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24E" w:rsidP="58958B9D" w:rsidRDefault="00E8024E" w14:paraId="58276814" w14:textId="233793EC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 w:rsidRPr="58958B9D" w:rsidR="007553AF">
        <w:rPr>
          <w:sz w:val="28"/>
          <w:szCs w:val="28"/>
          <w:lang w:val="es-PR"/>
        </w:rPr>
        <w:t xml:space="preserve">Procedimientos: </w:t>
      </w:r>
      <w:r w:rsidRPr="58958B9D"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Pr="58958B9D"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Pr="58958B9D"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Pr="58958B9D" w:rsidR="00D40EDC">
        <w:rPr>
          <w:b w:val="0"/>
          <w:bCs w:val="0"/>
          <w:sz w:val="22"/>
          <w:szCs w:val="22"/>
          <w:lang w:val="es-PR"/>
        </w:rPr>
        <w:t>se realizaran como esta establecido en la reglamentación.</w:t>
      </w:r>
    </w:p>
    <w:p w:rsidR="00A144E1" w:rsidP="58958B9D" w:rsidRDefault="00A144E1" w14:paraId="0341DA2C" w14:noSpellErr="1" w14:textId="0A02581A">
      <w:pPr>
        <w:pStyle w:val="Sinespaciado"/>
        <w:rPr>
          <w:rFonts w:ascii="Arial" w:hAnsi="Arial" w:cs="Arial"/>
          <w:sz w:val="24"/>
          <w:szCs w:val="24"/>
          <w:lang w:val="es-PR"/>
        </w:rPr>
      </w:pPr>
    </w:p>
    <w:p w:rsidRPr="00D966BB" w:rsidR="00BF7746" w:rsidP="00BF7746" w:rsidRDefault="00BF7746" w14:paraId="6671027A" w14:textId="77777777">
      <w:pPr>
        <w:rPr>
          <w:sz w:val="22"/>
          <w:szCs w:val="22"/>
          <w:lang w:val="es-PR"/>
        </w:rPr>
      </w:pPr>
    </w:p>
    <w:p w:rsidRPr="00D966BB" w:rsidR="00BF7746" w:rsidP="00BF7746" w:rsidRDefault="00BF7746" w14:paraId="19C2D078" w14:textId="70C664A2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58958B9D" w:rsidR="00BF7746">
        <w:rPr>
          <w:sz w:val="28"/>
          <w:szCs w:val="28"/>
          <w:lang w:val="es-ES"/>
        </w:rPr>
        <w:t>Sistema de contabilidad</w:t>
      </w:r>
      <w:r w:rsidRPr="58958B9D" w:rsidR="001450AD">
        <w:rPr>
          <w:sz w:val="28"/>
          <w:szCs w:val="28"/>
          <w:lang w:val="es-ES"/>
        </w:rPr>
        <w:t xml:space="preserve"> </w:t>
      </w:r>
      <w:r w:rsidRPr="58958B9D" w:rsidR="001450AD">
        <w:rPr>
          <w:lang w:val="es-ES"/>
        </w:rPr>
        <w:t>(</w:t>
      </w:r>
      <w:r w:rsidRPr="58958B9D" w:rsidR="00D14425">
        <w:rPr>
          <w:lang w:val="es-ES"/>
        </w:rPr>
        <w:t>método utilizado</w:t>
      </w:r>
      <w:r w:rsidRPr="58958B9D" w:rsidR="007553AF">
        <w:rPr>
          <w:lang w:val="es-ES"/>
        </w:rPr>
        <w:t>, personal involucrado,)</w:t>
      </w:r>
      <w:r w:rsidRPr="58958B9D" w:rsidR="00D14425">
        <w:rPr>
          <w:lang w:val="es-ES"/>
        </w:rPr>
        <w:t xml:space="preserve"> </w:t>
      </w:r>
    </w:p>
    <w:p w:rsidRPr="008F1FB9" w:rsidR="008F1FB9" w:rsidP="00D5789A" w:rsidRDefault="008F1FB9" w14:paraId="357BEF02" w14:textId="77777777">
      <w:pPr>
        <w:jc w:val="center"/>
        <w:rPr>
          <w:rFonts w:asciiTheme="minorHAnsi" w:hAnsiTheme="minorHAnsi" w:eastAsiaTheme="minorHAnsi" w:cstheme="minorBidi"/>
          <w:sz w:val="24"/>
          <w:szCs w:val="24"/>
          <w:lang w:val="es-PR"/>
        </w:rPr>
      </w:pP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3EBD" w:rsidRDefault="00273EBD" w14:paraId="592A1857" w14:textId="77777777">
      <w:r>
        <w:separator/>
      </w:r>
    </w:p>
  </w:endnote>
  <w:endnote w:type="continuationSeparator" w:id="0">
    <w:p w:rsidR="00273EBD" w:rsidRDefault="00273EBD" w14:paraId="4D6023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摌刲߾ 崔利߾뀀0 (1).docx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Piedepgina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3EBD" w:rsidRDefault="00273EBD" w14:paraId="29DA16D9" w14:textId="77777777">
      <w:r>
        <w:separator/>
      </w:r>
    </w:p>
  </w:footnote>
  <w:footnote w:type="continuationSeparator" w:id="0">
    <w:p w:rsidR="00273EBD" w:rsidRDefault="00273EBD" w14:paraId="7C40647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0" style="width:8.75pt;height:8.7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3EBD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2B1D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437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4545F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380E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58958B9D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Fuentedeprrafopredete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Ttulo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Textoindependiente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basedOn w:val="Fuentedeprrafopredeter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basedOn w:val="Fuentedeprrafopredeter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basedOn w:val="Fuentedeprrafopredeter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a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2">
    <w:name w:val="Table Web 2"/>
    <w:basedOn w:val="Tabla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Descripci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Textodebloque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Textoindependiente2">
    <w:name w:val="Body Text 2"/>
    <w:basedOn w:val="Normal"/>
    <w:rsid w:val="0009151E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Refdecomentario">
    <w:name w:val="annotation reference"/>
    <w:basedOn w:val="Fuentedeprrafopredeter"/>
    <w:uiPriority w:val="99"/>
    <w:semiHidden/>
    <w:rsid w:val="000768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Sinespaciado">
    <w:name w:val="No Spacing"/>
    <w:uiPriority w:val="1"/>
    <w:qFormat/>
    <w:rsid w:val="00B24A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anormal"/>
    <w:next w:val="Tablaconcuadrcula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  <w:rsid w:val="00F4748B"/>
    <w:rPr>
      <w:rFonts w:ascii="Arial" w:hAnsi="Arial"/>
    </w:rPr>
  </w:style>
  <w:style w:type="table" w:styleId="Tablaconcuadrcula4-nfasis3">
    <w:name w:val="Grid Table 4 Accent 3"/>
    <w:basedOn w:val="Tabla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A25446"/>
    <w:rPr>
      <w:rFonts w:asciiTheme="minorHAnsi" w:hAnsiTheme="minorHAnsi" w:eastAsiaTheme="minorEastAsia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25446"/>
    <w:rPr>
      <w:rFonts w:asciiTheme="minorHAnsi" w:hAnsiTheme="minorHAnsi" w:eastAsiaTheme="minorEastAsia"/>
    </w:rPr>
  </w:style>
  <w:style w:type="character" w:styleId="nfasissutil">
    <w:name w:val="Subtle Emphasis"/>
    <w:basedOn w:val="Fuentedeprrafopredeter"/>
    <w:uiPriority w:val="19"/>
    <w:qFormat/>
    <w:rsid w:val="00A25446"/>
    <w:rPr>
      <w:i/>
      <w:iCs/>
    </w:rPr>
  </w:style>
  <w:style w:type="table" w:styleId="Sombreadomedio2-nfasis5">
    <w:name w:val="Medium Shading 2 Accent 5"/>
    <w:basedOn w:val="Tabla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C:\Users\Santos_A\AppData\Roaming\Microsoft\Templates\Strategic account business plan.dot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3</revision>
  <lastPrinted>2019-04-22T15:59:00.0000000Z</lastPrinted>
  <dcterms:created xsi:type="dcterms:W3CDTF">2021-04-19T20:36:00.0000000Z</dcterms:created>
  <dcterms:modified xsi:type="dcterms:W3CDTF">2021-04-19T20:48:41.8579276Z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