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868DA" w14:textId="77777777" w:rsidR="000E30BF" w:rsidRPr="00BB4DAF" w:rsidRDefault="00A306D2" w:rsidP="00A306D2">
      <w:pPr>
        <w:jc w:val="center"/>
        <w:rPr>
          <w:rFonts w:ascii="Tahoma" w:hAnsi="Tahoma" w:cs="Tahoma"/>
          <w:b/>
          <w:caps/>
          <w:u w:val="single"/>
          <w:lang w:val="es-PR"/>
        </w:rPr>
      </w:pPr>
      <w:r w:rsidRPr="00BB4DAF">
        <w:rPr>
          <w:rFonts w:ascii="Tahoma" w:hAnsi="Tahoma" w:cs="Tahoma"/>
          <w:b/>
          <w:caps/>
          <w:u w:val="single"/>
          <w:lang w:val="es-PR"/>
        </w:rPr>
        <w:t xml:space="preserve">Modelo de un Plan de Procedimientos de Compra para las </w:t>
      </w:r>
      <w:r w:rsidR="00846EFF">
        <w:rPr>
          <w:rFonts w:ascii="Tahoma" w:hAnsi="Tahoma" w:cs="Tahoma"/>
          <w:b/>
          <w:caps/>
          <w:u w:val="single"/>
          <w:lang w:val="es-PR"/>
        </w:rPr>
        <w:t>Instituciones participantes en pacna</w:t>
      </w:r>
    </w:p>
    <w:p w14:paraId="672A6659" w14:textId="77777777" w:rsidR="00A306D2" w:rsidRPr="00BB4DAF" w:rsidRDefault="00A306D2" w:rsidP="00A306D2">
      <w:pPr>
        <w:jc w:val="center"/>
        <w:rPr>
          <w:rFonts w:ascii="Tahoma" w:hAnsi="Tahoma" w:cs="Tahoma"/>
          <w:b/>
          <w:caps/>
          <w:u w:val="single"/>
          <w:lang w:val="es-PR"/>
        </w:rPr>
      </w:pPr>
    </w:p>
    <w:p w14:paraId="1799AD05" w14:textId="77777777" w:rsidR="00A306D2" w:rsidRPr="00AF0D5F" w:rsidRDefault="00A306D2" w:rsidP="00A306D2">
      <w:pPr>
        <w:rPr>
          <w:rFonts w:ascii="Tahoma" w:hAnsi="Tahoma" w:cs="Tahoma"/>
          <w:i/>
          <w:sz w:val="18"/>
          <w:szCs w:val="18"/>
          <w:lang w:val="es-PR"/>
        </w:rPr>
      </w:pPr>
      <w:r w:rsidRPr="00AF0D5F">
        <w:rPr>
          <w:rFonts w:ascii="Tahoma" w:hAnsi="Tahoma" w:cs="Tahoma"/>
          <w:i/>
          <w:sz w:val="18"/>
          <w:szCs w:val="18"/>
          <w:lang w:val="es-PR"/>
        </w:rPr>
        <w:t xml:space="preserve">Este documento es una muestra y no pretende ser definitivo.  La </w:t>
      </w:r>
      <w:r w:rsidR="00846EFF" w:rsidRPr="00AF0D5F">
        <w:rPr>
          <w:rFonts w:ascii="Tahoma" w:hAnsi="Tahoma" w:cs="Tahoma"/>
          <w:i/>
          <w:sz w:val="18"/>
          <w:szCs w:val="18"/>
          <w:lang w:val="es-PR"/>
        </w:rPr>
        <w:t>institución</w:t>
      </w:r>
      <w:r w:rsidRPr="00AF0D5F">
        <w:rPr>
          <w:rFonts w:ascii="Tahoma" w:hAnsi="Tahoma" w:cs="Tahoma"/>
          <w:i/>
          <w:sz w:val="18"/>
          <w:szCs w:val="18"/>
          <w:lang w:val="es-PR"/>
        </w:rPr>
        <w:t xml:space="preserve"> es responsable en última instancia </w:t>
      </w:r>
      <w:r w:rsidR="00846EFF" w:rsidRPr="00AF0D5F">
        <w:rPr>
          <w:rFonts w:ascii="Tahoma" w:hAnsi="Tahoma" w:cs="Tahoma"/>
          <w:i/>
          <w:sz w:val="18"/>
          <w:szCs w:val="18"/>
          <w:lang w:val="es-PR"/>
        </w:rPr>
        <w:t>de</w:t>
      </w:r>
      <w:r w:rsidRPr="00AF0D5F">
        <w:rPr>
          <w:rFonts w:ascii="Tahoma" w:hAnsi="Tahoma" w:cs="Tahoma"/>
          <w:i/>
          <w:sz w:val="18"/>
          <w:szCs w:val="18"/>
          <w:lang w:val="es-PR"/>
        </w:rPr>
        <w:t xml:space="preserve"> asegurar que el plan cumpla con </w:t>
      </w:r>
      <w:r w:rsidR="00A30B63" w:rsidRPr="00AF0D5F">
        <w:rPr>
          <w:rFonts w:ascii="Tahoma" w:hAnsi="Tahoma" w:cs="Tahoma"/>
          <w:i/>
          <w:sz w:val="18"/>
          <w:szCs w:val="18"/>
          <w:lang w:val="es-PR"/>
        </w:rPr>
        <w:t>las regulaciones</w:t>
      </w:r>
      <w:r w:rsidRPr="00AF0D5F">
        <w:rPr>
          <w:rFonts w:ascii="Tahoma" w:hAnsi="Tahoma" w:cs="Tahoma"/>
          <w:i/>
          <w:sz w:val="18"/>
          <w:szCs w:val="18"/>
          <w:lang w:val="es-PR"/>
        </w:rPr>
        <w:t xml:space="preserve"> federales </w:t>
      </w:r>
      <w:r w:rsidR="00846EFF" w:rsidRPr="00AF0D5F">
        <w:rPr>
          <w:rFonts w:ascii="Tahoma" w:hAnsi="Tahoma" w:cs="Tahoma"/>
          <w:i/>
          <w:sz w:val="18"/>
          <w:szCs w:val="18"/>
          <w:lang w:val="es-PR"/>
        </w:rPr>
        <w:t>y estatales</w:t>
      </w:r>
      <w:r w:rsidRPr="00AF0D5F">
        <w:rPr>
          <w:rFonts w:ascii="Tahoma" w:hAnsi="Tahoma" w:cs="Tahoma"/>
          <w:i/>
          <w:sz w:val="18"/>
          <w:szCs w:val="18"/>
          <w:lang w:val="es-PR"/>
        </w:rPr>
        <w:t>.</w:t>
      </w:r>
    </w:p>
    <w:p w14:paraId="0A37501D" w14:textId="77777777" w:rsidR="00A306D2" w:rsidRPr="00BB4DAF" w:rsidRDefault="00A306D2" w:rsidP="00A306D2">
      <w:pPr>
        <w:rPr>
          <w:rFonts w:ascii="Tahoma" w:hAnsi="Tahoma" w:cs="Tahoma"/>
          <w:lang w:val="es-PR"/>
        </w:rPr>
      </w:pPr>
    </w:p>
    <w:p w14:paraId="5DAB6C7B" w14:textId="77777777" w:rsidR="00A306D2" w:rsidRPr="00BB4DAF" w:rsidRDefault="00A306D2" w:rsidP="00A306D2">
      <w:pPr>
        <w:rPr>
          <w:rFonts w:ascii="Tahoma" w:hAnsi="Tahoma" w:cs="Tahoma"/>
          <w:lang w:val="es-PR"/>
        </w:rPr>
      </w:pPr>
    </w:p>
    <w:p w14:paraId="49EF400A" w14:textId="77777777" w:rsidR="00A306D2" w:rsidRPr="00BB4DAF" w:rsidRDefault="00A306D2" w:rsidP="00A306D2">
      <w:pPr>
        <w:jc w:val="center"/>
        <w:rPr>
          <w:rFonts w:ascii="Tahoma" w:hAnsi="Tahoma" w:cs="Tahoma"/>
          <w:lang w:val="es-PR"/>
        </w:rPr>
      </w:pPr>
      <w:r w:rsidRPr="00BB4DAF">
        <w:rPr>
          <w:rFonts w:ascii="Tahoma" w:hAnsi="Tahoma" w:cs="Tahoma"/>
          <w:lang w:val="es-PR"/>
        </w:rPr>
        <w:t>___________________________________________________</w:t>
      </w:r>
    </w:p>
    <w:p w14:paraId="3C9F5F12" w14:textId="77777777" w:rsidR="00A306D2" w:rsidRPr="00BB4DAF" w:rsidRDefault="00A306D2" w:rsidP="00A306D2">
      <w:pPr>
        <w:jc w:val="center"/>
        <w:rPr>
          <w:rFonts w:ascii="Tahoma" w:hAnsi="Tahoma" w:cs="Tahoma"/>
          <w:lang w:val="es-PR"/>
        </w:rPr>
      </w:pPr>
      <w:r w:rsidRPr="00BB4DAF">
        <w:rPr>
          <w:rFonts w:ascii="Tahoma" w:hAnsi="Tahoma" w:cs="Tahoma"/>
          <w:lang w:val="es-PR"/>
        </w:rPr>
        <w:t xml:space="preserve">Nombre de la </w:t>
      </w:r>
      <w:r w:rsidR="00846EFF">
        <w:rPr>
          <w:rFonts w:ascii="Tahoma" w:hAnsi="Tahoma" w:cs="Tahoma"/>
          <w:lang w:val="es-PR"/>
        </w:rPr>
        <w:t>Institución</w:t>
      </w:r>
    </w:p>
    <w:p w14:paraId="02EB378F" w14:textId="77777777" w:rsidR="00A306D2" w:rsidRPr="00BB4DAF" w:rsidRDefault="00A306D2" w:rsidP="00A306D2">
      <w:pPr>
        <w:jc w:val="center"/>
        <w:rPr>
          <w:rFonts w:ascii="Tahoma" w:hAnsi="Tahoma" w:cs="Tahoma"/>
          <w:lang w:val="es-PR"/>
        </w:rPr>
      </w:pPr>
    </w:p>
    <w:p w14:paraId="6A05A809" w14:textId="77777777" w:rsidR="00A306D2" w:rsidRPr="00BB4DAF" w:rsidRDefault="00A306D2" w:rsidP="00A306D2">
      <w:pPr>
        <w:jc w:val="center"/>
        <w:rPr>
          <w:rFonts w:ascii="Tahoma" w:hAnsi="Tahoma" w:cs="Tahoma"/>
          <w:lang w:val="es-PR"/>
        </w:rPr>
      </w:pPr>
    </w:p>
    <w:p w14:paraId="52064D9A" w14:textId="77777777" w:rsidR="00A306D2" w:rsidRPr="00BB4DAF" w:rsidRDefault="00BB4DFB" w:rsidP="00A306D2">
      <w:pPr>
        <w:jc w:val="center"/>
        <w:rPr>
          <w:rFonts w:ascii="Tahoma" w:hAnsi="Tahoma" w:cs="Tahoma"/>
          <w:b/>
          <w:lang w:val="es-PR"/>
        </w:rPr>
      </w:pPr>
      <w:r w:rsidRPr="00BB4DAF">
        <w:rPr>
          <w:rFonts w:ascii="Tahoma" w:hAnsi="Tahoma" w:cs="Tahoma"/>
          <w:b/>
          <w:lang w:val="es-PR"/>
        </w:rPr>
        <w:t xml:space="preserve">PLAN PROCEDIMIENTOS DE COMPRA </w:t>
      </w:r>
    </w:p>
    <w:p w14:paraId="5A39BBE3" w14:textId="77777777" w:rsidR="00A306D2" w:rsidRPr="00BB4DAF" w:rsidRDefault="00A306D2" w:rsidP="00A306D2">
      <w:pPr>
        <w:jc w:val="center"/>
        <w:rPr>
          <w:rFonts w:ascii="Tahoma" w:hAnsi="Tahoma" w:cs="Tahoma"/>
          <w:b/>
          <w:lang w:val="es-PR"/>
        </w:rPr>
      </w:pPr>
    </w:p>
    <w:p w14:paraId="181F17C9" w14:textId="5FD901D6" w:rsidR="00A306D2" w:rsidRPr="00BB4DAF" w:rsidRDefault="7D8DBB61" w:rsidP="7D8DBB61">
      <w:pPr>
        <w:jc w:val="both"/>
        <w:rPr>
          <w:rFonts w:ascii="Tahoma" w:hAnsi="Tahoma" w:cs="Tahoma"/>
          <w:b/>
          <w:bCs/>
          <w:lang w:val="es-PR"/>
        </w:rPr>
      </w:pPr>
      <w:r w:rsidRPr="7D8DBB61">
        <w:rPr>
          <w:rFonts w:ascii="Tahoma" w:hAnsi="Tahoma" w:cs="Tahoma"/>
          <w:b/>
          <w:bCs/>
          <w:lang w:val="es-PR"/>
        </w:rPr>
        <w:t>Este Plan de Compras está descrito en las siguientes páginas desde ___ hasta ___ y será establecido en _________ hasta la fecha en que sea modificado.  Todas compras deben tomar en cuenta la competencia libre y abierta.   La documentación de las fuentes de información debe estar disponibles para determinar la competencia abierta, la razonabilidad, la disponibilidad y la asignación de costos.</w:t>
      </w:r>
    </w:p>
    <w:p w14:paraId="41C8F396" w14:textId="77777777" w:rsidR="00A306D2" w:rsidRPr="00BB4DAF" w:rsidRDefault="00A306D2" w:rsidP="00A306D2">
      <w:pPr>
        <w:jc w:val="center"/>
        <w:rPr>
          <w:rFonts w:ascii="Tahoma" w:hAnsi="Tahoma" w:cs="Tahoma"/>
          <w:b/>
          <w:lang w:val="es-PR"/>
        </w:rPr>
      </w:pPr>
    </w:p>
    <w:p w14:paraId="72A3D3EC" w14:textId="77777777" w:rsidR="00846EFF" w:rsidRDefault="00846EFF" w:rsidP="008D5EF2">
      <w:pPr>
        <w:rPr>
          <w:rFonts w:ascii="Tahoma" w:hAnsi="Tahoma" w:cs="Tahoma"/>
          <w:b/>
          <w:lang w:val="es-PR"/>
        </w:rPr>
      </w:pPr>
    </w:p>
    <w:p w14:paraId="0B54CCBC" w14:textId="77777777" w:rsidR="00A306D2" w:rsidRPr="00BB4DAF" w:rsidRDefault="00846EFF" w:rsidP="008D5EF2">
      <w:pPr>
        <w:rPr>
          <w:rFonts w:ascii="Tahoma" w:hAnsi="Tahoma" w:cs="Tahoma"/>
          <w:b/>
          <w:lang w:val="es-PR"/>
        </w:rPr>
      </w:pPr>
      <w:r>
        <w:rPr>
          <w:rFonts w:ascii="Tahoma" w:hAnsi="Tahoma" w:cs="Tahoma"/>
          <w:b/>
          <w:noProof/>
          <w:lang w:val="es-ES_tradnl" w:eastAsia="es-ES_tradnl"/>
        </w:rPr>
        <mc:AlternateContent>
          <mc:Choice Requires="wps">
            <w:drawing>
              <wp:anchor distT="0" distB="0" distL="114300" distR="114300" simplePos="0" relativeHeight="251661312" behindDoc="0" locked="0" layoutInCell="1" allowOverlap="1" wp14:anchorId="14E7AA85" wp14:editId="16856D29">
                <wp:simplePos x="0" y="0"/>
                <wp:positionH relativeFrom="column">
                  <wp:posOffset>-19318</wp:posOffset>
                </wp:positionH>
                <wp:positionV relativeFrom="paragraph">
                  <wp:posOffset>289319</wp:posOffset>
                </wp:positionV>
                <wp:extent cx="2711003" cy="0"/>
                <wp:effectExtent l="0" t="0" r="32385" b="19050"/>
                <wp:wrapNone/>
                <wp:docPr id="2" name="Straight Connector 2"/>
                <wp:cNvGraphicFramePr/>
                <a:graphic xmlns:a="http://schemas.openxmlformats.org/drawingml/2006/main">
                  <a:graphicData uri="http://schemas.microsoft.com/office/word/2010/wordprocessingShape">
                    <wps:wsp>
                      <wps:cNvCnPr/>
                      <wps:spPr>
                        <a:xfrm flipV="1">
                          <a:off x="0" y="0"/>
                          <a:ext cx="27110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3DF8607A">
              <v:line id="Straight Connector 2"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1.5pt,22.8pt" to="211.95pt,22.8pt" w14:anchorId="3CD0ED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">
                <v:stroke joinstyle="miter"/>
              </v:line>
            </w:pict>
          </mc:Fallback>
        </mc:AlternateContent>
      </w:r>
      <w:r w:rsidR="008D5EF2" w:rsidRPr="00BB4DAF">
        <w:rPr>
          <w:rFonts w:ascii="Tahoma" w:hAnsi="Tahoma" w:cs="Tahoma"/>
          <w:b/>
          <w:lang w:val="es-PR"/>
        </w:rPr>
        <w:t xml:space="preserve">             </w:t>
      </w:r>
      <w:r>
        <w:rPr>
          <w:rFonts w:ascii="Tahoma" w:hAnsi="Tahoma" w:cs="Tahoma"/>
          <w:b/>
          <w:lang w:val="es-PR"/>
        </w:rPr>
        <w:t xml:space="preserve">                         </w:t>
      </w:r>
    </w:p>
    <w:p w14:paraId="7BE52B8A" w14:textId="77777777" w:rsidR="00A306D2" w:rsidRPr="00BB4DAF" w:rsidRDefault="00846EFF" w:rsidP="008D5EF2">
      <w:pPr>
        <w:rPr>
          <w:rFonts w:ascii="Tahoma" w:hAnsi="Tahoma" w:cs="Tahoma"/>
          <w:b/>
          <w:lang w:val="es-PR"/>
        </w:rPr>
      </w:pPr>
      <w:r>
        <w:rPr>
          <w:rFonts w:ascii="Tahoma" w:hAnsi="Tahoma" w:cs="Tahoma"/>
          <w:b/>
          <w:noProof/>
          <w:lang w:val="es-ES_tradnl" w:eastAsia="es-ES_tradnl"/>
        </w:rPr>
        <mc:AlternateContent>
          <mc:Choice Requires="wps">
            <w:drawing>
              <wp:anchor distT="0" distB="0" distL="114300" distR="114300" simplePos="0" relativeHeight="251659264" behindDoc="0" locked="0" layoutInCell="1" allowOverlap="1" wp14:anchorId="400347A1" wp14:editId="07777777">
                <wp:simplePos x="0" y="0"/>
                <wp:positionH relativeFrom="column">
                  <wp:posOffset>4533265</wp:posOffset>
                </wp:positionH>
                <wp:positionV relativeFrom="paragraph">
                  <wp:posOffset>8827</wp:posOffset>
                </wp:positionV>
                <wp:extent cx="11906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190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24649E77">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5b9bd5 [3204]" strokeweight=".5pt" from="356.95pt,.7pt" to="450.7pt,2.2pt" w14:anchorId="70938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">
                <v:stroke joinstyle="miter"/>
              </v:line>
            </w:pict>
          </mc:Fallback>
        </mc:AlternateContent>
      </w:r>
      <w:r>
        <w:rPr>
          <w:rFonts w:ascii="Tahoma" w:hAnsi="Tahoma" w:cs="Tahoma"/>
          <w:b/>
          <w:lang w:val="es-PR"/>
        </w:rPr>
        <w:t xml:space="preserve">        Presidente de la Institución                         </w:t>
      </w:r>
      <w:r>
        <w:rPr>
          <w:rFonts w:ascii="Tahoma" w:hAnsi="Tahoma" w:cs="Tahoma"/>
          <w:b/>
          <w:lang w:val="es-PR"/>
        </w:rPr>
        <w:tab/>
      </w:r>
      <w:r>
        <w:rPr>
          <w:rFonts w:ascii="Tahoma" w:hAnsi="Tahoma" w:cs="Tahoma"/>
          <w:b/>
          <w:lang w:val="es-PR"/>
        </w:rPr>
        <w:tab/>
        <w:t xml:space="preserve">                   </w:t>
      </w:r>
      <w:r w:rsidR="00AE12E6" w:rsidRPr="00BB4DAF">
        <w:rPr>
          <w:rFonts w:ascii="Tahoma" w:hAnsi="Tahoma" w:cs="Tahoma"/>
          <w:b/>
          <w:lang w:val="es-PR"/>
        </w:rPr>
        <w:t xml:space="preserve">Fecha  </w:t>
      </w:r>
    </w:p>
    <w:p w14:paraId="0D0B940D" w14:textId="77777777" w:rsidR="00AE12E6" w:rsidRPr="00BB4DAF" w:rsidRDefault="00AE12E6" w:rsidP="008D5EF2">
      <w:pPr>
        <w:rPr>
          <w:rFonts w:ascii="Tahoma" w:hAnsi="Tahoma" w:cs="Tahoma"/>
          <w:b/>
          <w:lang w:val="es-PR"/>
        </w:rPr>
      </w:pPr>
    </w:p>
    <w:p w14:paraId="2F0DDD35" w14:textId="77777777" w:rsidR="00846EFF" w:rsidRDefault="00AE12E6" w:rsidP="008D5EF2">
      <w:pPr>
        <w:rPr>
          <w:rFonts w:ascii="Tahoma" w:hAnsi="Tahoma" w:cs="Tahoma"/>
          <w:b/>
          <w:lang w:val="es-ES"/>
        </w:rPr>
      </w:pPr>
      <w:r w:rsidRPr="00846EFF">
        <w:rPr>
          <w:rFonts w:ascii="Tahoma" w:hAnsi="Tahoma" w:cs="Tahoma"/>
          <w:b/>
          <w:lang w:val="es-ES"/>
        </w:rPr>
        <w:t xml:space="preserve">          </w:t>
      </w:r>
    </w:p>
    <w:p w14:paraId="647EEF9B" w14:textId="77777777" w:rsidR="00BB4DFB" w:rsidRPr="00846EFF" w:rsidRDefault="00846EFF" w:rsidP="008D5EF2">
      <w:pPr>
        <w:rPr>
          <w:rFonts w:ascii="Tahoma" w:hAnsi="Tahoma" w:cs="Tahoma"/>
          <w:b/>
          <w:lang w:val="es-ES"/>
        </w:rPr>
      </w:pPr>
      <w:r>
        <w:rPr>
          <w:rFonts w:ascii="Tahoma" w:hAnsi="Tahoma" w:cs="Tahoma"/>
          <w:b/>
          <w:noProof/>
          <w:lang w:val="es-ES_tradnl" w:eastAsia="es-ES_tradnl"/>
        </w:rPr>
        <mc:AlternateContent>
          <mc:Choice Requires="wps">
            <w:drawing>
              <wp:anchor distT="0" distB="0" distL="114300" distR="114300" simplePos="0" relativeHeight="251665408" behindDoc="0" locked="0" layoutInCell="1" allowOverlap="1" wp14:anchorId="3EAE5693" wp14:editId="413C217D">
                <wp:simplePos x="0" y="0"/>
                <wp:positionH relativeFrom="column">
                  <wp:posOffset>-19318</wp:posOffset>
                </wp:positionH>
                <wp:positionV relativeFrom="paragraph">
                  <wp:posOffset>224746</wp:posOffset>
                </wp:positionV>
                <wp:extent cx="2711003" cy="0"/>
                <wp:effectExtent l="0" t="0" r="32385" b="19050"/>
                <wp:wrapNone/>
                <wp:docPr id="4" name="Straight Connector 4"/>
                <wp:cNvGraphicFramePr/>
                <a:graphic xmlns:a="http://schemas.openxmlformats.org/drawingml/2006/main">
                  <a:graphicData uri="http://schemas.microsoft.com/office/word/2010/wordprocessingShape">
                    <wps:wsp>
                      <wps:cNvCnPr/>
                      <wps:spPr>
                        <a:xfrm flipV="1">
                          <a:off x="0" y="0"/>
                          <a:ext cx="271100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9B31C9D">
              <v:line id="Straight Connector 4"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5b9bd5 [3204]" strokeweight=".5pt" from="-1.5pt,17.7pt" to="211.95pt,17.7pt" w14:anchorId="23AB92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">
                <v:stroke joinstyle="miter"/>
              </v:line>
            </w:pict>
          </mc:Fallback>
        </mc:AlternateContent>
      </w:r>
      <w:r w:rsidR="00AE12E6" w:rsidRPr="00846EFF">
        <w:rPr>
          <w:rFonts w:ascii="Tahoma" w:hAnsi="Tahoma" w:cs="Tahoma"/>
          <w:b/>
          <w:lang w:val="es-ES"/>
        </w:rPr>
        <w:t xml:space="preserve">                         </w:t>
      </w:r>
      <w:r>
        <w:rPr>
          <w:rFonts w:ascii="Tahoma" w:hAnsi="Tahoma" w:cs="Tahoma"/>
          <w:b/>
          <w:lang w:val="es-ES"/>
        </w:rPr>
        <w:t xml:space="preserve">                       </w:t>
      </w:r>
    </w:p>
    <w:p w14:paraId="32E8B7E4" w14:textId="77777777" w:rsidR="00AE12E6" w:rsidRPr="00BB4DAF" w:rsidRDefault="00846EFF" w:rsidP="008D5EF2">
      <w:pPr>
        <w:rPr>
          <w:rFonts w:ascii="Tahoma" w:hAnsi="Tahoma" w:cs="Tahoma"/>
          <w:b/>
          <w:lang w:val="es-PR"/>
        </w:rPr>
      </w:pPr>
      <w:r>
        <w:rPr>
          <w:rFonts w:ascii="Tahoma" w:hAnsi="Tahoma" w:cs="Tahoma"/>
          <w:b/>
          <w:noProof/>
          <w:lang w:val="es-ES_tradnl" w:eastAsia="es-ES_tradnl"/>
        </w:rPr>
        <mc:AlternateContent>
          <mc:Choice Requires="wps">
            <w:drawing>
              <wp:anchor distT="0" distB="0" distL="114300" distR="114300" simplePos="0" relativeHeight="251663360" behindDoc="0" locked="0" layoutInCell="1" allowOverlap="1" wp14:anchorId="501103E5" wp14:editId="37CF4E2B">
                <wp:simplePos x="0" y="0"/>
                <wp:positionH relativeFrom="margin">
                  <wp:posOffset>4569853</wp:posOffset>
                </wp:positionH>
                <wp:positionV relativeFrom="paragraph">
                  <wp:posOffset>5715</wp:posOffset>
                </wp:positionV>
                <wp:extent cx="1190625" cy="19050"/>
                <wp:effectExtent l="0" t="0" r="28575" b="19050"/>
                <wp:wrapNone/>
                <wp:docPr id="3" name="Straight Connector 3"/>
                <wp:cNvGraphicFramePr/>
                <a:graphic xmlns:a="http://schemas.openxmlformats.org/drawingml/2006/main">
                  <a:graphicData uri="http://schemas.microsoft.com/office/word/2010/wordprocessingShape">
                    <wps:wsp>
                      <wps:cNvCnPr/>
                      <wps:spPr>
                        <a:xfrm flipV="1">
                          <a:off x="0" y="0"/>
                          <a:ext cx="1190625"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a="http://schemas.openxmlformats.org/drawingml/2006/main" xmlns:wp14="http://schemas.microsoft.com/office/word/2010/wordml">
            <w:pict w14:anchorId="3838F59B">
              <v:line id="Straight Connector 3" style="position:absolute;flip:y;z-index:251663360;visibility:visible;mso-wrap-style:square;mso-wrap-distance-left:9pt;mso-wrap-distance-top:0;mso-wrap-distance-right:9pt;mso-wrap-distance-bottom:0;mso-position-horizontal:absolute;mso-position-horizontal-relative:margin;mso-position-vertical:absolute;mso-position-vertical-relative:text" o:spid="_x0000_s1026" strokecolor="#5b9bd5 [3204]" strokeweight=".5pt" from="359.85pt,.45pt" to="453.6pt,1.95pt" w14:anchorId="737DCC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">
                <v:stroke joinstyle="miter"/>
                <w10:wrap anchorx="margin"/>
              </v:line>
            </w:pict>
          </mc:Fallback>
        </mc:AlternateContent>
      </w:r>
      <w:r>
        <w:rPr>
          <w:rFonts w:ascii="Tahoma" w:hAnsi="Tahoma" w:cs="Tahoma"/>
          <w:b/>
          <w:lang w:val="es-PR"/>
        </w:rPr>
        <w:t xml:space="preserve">             Director del Programa                                                                        </w:t>
      </w:r>
      <w:r w:rsidRPr="00846EFF">
        <w:rPr>
          <w:rFonts w:ascii="Tahoma" w:hAnsi="Tahoma" w:cs="Tahoma"/>
          <w:b/>
          <w:lang w:val="es-ES"/>
        </w:rPr>
        <w:t>Fecha</w:t>
      </w:r>
      <w:r w:rsidR="00AE12E6" w:rsidRPr="00BB4DAF">
        <w:rPr>
          <w:rFonts w:ascii="Tahoma" w:hAnsi="Tahoma" w:cs="Tahoma"/>
          <w:b/>
          <w:lang w:val="es-PR"/>
        </w:rPr>
        <w:t xml:space="preserve"> </w:t>
      </w:r>
    </w:p>
    <w:p w14:paraId="0E27B00A" w14:textId="77777777" w:rsidR="00A306D2" w:rsidRPr="00BB4DAF" w:rsidRDefault="00A306D2" w:rsidP="00A306D2">
      <w:pPr>
        <w:jc w:val="center"/>
        <w:rPr>
          <w:rFonts w:ascii="Tahoma" w:hAnsi="Tahoma" w:cs="Tahoma"/>
          <w:b/>
          <w:lang w:val="es-PR"/>
        </w:rPr>
      </w:pPr>
    </w:p>
    <w:p w14:paraId="60061E4C" w14:textId="77777777" w:rsidR="00AE12E6" w:rsidRPr="00BB4DAF" w:rsidRDefault="00AE12E6" w:rsidP="00A306D2">
      <w:pPr>
        <w:jc w:val="center"/>
        <w:rPr>
          <w:rFonts w:ascii="Tahoma" w:hAnsi="Tahoma" w:cs="Tahoma"/>
          <w:b/>
          <w:lang w:val="es-PR"/>
        </w:rPr>
      </w:pPr>
    </w:p>
    <w:p w14:paraId="44EAFD9C" w14:textId="77777777" w:rsidR="00AE12E6" w:rsidRPr="00BB4DAF" w:rsidRDefault="00AE12E6" w:rsidP="00A306D2">
      <w:pPr>
        <w:jc w:val="center"/>
        <w:rPr>
          <w:rFonts w:ascii="Tahoma" w:hAnsi="Tahoma" w:cs="Tahoma"/>
          <w:b/>
          <w:lang w:val="es-PR"/>
        </w:rPr>
      </w:pPr>
    </w:p>
    <w:p w14:paraId="4B94D5A5" w14:textId="77777777" w:rsidR="00AE12E6" w:rsidRPr="00BB4DAF" w:rsidRDefault="00AE12E6" w:rsidP="00A306D2">
      <w:pPr>
        <w:jc w:val="center"/>
        <w:rPr>
          <w:rFonts w:ascii="Tahoma" w:hAnsi="Tahoma" w:cs="Tahoma"/>
          <w:b/>
          <w:lang w:val="es-PR"/>
        </w:rPr>
      </w:pPr>
    </w:p>
    <w:p w14:paraId="3DEEC669" w14:textId="77777777" w:rsidR="00AE12E6" w:rsidRPr="00BB4DAF" w:rsidRDefault="00AE12E6" w:rsidP="00A306D2">
      <w:pPr>
        <w:jc w:val="center"/>
        <w:rPr>
          <w:rFonts w:ascii="Tahoma" w:hAnsi="Tahoma" w:cs="Tahoma"/>
          <w:b/>
          <w:lang w:val="es-PR"/>
        </w:rPr>
      </w:pPr>
    </w:p>
    <w:p w14:paraId="1D07E57F" w14:textId="77777777" w:rsidR="00AE12E6" w:rsidRPr="00BB4DAF" w:rsidRDefault="00AE12E6" w:rsidP="00A306D2">
      <w:pPr>
        <w:jc w:val="center"/>
        <w:rPr>
          <w:rFonts w:ascii="Tahoma" w:hAnsi="Tahoma" w:cs="Tahoma"/>
          <w:lang w:val="es-PR"/>
        </w:rPr>
      </w:pPr>
      <w:proofErr w:type="gramStart"/>
      <w:r w:rsidRPr="00786ED9">
        <w:rPr>
          <w:rFonts w:ascii="Tahoma" w:hAnsi="Tahoma" w:cs="Tahoma"/>
          <w:u w:val="single"/>
          <w:lang w:val="es-PR"/>
        </w:rPr>
        <w:lastRenderedPageBreak/>
        <w:t>( Nombre</w:t>
      </w:r>
      <w:proofErr w:type="gramEnd"/>
      <w:r w:rsidRPr="00786ED9">
        <w:rPr>
          <w:rFonts w:ascii="Tahoma" w:hAnsi="Tahoma" w:cs="Tahoma"/>
          <w:u w:val="single"/>
          <w:lang w:val="es-PR"/>
        </w:rPr>
        <w:t xml:space="preserve"> de l</w:t>
      </w:r>
      <w:r w:rsidR="00846EFF" w:rsidRPr="00786ED9">
        <w:rPr>
          <w:rFonts w:ascii="Tahoma" w:hAnsi="Tahoma" w:cs="Tahoma"/>
          <w:u w:val="single"/>
          <w:lang w:val="es-PR"/>
        </w:rPr>
        <w:t>a Institución</w:t>
      </w:r>
      <w:r w:rsidRPr="00786ED9">
        <w:rPr>
          <w:rFonts w:ascii="Tahoma" w:hAnsi="Tahoma" w:cs="Tahoma"/>
          <w:lang w:val="es-PR"/>
        </w:rPr>
        <w:t>)</w:t>
      </w:r>
      <w:r w:rsidRPr="00BB4DAF">
        <w:rPr>
          <w:rFonts w:ascii="Tahoma" w:hAnsi="Tahoma" w:cs="Tahoma"/>
          <w:lang w:val="es-PR"/>
        </w:rPr>
        <w:t xml:space="preserve"> </w:t>
      </w:r>
    </w:p>
    <w:p w14:paraId="3656B9AB" w14:textId="77777777" w:rsidR="00AE12E6" w:rsidRPr="00BB4DAF" w:rsidRDefault="00AE12E6" w:rsidP="00A306D2">
      <w:pPr>
        <w:jc w:val="center"/>
        <w:rPr>
          <w:rFonts w:ascii="Tahoma" w:hAnsi="Tahoma" w:cs="Tahoma"/>
          <w:b/>
          <w:u w:val="single"/>
          <w:lang w:val="es-PR"/>
        </w:rPr>
      </w:pPr>
    </w:p>
    <w:p w14:paraId="0BD5F013" w14:textId="77777777" w:rsidR="00AE12E6" w:rsidRPr="00A66820" w:rsidRDefault="00AE12E6" w:rsidP="00A306D2">
      <w:pPr>
        <w:jc w:val="center"/>
        <w:rPr>
          <w:rFonts w:ascii="Tahoma" w:hAnsi="Tahoma" w:cs="Tahoma"/>
          <w:b/>
          <w:lang w:val="es-ES"/>
        </w:rPr>
      </w:pPr>
      <w:r w:rsidRPr="00A66820">
        <w:rPr>
          <w:rFonts w:ascii="Tahoma" w:hAnsi="Tahoma" w:cs="Tahoma"/>
          <w:b/>
          <w:lang w:val="es-ES"/>
        </w:rPr>
        <w:t>Plan de Procedimientos De Compra</w:t>
      </w:r>
    </w:p>
    <w:p w14:paraId="45FB0818" w14:textId="77777777" w:rsidR="00AE12E6" w:rsidRPr="00A66820" w:rsidRDefault="00AE12E6" w:rsidP="00A306D2">
      <w:pPr>
        <w:jc w:val="center"/>
        <w:rPr>
          <w:rFonts w:ascii="Tahoma" w:hAnsi="Tahoma" w:cs="Tahoma"/>
          <w:b/>
          <w:lang w:val="es-ES"/>
        </w:rPr>
      </w:pPr>
    </w:p>
    <w:p w14:paraId="46288597" w14:textId="77777777" w:rsidR="00AE12E6" w:rsidRPr="00786ED9" w:rsidRDefault="00AE12E6" w:rsidP="00AE12E6">
      <w:pPr>
        <w:pStyle w:val="ListParagraph"/>
        <w:numPr>
          <w:ilvl w:val="0"/>
          <w:numId w:val="1"/>
        </w:numPr>
        <w:jc w:val="both"/>
        <w:rPr>
          <w:rFonts w:ascii="Tahoma" w:hAnsi="Tahoma" w:cs="Tahoma"/>
          <w:lang w:val="es-PR"/>
        </w:rPr>
      </w:pPr>
      <w:r w:rsidRPr="00786ED9">
        <w:rPr>
          <w:rFonts w:ascii="Tahoma" w:hAnsi="Tahoma" w:cs="Tahoma"/>
          <w:lang w:val="es-PR"/>
        </w:rPr>
        <w:t>El plan de (</w:t>
      </w:r>
      <w:r w:rsidRPr="00786ED9">
        <w:rPr>
          <w:rFonts w:ascii="Tahoma" w:hAnsi="Tahoma" w:cs="Tahoma"/>
          <w:i/>
          <w:u w:val="single"/>
          <w:lang w:val="es-PR"/>
        </w:rPr>
        <w:t>nombre de</w:t>
      </w:r>
      <w:r w:rsidR="00846EFF" w:rsidRPr="00786ED9">
        <w:rPr>
          <w:rFonts w:ascii="Tahoma" w:hAnsi="Tahoma" w:cs="Tahoma"/>
          <w:i/>
          <w:u w:val="single"/>
          <w:lang w:val="es-PR"/>
        </w:rPr>
        <w:t xml:space="preserve"> la institución</w:t>
      </w:r>
      <w:r w:rsidRPr="00786ED9">
        <w:rPr>
          <w:rFonts w:ascii="Tahoma" w:hAnsi="Tahoma" w:cs="Tahoma"/>
          <w:lang w:val="es-PR"/>
        </w:rPr>
        <w:t>) para la adquis</w:t>
      </w:r>
      <w:r w:rsidR="00846EFF" w:rsidRPr="00786ED9">
        <w:rPr>
          <w:rFonts w:ascii="Tahoma" w:hAnsi="Tahoma" w:cs="Tahoma"/>
          <w:lang w:val="es-PR"/>
        </w:rPr>
        <w:t>ición de artículos para uso en el Programa de Alimentos para el Cuidado de Niño y Adultos</w:t>
      </w:r>
      <w:r w:rsidRPr="00786ED9">
        <w:rPr>
          <w:rFonts w:ascii="Tahoma" w:hAnsi="Tahoma" w:cs="Tahoma"/>
          <w:lang w:val="es-PR"/>
        </w:rPr>
        <w:t xml:space="preserve"> es </w:t>
      </w:r>
      <w:r w:rsidR="00A66820" w:rsidRPr="00786ED9">
        <w:rPr>
          <w:rFonts w:ascii="Tahoma" w:hAnsi="Tahoma" w:cs="Tahoma"/>
          <w:lang w:val="es-PR"/>
        </w:rPr>
        <w:t>el</w:t>
      </w:r>
      <w:r w:rsidRPr="00786ED9">
        <w:rPr>
          <w:rFonts w:ascii="Tahoma" w:hAnsi="Tahoma" w:cs="Tahoma"/>
          <w:lang w:val="es-PR"/>
        </w:rPr>
        <w:t xml:space="preserve"> siguiente.  El plan de compras proporciona </w:t>
      </w:r>
      <w:proofErr w:type="gramStart"/>
      <w:r w:rsidRPr="00786ED9">
        <w:rPr>
          <w:rFonts w:ascii="Tahoma" w:hAnsi="Tahoma" w:cs="Tahoma"/>
          <w:lang w:val="es-PR"/>
        </w:rPr>
        <w:t>una  competencia</w:t>
      </w:r>
      <w:proofErr w:type="gramEnd"/>
      <w:r w:rsidRPr="00786ED9">
        <w:rPr>
          <w:rFonts w:ascii="Tahoma" w:hAnsi="Tahoma" w:cs="Tahoma"/>
          <w:lang w:val="es-PR"/>
        </w:rPr>
        <w:t xml:space="preserve"> libre y abierta, transparencia en las transacciones, comparabilidad y la documentación de todas las actividades de contrataciones o compras.</w:t>
      </w:r>
    </w:p>
    <w:p w14:paraId="049F31CB" w14:textId="77777777" w:rsidR="00AE12E6" w:rsidRPr="00786ED9" w:rsidRDefault="00AE12E6" w:rsidP="00AE12E6">
      <w:pPr>
        <w:pStyle w:val="ListParagraph"/>
        <w:jc w:val="both"/>
        <w:rPr>
          <w:rFonts w:ascii="Tahoma" w:hAnsi="Tahoma" w:cs="Tahoma"/>
          <w:lang w:val="es-PR"/>
        </w:rPr>
      </w:pPr>
    </w:p>
    <w:p w14:paraId="079D2B3D" w14:textId="77777777" w:rsidR="00D10BE1" w:rsidRPr="00786ED9" w:rsidRDefault="007B4BA2" w:rsidP="00D10BE1">
      <w:pPr>
        <w:pStyle w:val="ListParagraph"/>
        <w:numPr>
          <w:ilvl w:val="0"/>
          <w:numId w:val="1"/>
        </w:numPr>
        <w:jc w:val="both"/>
        <w:rPr>
          <w:rFonts w:ascii="Tahoma" w:hAnsi="Tahoma" w:cs="Tahoma"/>
          <w:lang w:val="es-PR"/>
        </w:rPr>
      </w:pPr>
      <w:r w:rsidRPr="00786ED9">
        <w:rPr>
          <w:rFonts w:ascii="Tahoma" w:hAnsi="Tahoma" w:cs="Tahoma"/>
          <w:lang w:val="es-PR"/>
        </w:rPr>
        <w:t>Si el monto de compra</w:t>
      </w:r>
      <w:r w:rsidR="00AE12E6" w:rsidRPr="00786ED9">
        <w:rPr>
          <w:rFonts w:ascii="Tahoma" w:hAnsi="Tahoma" w:cs="Tahoma"/>
          <w:lang w:val="es-PR"/>
        </w:rPr>
        <w:t xml:space="preserve"> es mayor que el umbral </w:t>
      </w:r>
      <w:r w:rsidR="00160993" w:rsidRPr="00786ED9">
        <w:rPr>
          <w:rFonts w:ascii="Tahoma" w:hAnsi="Tahoma" w:cs="Tahoma"/>
          <w:lang w:val="es-PR"/>
        </w:rPr>
        <w:t>f</w:t>
      </w:r>
      <w:r w:rsidR="00AE12E6" w:rsidRPr="00786ED9">
        <w:rPr>
          <w:rFonts w:ascii="Tahoma" w:hAnsi="Tahoma" w:cs="Tahoma"/>
          <w:lang w:val="es-PR"/>
        </w:rPr>
        <w:t xml:space="preserve">ederal de compras pequeñas </w:t>
      </w:r>
      <w:r w:rsidR="009C785F" w:rsidRPr="00786ED9">
        <w:rPr>
          <w:rFonts w:ascii="Tahoma" w:hAnsi="Tahoma" w:cs="Tahoma"/>
          <w:lang w:val="es-PR"/>
        </w:rPr>
        <w:t>actualmente</w:t>
      </w:r>
      <w:r w:rsidR="00AE12E6" w:rsidRPr="00786ED9">
        <w:rPr>
          <w:rFonts w:ascii="Tahoma" w:hAnsi="Tahoma" w:cs="Tahoma"/>
          <w:lang w:val="es-PR"/>
        </w:rPr>
        <w:t xml:space="preserve"> valorado en $</w:t>
      </w:r>
      <w:r w:rsidR="00BB4DAF" w:rsidRPr="00786ED9">
        <w:rPr>
          <w:rFonts w:ascii="Tahoma" w:hAnsi="Tahoma" w:cs="Tahoma"/>
          <w:lang w:val="es-PR"/>
        </w:rPr>
        <w:t>2</w:t>
      </w:r>
      <w:r w:rsidR="00A66820" w:rsidRPr="00786ED9">
        <w:rPr>
          <w:rFonts w:ascii="Tahoma" w:hAnsi="Tahoma" w:cs="Tahoma"/>
          <w:lang w:val="es-PR"/>
        </w:rPr>
        <w:t>50,</w:t>
      </w:r>
      <w:r w:rsidR="00AE12E6" w:rsidRPr="00786ED9">
        <w:rPr>
          <w:rFonts w:ascii="Tahoma" w:hAnsi="Tahoma" w:cs="Tahoma"/>
          <w:lang w:val="es-PR"/>
        </w:rPr>
        <w:t>000</w:t>
      </w:r>
      <w:r w:rsidR="00A66820" w:rsidRPr="00786ED9">
        <w:rPr>
          <w:rFonts w:ascii="Tahoma" w:hAnsi="Tahoma" w:cs="Tahoma"/>
          <w:lang w:val="es-PR"/>
        </w:rPr>
        <w:t>.00</w:t>
      </w:r>
      <w:r w:rsidR="00AE12E6" w:rsidRPr="00786ED9">
        <w:rPr>
          <w:rFonts w:ascii="Tahoma" w:hAnsi="Tahoma" w:cs="Tahoma"/>
          <w:lang w:val="es-PR"/>
        </w:rPr>
        <w:t xml:space="preserve">, o </w:t>
      </w:r>
      <w:r w:rsidR="00160993" w:rsidRPr="00786ED9">
        <w:rPr>
          <w:rFonts w:ascii="Tahoma" w:hAnsi="Tahoma" w:cs="Tahoma"/>
          <w:lang w:val="es-PR"/>
        </w:rPr>
        <w:t>el umbral establecido por la A</w:t>
      </w:r>
      <w:r w:rsidR="00AE12E6" w:rsidRPr="00786ED9">
        <w:rPr>
          <w:rFonts w:ascii="Tahoma" w:hAnsi="Tahoma" w:cs="Tahoma"/>
          <w:lang w:val="es-PR"/>
        </w:rPr>
        <w:t xml:space="preserve">gencia </w:t>
      </w:r>
      <w:r w:rsidR="00160993" w:rsidRPr="00786ED9">
        <w:rPr>
          <w:rFonts w:ascii="Tahoma" w:hAnsi="Tahoma" w:cs="Tahoma"/>
          <w:lang w:val="es-PR"/>
        </w:rPr>
        <w:t>E</w:t>
      </w:r>
      <w:r w:rsidR="00AE12E6" w:rsidRPr="00786ED9">
        <w:rPr>
          <w:rFonts w:ascii="Tahoma" w:hAnsi="Tahoma" w:cs="Tahoma"/>
          <w:lang w:val="es-PR"/>
        </w:rPr>
        <w:t>statal o</w:t>
      </w:r>
      <w:r w:rsidR="009C785F" w:rsidRPr="00786ED9">
        <w:rPr>
          <w:rFonts w:ascii="Tahoma" w:hAnsi="Tahoma" w:cs="Tahoma"/>
          <w:lang w:val="es-PR"/>
        </w:rPr>
        <w:t xml:space="preserve"> si el umbral </w:t>
      </w:r>
      <w:r w:rsidR="00AE12E6" w:rsidRPr="00786ED9">
        <w:rPr>
          <w:rFonts w:ascii="Tahoma" w:hAnsi="Tahoma" w:cs="Tahoma"/>
          <w:lang w:val="es-PR"/>
        </w:rPr>
        <w:t>aprobado</w:t>
      </w:r>
      <w:r w:rsidR="009C785F" w:rsidRPr="00786ED9">
        <w:rPr>
          <w:rFonts w:ascii="Tahoma" w:hAnsi="Tahoma" w:cs="Tahoma"/>
          <w:lang w:val="es-PR"/>
        </w:rPr>
        <w:t xml:space="preserve"> para la </w:t>
      </w:r>
      <w:r w:rsidR="00A66820" w:rsidRPr="00786ED9">
        <w:rPr>
          <w:rFonts w:ascii="Tahoma" w:hAnsi="Tahoma" w:cs="Tahoma"/>
          <w:lang w:val="es-PR"/>
        </w:rPr>
        <w:t xml:space="preserve">Institución </w:t>
      </w:r>
      <w:r w:rsidR="00075700" w:rsidRPr="00786ED9">
        <w:rPr>
          <w:rFonts w:ascii="Tahoma" w:hAnsi="Tahoma" w:cs="Tahoma"/>
          <w:lang w:val="es-PR"/>
        </w:rPr>
        <w:t xml:space="preserve">es </w:t>
      </w:r>
      <w:r w:rsidR="00AE12E6" w:rsidRPr="00786ED9">
        <w:rPr>
          <w:rFonts w:ascii="Tahoma" w:hAnsi="Tahoma" w:cs="Tahoma"/>
          <w:lang w:val="es-PR"/>
        </w:rPr>
        <w:t>meno</w:t>
      </w:r>
      <w:r w:rsidR="00075700" w:rsidRPr="00786ED9">
        <w:rPr>
          <w:rFonts w:ascii="Tahoma" w:hAnsi="Tahoma" w:cs="Tahoma"/>
          <w:lang w:val="es-PR"/>
        </w:rPr>
        <w:t>r</w:t>
      </w:r>
      <w:r w:rsidR="00AE12E6" w:rsidRPr="00786ED9">
        <w:rPr>
          <w:rFonts w:ascii="Tahoma" w:hAnsi="Tahoma" w:cs="Tahoma"/>
          <w:lang w:val="es-PR"/>
        </w:rPr>
        <w:t xml:space="preserve">, se </w:t>
      </w:r>
      <w:r w:rsidR="00B301CF" w:rsidRPr="00786ED9">
        <w:rPr>
          <w:rFonts w:ascii="Tahoma" w:hAnsi="Tahoma" w:cs="Tahoma"/>
          <w:lang w:val="es-PR"/>
        </w:rPr>
        <w:t xml:space="preserve">utilizarán </w:t>
      </w:r>
      <w:r w:rsidR="009C785F" w:rsidRPr="00786ED9">
        <w:rPr>
          <w:rFonts w:ascii="Tahoma" w:hAnsi="Tahoma" w:cs="Tahoma"/>
          <w:lang w:val="es-PR"/>
        </w:rPr>
        <w:t xml:space="preserve">los </w:t>
      </w:r>
      <w:r w:rsidR="00B301CF" w:rsidRPr="00786ED9">
        <w:rPr>
          <w:rFonts w:ascii="Tahoma" w:hAnsi="Tahoma" w:cs="Tahoma"/>
          <w:lang w:val="es-PR"/>
        </w:rPr>
        <w:t>procedimientos de compra</w:t>
      </w:r>
      <w:r w:rsidR="00AE12E6" w:rsidRPr="00786ED9">
        <w:rPr>
          <w:rFonts w:ascii="Tahoma" w:hAnsi="Tahoma" w:cs="Tahoma"/>
          <w:lang w:val="es-PR"/>
        </w:rPr>
        <w:t xml:space="preserve"> formal </w:t>
      </w:r>
      <w:r w:rsidR="00B301CF" w:rsidRPr="00786ED9">
        <w:rPr>
          <w:rFonts w:ascii="Tahoma" w:hAnsi="Tahoma" w:cs="Tahoma"/>
          <w:lang w:val="es-PR"/>
        </w:rPr>
        <w:t xml:space="preserve">según </w:t>
      </w:r>
      <w:r w:rsidR="00AE12E6" w:rsidRPr="00786ED9">
        <w:rPr>
          <w:rFonts w:ascii="Tahoma" w:hAnsi="Tahoma" w:cs="Tahoma"/>
          <w:lang w:val="es-PR"/>
        </w:rPr>
        <w:t xml:space="preserve">requerido por </w:t>
      </w:r>
      <w:r w:rsidRPr="00786ED9">
        <w:rPr>
          <w:rFonts w:ascii="Tahoma" w:hAnsi="Tahoma" w:cs="Tahoma"/>
          <w:lang w:val="es-PR"/>
        </w:rPr>
        <w:t xml:space="preserve">2 CFR 200.318-326, antes 7 CFR </w:t>
      </w:r>
      <w:r w:rsidR="00AE12E6" w:rsidRPr="00786ED9">
        <w:rPr>
          <w:rFonts w:ascii="Tahoma" w:hAnsi="Tahoma" w:cs="Tahoma"/>
          <w:lang w:val="es-PR"/>
        </w:rPr>
        <w:t>3016.36</w:t>
      </w:r>
      <w:r w:rsidR="009C785F" w:rsidRPr="00786ED9">
        <w:rPr>
          <w:rFonts w:ascii="Tahoma" w:hAnsi="Tahoma" w:cs="Tahoma"/>
          <w:lang w:val="es-PR"/>
        </w:rPr>
        <w:t>. Los p</w:t>
      </w:r>
      <w:r w:rsidR="00B301CF" w:rsidRPr="00786ED9">
        <w:rPr>
          <w:rFonts w:ascii="Tahoma" w:hAnsi="Tahoma" w:cs="Tahoma"/>
          <w:lang w:val="es-PR"/>
        </w:rPr>
        <w:t>rocedimientos de compras</w:t>
      </w:r>
      <w:r w:rsidR="00AE12E6" w:rsidRPr="00786ED9">
        <w:rPr>
          <w:rFonts w:ascii="Tahoma" w:hAnsi="Tahoma" w:cs="Tahoma"/>
          <w:lang w:val="es-PR"/>
        </w:rPr>
        <w:t xml:space="preserve"> informal</w:t>
      </w:r>
      <w:r w:rsidR="00B301CF" w:rsidRPr="00786ED9">
        <w:rPr>
          <w:rFonts w:ascii="Tahoma" w:hAnsi="Tahoma" w:cs="Tahoma"/>
          <w:lang w:val="es-PR"/>
        </w:rPr>
        <w:t>es</w:t>
      </w:r>
      <w:r w:rsidR="00AE12E6" w:rsidRPr="00786ED9">
        <w:rPr>
          <w:rFonts w:ascii="Tahoma" w:hAnsi="Tahoma" w:cs="Tahoma"/>
          <w:lang w:val="es-PR"/>
        </w:rPr>
        <w:t xml:space="preserve"> (compra</w:t>
      </w:r>
      <w:r w:rsidR="009C785F" w:rsidRPr="00786ED9">
        <w:rPr>
          <w:rFonts w:ascii="Tahoma" w:hAnsi="Tahoma" w:cs="Tahoma"/>
          <w:lang w:val="es-PR"/>
        </w:rPr>
        <w:t>s</w:t>
      </w:r>
      <w:r w:rsidR="00AE12E6" w:rsidRPr="00786ED9">
        <w:rPr>
          <w:rFonts w:ascii="Tahoma" w:hAnsi="Tahoma" w:cs="Tahoma"/>
          <w:lang w:val="es-PR"/>
        </w:rPr>
        <w:t xml:space="preserve"> pequeña</w:t>
      </w:r>
      <w:r w:rsidR="009C785F" w:rsidRPr="00786ED9">
        <w:rPr>
          <w:rFonts w:ascii="Tahoma" w:hAnsi="Tahoma" w:cs="Tahoma"/>
          <w:lang w:val="es-PR"/>
        </w:rPr>
        <w:t>s) será requerido</w:t>
      </w:r>
      <w:r w:rsidR="00AE12E6" w:rsidRPr="00786ED9">
        <w:rPr>
          <w:rFonts w:ascii="Tahoma" w:hAnsi="Tahoma" w:cs="Tahoma"/>
          <w:lang w:val="es-PR"/>
        </w:rPr>
        <w:t xml:space="preserve"> para compras </w:t>
      </w:r>
      <w:r w:rsidR="009C785F" w:rsidRPr="00786ED9">
        <w:rPr>
          <w:rFonts w:ascii="Tahoma" w:hAnsi="Tahoma" w:cs="Tahoma"/>
          <w:lang w:val="es-PR"/>
        </w:rPr>
        <w:t>bajo</w:t>
      </w:r>
      <w:r w:rsidR="00AE12E6" w:rsidRPr="00786ED9">
        <w:rPr>
          <w:rFonts w:ascii="Tahoma" w:hAnsi="Tahoma" w:cs="Tahoma"/>
          <w:lang w:val="es-PR"/>
        </w:rPr>
        <w:t xml:space="preserve"> el umbral más </w:t>
      </w:r>
      <w:r w:rsidR="009C785F" w:rsidRPr="00786ED9">
        <w:rPr>
          <w:rFonts w:ascii="Tahoma" w:hAnsi="Tahoma" w:cs="Tahoma"/>
          <w:lang w:val="es-PR"/>
        </w:rPr>
        <w:t>restrictivo</w:t>
      </w:r>
      <w:r w:rsidR="00D10BE1" w:rsidRPr="00786ED9">
        <w:rPr>
          <w:rFonts w:ascii="Tahoma" w:hAnsi="Tahoma" w:cs="Tahoma"/>
          <w:lang w:val="es-PR"/>
        </w:rPr>
        <w:t>.</w:t>
      </w:r>
      <w:r w:rsidR="009C785F" w:rsidRPr="00786ED9">
        <w:rPr>
          <w:rFonts w:ascii="Tahoma" w:hAnsi="Tahoma" w:cs="Tahoma"/>
          <w:lang w:val="es-PR"/>
        </w:rPr>
        <w:t xml:space="preserve"> </w:t>
      </w:r>
      <w:proofErr w:type="gramStart"/>
      <w:r w:rsidR="00BB4DAF" w:rsidRPr="00786ED9">
        <w:rPr>
          <w:rFonts w:ascii="Tahoma" w:hAnsi="Tahoma" w:cs="Tahoma"/>
          <w:lang w:val="es-PR"/>
        </w:rPr>
        <w:t>( a</w:t>
      </w:r>
      <w:proofErr w:type="gramEnd"/>
      <w:r w:rsidR="00BB4DAF" w:rsidRPr="00786ED9">
        <w:rPr>
          <w:rFonts w:ascii="Tahoma" w:hAnsi="Tahoma" w:cs="Tahoma"/>
          <w:lang w:val="es-PR"/>
        </w:rPr>
        <w:t xml:space="preserve"> partir de junio de 2018)</w:t>
      </w:r>
    </w:p>
    <w:p w14:paraId="53128261" w14:textId="77777777" w:rsidR="009C785F" w:rsidRPr="00BB4DAF" w:rsidRDefault="009C785F" w:rsidP="009C785F">
      <w:pPr>
        <w:jc w:val="both"/>
        <w:rPr>
          <w:rFonts w:ascii="Tahoma" w:hAnsi="Tahoma" w:cs="Tahoma"/>
          <w:lang w:val="es-PR"/>
        </w:rPr>
      </w:pPr>
    </w:p>
    <w:p w14:paraId="6452A824" w14:textId="77777777" w:rsidR="007B4BA2" w:rsidRPr="00BB4DAF" w:rsidRDefault="003F101D" w:rsidP="007B4BA2">
      <w:pPr>
        <w:pStyle w:val="ListParagraph"/>
        <w:numPr>
          <w:ilvl w:val="0"/>
          <w:numId w:val="1"/>
        </w:numPr>
        <w:jc w:val="both"/>
        <w:rPr>
          <w:rFonts w:ascii="Tahoma" w:hAnsi="Tahoma" w:cs="Tahoma"/>
          <w:lang w:val="es-PR"/>
        </w:rPr>
      </w:pPr>
      <w:r w:rsidRPr="00BB4DAF">
        <w:rPr>
          <w:rFonts w:ascii="Tahoma" w:hAnsi="Tahoma" w:cs="Tahoma"/>
          <w:lang w:val="es-PR"/>
        </w:rPr>
        <w:t>Para las</w:t>
      </w:r>
      <w:r w:rsidR="00D10BE1" w:rsidRPr="00BB4DAF">
        <w:rPr>
          <w:rFonts w:ascii="Tahoma" w:hAnsi="Tahoma" w:cs="Tahoma"/>
          <w:lang w:val="es-PR"/>
        </w:rPr>
        <w:t xml:space="preserve"> compras se utilizarán los siguientes procedimientos:</w:t>
      </w:r>
    </w:p>
    <w:p w14:paraId="4F7F4267" w14:textId="77777777" w:rsidR="00D10BE1" w:rsidRPr="00BB4DAF" w:rsidRDefault="007B4BA2" w:rsidP="007B4BA2">
      <w:pPr>
        <w:jc w:val="both"/>
        <w:rPr>
          <w:rFonts w:ascii="Tahoma" w:hAnsi="Tahoma" w:cs="Tahoma"/>
          <w:b/>
          <w:lang w:val="es-PR"/>
        </w:rPr>
      </w:pPr>
      <w:r w:rsidRPr="7C51D87C">
        <w:rPr>
          <w:rFonts w:ascii="Tahoma" w:hAnsi="Tahoma" w:cs="Tahoma"/>
          <w:lang w:val="es-PR"/>
        </w:rPr>
        <w:t xml:space="preserve">               </w:t>
      </w:r>
      <w:proofErr w:type="spellStart"/>
      <w:r w:rsidRPr="7C51D87C">
        <w:rPr>
          <w:rFonts w:ascii="Tahoma" w:hAnsi="Tahoma" w:cs="Tahoma"/>
          <w:b/>
          <w:bCs/>
          <w:lang w:val="es-PR"/>
        </w:rPr>
        <w:t>Micro-compras</w:t>
      </w:r>
      <w:proofErr w:type="spellEnd"/>
      <w:r w:rsidR="00964B16" w:rsidRPr="7C51D87C">
        <w:rPr>
          <w:rFonts w:ascii="Tahoma" w:hAnsi="Tahoma" w:cs="Tahoma"/>
          <w:b/>
          <w:bCs/>
          <w:lang w:val="es-PR"/>
        </w:rPr>
        <w:t>:</w:t>
      </w:r>
    </w:p>
    <w:p w14:paraId="57722522" w14:textId="0EFE07D2" w:rsidR="25805A29" w:rsidRPr="00096C7F" w:rsidRDefault="25805A29" w:rsidP="7C51D87C">
      <w:pPr>
        <w:spacing w:after="0" w:line="240" w:lineRule="auto"/>
        <w:ind w:left="720"/>
        <w:jc w:val="both"/>
        <w:rPr>
          <w:rFonts w:ascii="Tahoma" w:eastAsia="Tahoma" w:hAnsi="Tahoma" w:cs="Tahoma"/>
          <w:color w:val="000000" w:themeColor="text1"/>
          <w:lang w:val="es-PR"/>
        </w:rPr>
      </w:pPr>
      <w:r w:rsidRPr="00096C7F">
        <w:rPr>
          <w:rFonts w:ascii="Tahoma" w:eastAsia="Tahoma" w:hAnsi="Tahoma" w:cs="Tahoma"/>
          <w:color w:val="000000" w:themeColor="text1"/>
          <w:lang w:val="es-PR"/>
        </w:rPr>
        <w:t>El personal investigará todas las compras y comparará los precios antes de tomar decisiones con respecto al gasto de los fondos del servicio de alimentos. Se espera que los empleados se comuniquen con más de un proveedor antes de tomar decisiones de compra por menos de $10,000.00. Una micro compra podría ser otorgada sin la solicitud de cotización, si la institución mantiene de manera documentada los criterios utilizados para respaldar que el precio es razonable. Puede basarse en aspectos como su experiencia de compra e investigaciones realizadas. La ley federal exige que las micro compras sean razonables y en la manera que sea posible se distribuyan equitativamente. La AESAN puede considerar la aprobación de un límite de compra mayor basado en controles internos, evaluación de riesgo y procedimiento de compras que se mantenga documentado de manera apropiada.</w:t>
      </w:r>
    </w:p>
    <w:p w14:paraId="5878CFE6" w14:textId="4DCCB39A" w:rsidR="7C51D87C" w:rsidRDefault="7C51D87C" w:rsidP="7C51D87C">
      <w:pPr>
        <w:spacing w:after="0"/>
        <w:ind w:left="720"/>
        <w:jc w:val="both"/>
        <w:rPr>
          <w:rFonts w:ascii="Tahoma" w:hAnsi="Tahoma" w:cs="Tahoma"/>
          <w:lang w:val="es-PR"/>
        </w:rPr>
      </w:pPr>
    </w:p>
    <w:p w14:paraId="62486C05" w14:textId="77777777" w:rsidR="00964B16" w:rsidRPr="00BB4DAF" w:rsidRDefault="00964B16" w:rsidP="00964B16">
      <w:pPr>
        <w:spacing w:after="0"/>
        <w:jc w:val="both"/>
        <w:rPr>
          <w:rFonts w:ascii="Tahoma" w:hAnsi="Tahoma" w:cs="Tahoma"/>
          <w:lang w:val="es-PR"/>
        </w:rPr>
      </w:pPr>
    </w:p>
    <w:p w14:paraId="4B17E339" w14:textId="77777777" w:rsidR="00964B16" w:rsidRPr="00BB4DAF" w:rsidRDefault="00964B16" w:rsidP="00964B16">
      <w:pPr>
        <w:spacing w:after="0"/>
        <w:jc w:val="both"/>
        <w:rPr>
          <w:rFonts w:ascii="Tahoma" w:hAnsi="Tahoma" w:cs="Tahoma"/>
          <w:b/>
          <w:lang w:val="es-PR"/>
        </w:rPr>
      </w:pPr>
      <w:r w:rsidRPr="00BB4DAF">
        <w:rPr>
          <w:rFonts w:ascii="Tahoma" w:hAnsi="Tahoma" w:cs="Tahoma"/>
          <w:lang w:val="es-PR"/>
        </w:rPr>
        <w:t xml:space="preserve">               </w:t>
      </w:r>
      <w:r w:rsidRPr="00BB4DAF">
        <w:rPr>
          <w:rFonts w:ascii="Tahoma" w:hAnsi="Tahoma" w:cs="Tahoma"/>
          <w:b/>
          <w:lang w:val="es-PR"/>
        </w:rPr>
        <w:t>Compras Pequeñas:</w:t>
      </w:r>
    </w:p>
    <w:p w14:paraId="33C97A2D" w14:textId="77777777" w:rsidR="00964B16" w:rsidRPr="00BB4DAF" w:rsidRDefault="00964B16" w:rsidP="00964B16">
      <w:pPr>
        <w:spacing w:after="0"/>
        <w:jc w:val="both"/>
        <w:rPr>
          <w:rFonts w:ascii="Tahoma" w:hAnsi="Tahoma" w:cs="Tahoma"/>
          <w:b/>
          <w:lang w:val="es-PR"/>
        </w:rPr>
      </w:pPr>
      <w:r w:rsidRPr="00BB4DAF">
        <w:rPr>
          <w:rFonts w:ascii="Tahoma" w:hAnsi="Tahoma" w:cs="Tahoma"/>
          <w:b/>
          <w:lang w:val="es-PR"/>
        </w:rPr>
        <w:t xml:space="preserve">                 </w:t>
      </w:r>
    </w:p>
    <w:p w14:paraId="3B45109C" w14:textId="77777777" w:rsidR="00964B16" w:rsidRPr="00BB4DAF" w:rsidRDefault="00964B16" w:rsidP="00964B16">
      <w:pPr>
        <w:spacing w:after="0"/>
        <w:ind w:left="720"/>
        <w:jc w:val="both"/>
        <w:rPr>
          <w:rFonts w:ascii="Tahoma" w:hAnsi="Tahoma" w:cs="Tahoma"/>
          <w:lang w:val="es-PR"/>
        </w:rPr>
      </w:pPr>
      <w:r w:rsidRPr="00BB4DAF">
        <w:rPr>
          <w:rFonts w:ascii="Tahoma" w:hAnsi="Tahoma" w:cs="Tahoma"/>
          <w:b/>
          <w:lang w:val="es-PR"/>
        </w:rPr>
        <w:t xml:space="preserve"> </w:t>
      </w:r>
      <w:r w:rsidRPr="00BB4DAF">
        <w:rPr>
          <w:rFonts w:ascii="Tahoma" w:hAnsi="Tahoma" w:cs="Tahoma"/>
          <w:lang w:val="es-PR"/>
        </w:rPr>
        <w:t>S</w:t>
      </w:r>
      <w:r w:rsidR="002523A6" w:rsidRPr="00BB4DAF">
        <w:rPr>
          <w:rFonts w:ascii="Tahoma" w:hAnsi="Tahoma" w:cs="Tahoma"/>
          <w:lang w:val="es-PR"/>
        </w:rPr>
        <w:t>i el gasto estimado es más de $</w:t>
      </w:r>
      <w:r w:rsidR="00BB4DAF">
        <w:rPr>
          <w:rFonts w:ascii="Tahoma" w:hAnsi="Tahoma" w:cs="Tahoma"/>
          <w:lang w:val="es-PR"/>
        </w:rPr>
        <w:t>10,000</w:t>
      </w:r>
      <w:r w:rsidR="002523A6" w:rsidRPr="00BB4DAF">
        <w:rPr>
          <w:rFonts w:ascii="Tahoma" w:hAnsi="Tahoma" w:cs="Tahoma"/>
          <w:lang w:val="es-PR"/>
        </w:rPr>
        <w:t xml:space="preserve"> pero menos de $</w:t>
      </w:r>
      <w:r w:rsidR="00BB4DAF">
        <w:rPr>
          <w:rFonts w:ascii="Tahoma" w:hAnsi="Tahoma" w:cs="Tahoma"/>
          <w:lang w:val="es-PR"/>
        </w:rPr>
        <w:t>2</w:t>
      </w:r>
      <w:r w:rsidR="00841BC0">
        <w:rPr>
          <w:rFonts w:ascii="Tahoma" w:hAnsi="Tahoma" w:cs="Tahoma"/>
          <w:lang w:val="es-PR"/>
        </w:rPr>
        <w:t>50,000.00</w:t>
      </w:r>
      <w:r w:rsidRPr="00BB4DAF">
        <w:rPr>
          <w:rFonts w:ascii="Tahoma" w:hAnsi="Tahoma" w:cs="Tahoma"/>
          <w:lang w:val="es-PR"/>
        </w:rPr>
        <w:t xml:space="preserve"> se debe </w:t>
      </w:r>
      <w:r w:rsidR="00A66820">
        <w:rPr>
          <w:rFonts w:ascii="Tahoma" w:hAnsi="Tahoma" w:cs="Tahoma"/>
          <w:lang w:val="es-PR"/>
        </w:rPr>
        <w:t xml:space="preserve">realizar el siguiente proceso </w:t>
      </w:r>
      <w:r w:rsidR="00BB4DAF">
        <w:rPr>
          <w:rFonts w:ascii="Tahoma" w:hAnsi="Tahoma" w:cs="Tahoma"/>
          <w:lang w:val="es-PR"/>
        </w:rPr>
        <w:t>a</w:t>
      </w:r>
      <w:r w:rsidRPr="00BB4DAF">
        <w:rPr>
          <w:rFonts w:ascii="Tahoma" w:hAnsi="Tahoma" w:cs="Tahoma"/>
          <w:lang w:val="es-PR"/>
        </w:rPr>
        <w:t>ntes de realizar la compra:</w:t>
      </w:r>
    </w:p>
    <w:p w14:paraId="53CB9712" w14:textId="47EB940D" w:rsidR="00964B16" w:rsidRPr="00BB4DAF" w:rsidRDefault="084BDE95" w:rsidP="084BDE95">
      <w:pPr>
        <w:pStyle w:val="ListParagraph"/>
        <w:numPr>
          <w:ilvl w:val="0"/>
          <w:numId w:val="23"/>
        </w:numPr>
        <w:spacing w:after="0"/>
        <w:ind w:left="1785"/>
        <w:jc w:val="both"/>
        <w:rPr>
          <w:rFonts w:ascii="Tahoma" w:hAnsi="Tahoma" w:cs="Tahoma"/>
          <w:lang w:val="es-PR"/>
        </w:rPr>
      </w:pPr>
      <w:r w:rsidRPr="084BDE95">
        <w:rPr>
          <w:rFonts w:ascii="Tahoma" w:hAnsi="Tahoma" w:cs="Tahoma"/>
          <w:lang w:val="es-PR"/>
        </w:rPr>
        <w:t>Obtenga al menos tres ofertas, presupuestos u ofertas de proveedores. El empleado puede solicitar ofertas, presupuestos u ofertas directamente de los proveedores y puede utilizar las ofertas recibidas por fax, teléfono, correo electrónico y comparación de catálogo o a través de presentaciones en línea a proveedores potenciales.</w:t>
      </w:r>
    </w:p>
    <w:p w14:paraId="3A54CF08" w14:textId="77777777" w:rsidR="00964B16" w:rsidRPr="00BB4DAF" w:rsidRDefault="00964B16" w:rsidP="003F101D">
      <w:pPr>
        <w:pStyle w:val="ListParagraph"/>
        <w:numPr>
          <w:ilvl w:val="0"/>
          <w:numId w:val="23"/>
        </w:numPr>
        <w:spacing w:after="0"/>
        <w:ind w:left="1800"/>
        <w:jc w:val="both"/>
        <w:rPr>
          <w:rFonts w:ascii="Tahoma" w:hAnsi="Tahoma" w:cs="Tahoma"/>
          <w:lang w:val="es-PR"/>
        </w:rPr>
      </w:pPr>
      <w:r w:rsidRPr="00BB4DAF">
        <w:rPr>
          <w:rFonts w:ascii="Tahoma" w:hAnsi="Tahoma" w:cs="Tahoma"/>
          <w:lang w:val="es-PR"/>
        </w:rPr>
        <w:lastRenderedPageBreak/>
        <w:t>Si menos de tres proveedores venden o proporcionan el servicio o producto, documente ese hecho y consulte a los proveedores disponibles.</w:t>
      </w:r>
    </w:p>
    <w:p w14:paraId="0E98484A" w14:textId="77777777" w:rsidR="00964B16" w:rsidRPr="00BB4DAF" w:rsidRDefault="00964B16" w:rsidP="003F101D">
      <w:pPr>
        <w:pStyle w:val="ListParagraph"/>
        <w:numPr>
          <w:ilvl w:val="0"/>
          <w:numId w:val="23"/>
        </w:numPr>
        <w:spacing w:after="0"/>
        <w:ind w:left="1800"/>
        <w:jc w:val="both"/>
        <w:rPr>
          <w:rFonts w:ascii="Tahoma" w:hAnsi="Tahoma" w:cs="Tahoma"/>
          <w:lang w:val="es-PR"/>
        </w:rPr>
      </w:pPr>
      <w:r w:rsidRPr="00BB4DAF">
        <w:rPr>
          <w:rFonts w:ascii="Tahoma" w:hAnsi="Tahoma" w:cs="Tahoma"/>
          <w:lang w:val="es-PR"/>
        </w:rPr>
        <w:t>Mantener la documentación de lo anterior.</w:t>
      </w:r>
    </w:p>
    <w:p w14:paraId="3C4BF716" w14:textId="77777777" w:rsidR="00964B16" w:rsidRPr="00BB4DAF" w:rsidRDefault="00964B16" w:rsidP="00964B16">
      <w:pPr>
        <w:spacing w:after="0"/>
        <w:jc w:val="both"/>
        <w:rPr>
          <w:rFonts w:ascii="Tahoma" w:hAnsi="Tahoma" w:cs="Tahoma"/>
          <w:lang w:val="es-PR"/>
        </w:rPr>
      </w:pPr>
      <w:r w:rsidRPr="00BB4DAF">
        <w:rPr>
          <w:rFonts w:ascii="Tahoma" w:hAnsi="Tahoma" w:cs="Tahoma"/>
          <w:lang w:val="es-PR"/>
        </w:rPr>
        <w:t xml:space="preserve">              </w:t>
      </w:r>
    </w:p>
    <w:p w14:paraId="4101652C" w14:textId="77777777" w:rsidR="002523A6" w:rsidRPr="00BB4DAF" w:rsidRDefault="002523A6" w:rsidP="00964B16">
      <w:pPr>
        <w:spacing w:after="0"/>
        <w:jc w:val="both"/>
        <w:rPr>
          <w:rFonts w:ascii="Tahoma" w:hAnsi="Tahoma" w:cs="Tahoma"/>
          <w:lang w:val="es-PR"/>
        </w:rPr>
      </w:pPr>
    </w:p>
    <w:p w14:paraId="4B99056E" w14:textId="77777777" w:rsidR="002523A6" w:rsidRPr="00BB4DAF" w:rsidRDefault="002523A6" w:rsidP="00964B16">
      <w:pPr>
        <w:spacing w:after="0"/>
        <w:jc w:val="both"/>
        <w:rPr>
          <w:rFonts w:ascii="Tahoma" w:hAnsi="Tahoma" w:cs="Tahoma"/>
          <w:lang w:val="es-PR"/>
        </w:rPr>
      </w:pPr>
    </w:p>
    <w:p w14:paraId="1299C43A" w14:textId="77777777" w:rsidR="002523A6" w:rsidRPr="00BB4DAF" w:rsidRDefault="002523A6" w:rsidP="00964B16">
      <w:pPr>
        <w:spacing w:after="0"/>
        <w:jc w:val="both"/>
        <w:rPr>
          <w:rFonts w:ascii="Tahoma" w:hAnsi="Tahoma" w:cs="Tahoma"/>
          <w:lang w:val="es-PR"/>
        </w:rPr>
      </w:pPr>
    </w:p>
    <w:p w14:paraId="072C797C" w14:textId="77777777" w:rsidR="002523A6" w:rsidRPr="00BB4DAF" w:rsidRDefault="002523A6" w:rsidP="002523A6">
      <w:pPr>
        <w:spacing w:after="0"/>
        <w:ind w:left="720"/>
        <w:jc w:val="both"/>
        <w:rPr>
          <w:rFonts w:ascii="Tahoma" w:hAnsi="Tahoma" w:cs="Tahoma"/>
          <w:b/>
          <w:lang w:val="es-PR"/>
        </w:rPr>
      </w:pPr>
      <w:r w:rsidRPr="00BB4DAF">
        <w:rPr>
          <w:rFonts w:ascii="Tahoma" w:hAnsi="Tahoma" w:cs="Tahoma"/>
          <w:b/>
          <w:lang w:val="es-PR"/>
        </w:rPr>
        <w:t>Compras Formales:</w:t>
      </w:r>
    </w:p>
    <w:p w14:paraId="4DDBEF00" w14:textId="77777777" w:rsidR="002523A6" w:rsidRPr="00BB4DAF" w:rsidRDefault="002523A6" w:rsidP="002523A6">
      <w:pPr>
        <w:spacing w:after="0"/>
        <w:ind w:left="720"/>
        <w:jc w:val="both"/>
        <w:rPr>
          <w:rFonts w:ascii="Tahoma" w:hAnsi="Tahoma" w:cs="Tahoma"/>
          <w:b/>
          <w:lang w:val="es-PR"/>
        </w:rPr>
      </w:pPr>
    </w:p>
    <w:p w14:paraId="353D590E" w14:textId="77777777" w:rsidR="002523A6" w:rsidRPr="00BB4DAF" w:rsidRDefault="002523A6" w:rsidP="002523A6">
      <w:pPr>
        <w:spacing w:after="0"/>
        <w:ind w:left="720"/>
        <w:jc w:val="both"/>
        <w:rPr>
          <w:rFonts w:ascii="Tahoma" w:hAnsi="Tahoma" w:cs="Tahoma"/>
          <w:lang w:val="es-PR"/>
        </w:rPr>
      </w:pPr>
      <w:r w:rsidRPr="00BB4DAF">
        <w:rPr>
          <w:rFonts w:ascii="Tahoma" w:hAnsi="Tahoma" w:cs="Tahoma"/>
          <w:lang w:val="es-PR"/>
        </w:rPr>
        <w:t>Si el gasto estimado es de $</w:t>
      </w:r>
      <w:r w:rsidR="00BB4DAF">
        <w:rPr>
          <w:rFonts w:ascii="Tahoma" w:hAnsi="Tahoma" w:cs="Tahoma"/>
          <w:lang w:val="es-PR"/>
        </w:rPr>
        <w:t>2</w:t>
      </w:r>
      <w:r w:rsidRPr="00BB4DAF">
        <w:rPr>
          <w:rFonts w:ascii="Tahoma" w:hAnsi="Tahoma" w:cs="Tahoma"/>
          <w:lang w:val="es-PR"/>
        </w:rPr>
        <w:t>50,000</w:t>
      </w:r>
      <w:r w:rsidR="00841BC0">
        <w:rPr>
          <w:rFonts w:ascii="Tahoma" w:hAnsi="Tahoma" w:cs="Tahoma"/>
          <w:lang w:val="es-PR"/>
        </w:rPr>
        <w:t>.00</w:t>
      </w:r>
      <w:r w:rsidRPr="00BB4DAF">
        <w:rPr>
          <w:rFonts w:ascii="Tahoma" w:hAnsi="Tahoma" w:cs="Tahoma"/>
          <w:lang w:val="es-PR"/>
        </w:rPr>
        <w:t xml:space="preserve"> o más, se requiere un método de adquisición formal. Se aplicar</w:t>
      </w:r>
      <w:r w:rsidR="00865F08" w:rsidRPr="00BB4DAF">
        <w:rPr>
          <w:rFonts w:ascii="Tahoma" w:hAnsi="Tahoma" w:cs="Tahoma"/>
          <w:lang w:val="es-PR"/>
        </w:rPr>
        <w:t xml:space="preserve">á la siguiente </w:t>
      </w:r>
      <w:r w:rsidR="00865F08" w:rsidRPr="00BB4DAF">
        <w:rPr>
          <w:rFonts w:ascii="Tahoma" w:hAnsi="Tahoma" w:cs="Tahoma"/>
          <w:b/>
          <w:lang w:val="es-PR"/>
        </w:rPr>
        <w:t>OFERTA COMPETITIVIDAD</w:t>
      </w:r>
      <w:r w:rsidRPr="00BB4DAF">
        <w:rPr>
          <w:rFonts w:ascii="Tahoma" w:hAnsi="Tahoma" w:cs="Tahoma"/>
          <w:b/>
          <w:lang w:val="es-PR"/>
        </w:rPr>
        <w:t xml:space="preserve"> SELLADA</w:t>
      </w:r>
      <w:r w:rsidRPr="00BB4DAF">
        <w:rPr>
          <w:rFonts w:ascii="Tahoma" w:hAnsi="Tahoma" w:cs="Tahoma"/>
          <w:lang w:val="es-PR"/>
        </w:rPr>
        <w:t xml:space="preserve"> en forma de invitación a licitar (</w:t>
      </w:r>
      <w:proofErr w:type="spellStart"/>
      <w:r w:rsidR="0024706F" w:rsidRPr="00BB4DAF">
        <w:rPr>
          <w:rFonts w:ascii="Tahoma" w:hAnsi="Tahoma" w:cs="Tahoma"/>
          <w:lang w:val="es-PR"/>
        </w:rPr>
        <w:t>Invitation</w:t>
      </w:r>
      <w:proofErr w:type="spellEnd"/>
      <w:r w:rsidR="0024706F" w:rsidRPr="00BB4DAF">
        <w:rPr>
          <w:rFonts w:ascii="Tahoma" w:hAnsi="Tahoma" w:cs="Tahoma"/>
          <w:lang w:val="es-PR"/>
        </w:rPr>
        <w:t xml:space="preserve"> </w:t>
      </w:r>
      <w:proofErr w:type="spellStart"/>
      <w:r w:rsidR="0024706F" w:rsidRPr="00BB4DAF">
        <w:rPr>
          <w:rFonts w:ascii="Tahoma" w:hAnsi="Tahoma" w:cs="Tahoma"/>
          <w:lang w:val="es-PR"/>
        </w:rPr>
        <w:t>for</w:t>
      </w:r>
      <w:proofErr w:type="spellEnd"/>
      <w:r w:rsidR="0024706F" w:rsidRPr="00BB4DAF">
        <w:rPr>
          <w:rFonts w:ascii="Tahoma" w:hAnsi="Tahoma" w:cs="Tahoma"/>
          <w:lang w:val="es-PR"/>
        </w:rPr>
        <w:t xml:space="preserve"> </w:t>
      </w:r>
      <w:proofErr w:type="spellStart"/>
      <w:r w:rsidR="0024706F" w:rsidRPr="00BB4DAF">
        <w:rPr>
          <w:rFonts w:ascii="Tahoma" w:hAnsi="Tahoma" w:cs="Tahoma"/>
          <w:lang w:val="es-PR"/>
        </w:rPr>
        <w:t>Bid</w:t>
      </w:r>
      <w:proofErr w:type="spellEnd"/>
      <w:r w:rsidR="0024706F" w:rsidRPr="00BB4DAF">
        <w:rPr>
          <w:rFonts w:ascii="Tahoma" w:hAnsi="Tahoma" w:cs="Tahoma"/>
          <w:lang w:val="es-PR"/>
        </w:rPr>
        <w:t xml:space="preserve">, </w:t>
      </w:r>
      <w:r w:rsidRPr="00BB4DAF">
        <w:rPr>
          <w:rFonts w:ascii="Tahoma" w:hAnsi="Tahoma" w:cs="Tahoma"/>
          <w:lang w:val="es-PR"/>
        </w:rPr>
        <w:t xml:space="preserve">IFB) o </w:t>
      </w:r>
      <w:r w:rsidRPr="00BB4DAF">
        <w:rPr>
          <w:rFonts w:ascii="Tahoma" w:hAnsi="Tahoma" w:cs="Tahoma"/>
          <w:b/>
          <w:lang w:val="es-PR"/>
        </w:rPr>
        <w:t>NEGOCIACIÓN COMPETITIVA</w:t>
      </w:r>
      <w:r w:rsidRPr="00BB4DAF">
        <w:rPr>
          <w:rFonts w:ascii="Tahoma" w:hAnsi="Tahoma" w:cs="Tahoma"/>
          <w:lang w:val="es-PR"/>
        </w:rPr>
        <w:t xml:space="preserve"> en forma de procedimientos de solicitud de propuesta (</w:t>
      </w:r>
      <w:proofErr w:type="spellStart"/>
      <w:r w:rsidR="0024706F" w:rsidRPr="00BB4DAF">
        <w:rPr>
          <w:rFonts w:ascii="Tahoma" w:hAnsi="Tahoma" w:cs="Tahoma"/>
          <w:lang w:val="es-PR"/>
        </w:rPr>
        <w:t>Request</w:t>
      </w:r>
      <w:proofErr w:type="spellEnd"/>
      <w:r w:rsidR="0024706F" w:rsidRPr="00BB4DAF">
        <w:rPr>
          <w:rFonts w:ascii="Tahoma" w:hAnsi="Tahoma" w:cs="Tahoma"/>
          <w:lang w:val="es-PR"/>
        </w:rPr>
        <w:t xml:space="preserve"> </w:t>
      </w:r>
      <w:proofErr w:type="spellStart"/>
      <w:r w:rsidR="0024706F" w:rsidRPr="00BB4DAF">
        <w:rPr>
          <w:rFonts w:ascii="Tahoma" w:hAnsi="Tahoma" w:cs="Tahoma"/>
          <w:lang w:val="es-PR"/>
        </w:rPr>
        <w:t>for</w:t>
      </w:r>
      <w:proofErr w:type="spellEnd"/>
      <w:r w:rsidR="0024706F" w:rsidRPr="00BB4DAF">
        <w:rPr>
          <w:rFonts w:ascii="Tahoma" w:hAnsi="Tahoma" w:cs="Tahoma"/>
          <w:lang w:val="es-PR"/>
        </w:rPr>
        <w:t xml:space="preserve"> </w:t>
      </w:r>
      <w:proofErr w:type="spellStart"/>
      <w:r w:rsidR="0024706F" w:rsidRPr="00BB4DAF">
        <w:rPr>
          <w:rFonts w:ascii="Tahoma" w:hAnsi="Tahoma" w:cs="Tahoma"/>
          <w:lang w:val="es-PR"/>
        </w:rPr>
        <w:t>Proposal</w:t>
      </w:r>
      <w:proofErr w:type="spellEnd"/>
      <w:r w:rsidR="0024706F" w:rsidRPr="00BB4DAF">
        <w:rPr>
          <w:rFonts w:ascii="Tahoma" w:hAnsi="Tahoma" w:cs="Tahoma"/>
          <w:lang w:val="es-PR"/>
        </w:rPr>
        <w:t xml:space="preserve">, </w:t>
      </w:r>
      <w:r w:rsidRPr="00BB4DAF">
        <w:rPr>
          <w:rFonts w:ascii="Tahoma" w:hAnsi="Tahoma" w:cs="Tahoma"/>
          <w:lang w:val="es-PR"/>
        </w:rPr>
        <w:t>RFP):</w:t>
      </w:r>
    </w:p>
    <w:p w14:paraId="12641192" w14:textId="77777777" w:rsidR="002523A6" w:rsidRPr="00BB4DAF" w:rsidRDefault="00865F08" w:rsidP="003F101D">
      <w:pPr>
        <w:pStyle w:val="ListParagraph"/>
        <w:numPr>
          <w:ilvl w:val="0"/>
          <w:numId w:val="26"/>
        </w:numPr>
        <w:spacing w:after="0"/>
        <w:jc w:val="both"/>
        <w:rPr>
          <w:rFonts w:ascii="Tahoma" w:hAnsi="Tahoma" w:cs="Tahoma"/>
          <w:lang w:val="es-PR"/>
        </w:rPr>
      </w:pPr>
      <w:r w:rsidRPr="00BB4DAF">
        <w:rPr>
          <w:rFonts w:ascii="Tahoma" w:hAnsi="Tahoma" w:cs="Tahoma"/>
          <w:lang w:val="es-PR"/>
        </w:rPr>
        <w:t xml:space="preserve">Se </w:t>
      </w:r>
      <w:r w:rsidRPr="00786ED9">
        <w:rPr>
          <w:rFonts w:ascii="Tahoma" w:hAnsi="Tahoma" w:cs="Tahoma"/>
          <w:lang w:val="es-PR"/>
        </w:rPr>
        <w:t xml:space="preserve">publicará un anuncio de IFB o RFP </w:t>
      </w:r>
      <w:r w:rsidRPr="00786ED9">
        <w:rPr>
          <w:rFonts w:ascii="Tahoma" w:hAnsi="Tahoma" w:cs="Tahoma"/>
          <w:i/>
          <w:u w:val="single"/>
          <w:lang w:val="es-PR"/>
        </w:rPr>
        <w:t>(periódico / medios, sitio web, otra fuente de Internet</w:t>
      </w:r>
      <w:r w:rsidRPr="00786ED9">
        <w:rPr>
          <w:rFonts w:ascii="Tahoma" w:hAnsi="Tahoma" w:cs="Tahoma"/>
          <w:u w:val="single"/>
          <w:lang w:val="es-PR"/>
        </w:rPr>
        <w:t>)</w:t>
      </w:r>
      <w:r w:rsidRPr="00786ED9">
        <w:rPr>
          <w:rFonts w:ascii="Tahoma" w:hAnsi="Tahoma" w:cs="Tahoma"/>
          <w:lang w:val="es-PR"/>
        </w:rPr>
        <w:t xml:space="preserve"> para publicar la intención de la </w:t>
      </w:r>
      <w:r w:rsidR="00A66820" w:rsidRPr="00786ED9">
        <w:rPr>
          <w:rFonts w:ascii="Tahoma" w:hAnsi="Tahoma" w:cs="Tahoma"/>
          <w:lang w:val="es-PR"/>
        </w:rPr>
        <w:t>Institución</w:t>
      </w:r>
      <w:r w:rsidRPr="00786ED9">
        <w:rPr>
          <w:rFonts w:ascii="Tahoma" w:hAnsi="Tahoma" w:cs="Tahoma"/>
          <w:lang w:val="es-PR"/>
        </w:rPr>
        <w:t xml:space="preserve"> de comprar los artículos necesarios. El anuncio de ofertas / propuestas o aviso legal se ejecutará durante </w:t>
      </w:r>
      <w:r w:rsidRPr="00786ED9">
        <w:rPr>
          <w:rFonts w:ascii="Tahoma" w:hAnsi="Tahoma" w:cs="Tahoma"/>
          <w:i/>
          <w:lang w:val="es-PR"/>
        </w:rPr>
        <w:t>(</w:t>
      </w:r>
      <w:r w:rsidR="00A66820" w:rsidRPr="00786ED9">
        <w:rPr>
          <w:rFonts w:ascii="Tahoma" w:hAnsi="Tahoma" w:cs="Tahoma"/>
          <w:i/>
          <w:u w:val="single"/>
          <w:lang w:val="es-PR"/>
        </w:rPr>
        <w:t xml:space="preserve">incluir </w:t>
      </w:r>
      <w:r w:rsidRPr="00786ED9">
        <w:rPr>
          <w:rFonts w:ascii="Tahoma" w:hAnsi="Tahoma" w:cs="Tahoma"/>
          <w:i/>
          <w:u w:val="single"/>
          <w:lang w:val="es-PR"/>
        </w:rPr>
        <w:t>termino de tiempo</w:t>
      </w:r>
      <w:r w:rsidRPr="00786ED9">
        <w:rPr>
          <w:rFonts w:ascii="Tahoma" w:hAnsi="Tahoma" w:cs="Tahoma"/>
          <w:i/>
          <w:lang w:val="es-PR"/>
        </w:rPr>
        <w:t>).</w:t>
      </w:r>
    </w:p>
    <w:p w14:paraId="3461D779" w14:textId="77777777" w:rsidR="00865F08" w:rsidRPr="00BB4DAF" w:rsidRDefault="00865F08" w:rsidP="00865F08">
      <w:pPr>
        <w:spacing w:after="0"/>
        <w:jc w:val="both"/>
        <w:rPr>
          <w:rFonts w:ascii="Tahoma" w:hAnsi="Tahoma" w:cs="Tahoma"/>
          <w:lang w:val="es-PR"/>
        </w:rPr>
      </w:pPr>
    </w:p>
    <w:p w14:paraId="3C40D7E2" w14:textId="77777777" w:rsidR="002523A6" w:rsidRPr="00BB4DAF" w:rsidRDefault="00865F08" w:rsidP="003F101D">
      <w:pPr>
        <w:pStyle w:val="ListParagraph"/>
        <w:numPr>
          <w:ilvl w:val="0"/>
          <w:numId w:val="26"/>
        </w:numPr>
        <w:spacing w:after="0"/>
        <w:jc w:val="both"/>
        <w:rPr>
          <w:rFonts w:ascii="Tahoma" w:hAnsi="Tahoma" w:cs="Tahoma"/>
          <w:lang w:val="es-PR"/>
        </w:rPr>
      </w:pPr>
      <w:r w:rsidRPr="00BB4DAF">
        <w:rPr>
          <w:rFonts w:ascii="Tahoma" w:hAnsi="Tahoma" w:cs="Tahoma"/>
          <w:lang w:val="es-PR"/>
        </w:rPr>
        <w:t>Se requiere una publicación para todas las compras s</w:t>
      </w:r>
      <w:r w:rsidR="00961E31" w:rsidRPr="00BB4DAF">
        <w:rPr>
          <w:rFonts w:ascii="Tahoma" w:hAnsi="Tahoma" w:cs="Tahoma"/>
          <w:lang w:val="es-PR"/>
        </w:rPr>
        <w:t xml:space="preserve">obre el umbral de compras pequeñas. </w:t>
      </w:r>
      <w:r w:rsidR="0024706F" w:rsidRPr="00BB4DAF">
        <w:rPr>
          <w:rFonts w:ascii="Tahoma" w:hAnsi="Tahoma" w:cs="Tahoma"/>
          <w:lang w:val="es-PR"/>
        </w:rPr>
        <w:t xml:space="preserve">La publicación </w:t>
      </w:r>
      <w:r w:rsidRPr="00BB4DAF">
        <w:rPr>
          <w:rFonts w:ascii="Tahoma" w:hAnsi="Tahoma" w:cs="Tahoma"/>
          <w:lang w:val="es-PR"/>
        </w:rPr>
        <w:t>contendrá una descripción general de los artículos que se comprarán, la fecha límite para la presentación de ofertas selladas o propuestas, y la dirección donde se pueden obtener las especificaciones completas y los formularios de oferta.</w:t>
      </w:r>
    </w:p>
    <w:p w14:paraId="3CF2D8B6" w14:textId="77777777" w:rsidR="003F101D" w:rsidRPr="00BB4DAF" w:rsidRDefault="003F101D" w:rsidP="003F101D">
      <w:pPr>
        <w:rPr>
          <w:rFonts w:ascii="Tahoma" w:hAnsi="Tahoma" w:cs="Tahoma"/>
          <w:lang w:val="es-PR"/>
        </w:rPr>
      </w:pPr>
    </w:p>
    <w:p w14:paraId="28CC93C8" w14:textId="77777777" w:rsidR="007E4312" w:rsidRPr="00BB4DAF" w:rsidRDefault="007E4312" w:rsidP="007E4312">
      <w:pPr>
        <w:pStyle w:val="ListParagraph"/>
        <w:numPr>
          <w:ilvl w:val="0"/>
          <w:numId w:val="1"/>
        </w:numPr>
        <w:jc w:val="both"/>
        <w:rPr>
          <w:rFonts w:ascii="Tahoma" w:hAnsi="Tahoma" w:cs="Tahoma"/>
          <w:lang w:val="es-PR"/>
        </w:rPr>
      </w:pPr>
      <w:r w:rsidRPr="00BB4DAF">
        <w:rPr>
          <w:rFonts w:ascii="Tahoma" w:hAnsi="Tahoma" w:cs="Tahoma"/>
          <w:lang w:val="es-PR"/>
        </w:rPr>
        <w:t>Se aplicarán los procedimientos de licitación formal en base a:</w:t>
      </w:r>
    </w:p>
    <w:p w14:paraId="49E9FC8D" w14:textId="77777777" w:rsidR="007E4312" w:rsidRPr="00A30B63" w:rsidRDefault="007E4312" w:rsidP="007E4312">
      <w:pPr>
        <w:pStyle w:val="ListParagraph"/>
        <w:numPr>
          <w:ilvl w:val="0"/>
          <w:numId w:val="2"/>
        </w:numPr>
        <w:tabs>
          <w:tab w:val="left" w:pos="360"/>
          <w:tab w:val="left" w:pos="720"/>
          <w:tab w:val="left" w:pos="2844"/>
        </w:tabs>
        <w:spacing w:after="0" w:line="240" w:lineRule="auto"/>
        <w:jc w:val="both"/>
        <w:rPr>
          <w:rFonts w:ascii="Tahoma" w:hAnsi="Tahoma" w:cs="Tahoma"/>
        </w:rPr>
      </w:pPr>
      <w:r w:rsidRPr="00A30B63">
        <w:rPr>
          <w:rFonts w:ascii="Tahoma" w:hAnsi="Tahoma" w:cs="Tahoma"/>
        </w:rPr>
        <w:t xml:space="preserve">Sistema </w:t>
      </w:r>
      <w:proofErr w:type="spellStart"/>
      <w:r w:rsidRPr="00A30B63">
        <w:rPr>
          <w:rFonts w:ascii="Tahoma" w:hAnsi="Tahoma" w:cs="Tahoma"/>
        </w:rPr>
        <w:t>Centralizado</w:t>
      </w:r>
      <w:proofErr w:type="spellEnd"/>
      <w:r w:rsidRPr="00A30B63">
        <w:rPr>
          <w:rFonts w:ascii="Tahoma" w:hAnsi="Tahoma" w:cs="Tahoma"/>
        </w:rPr>
        <w:t xml:space="preserve">  </w:t>
      </w:r>
    </w:p>
    <w:p w14:paraId="7602D1CB" w14:textId="77777777" w:rsidR="007E4312" w:rsidRPr="00A30B63" w:rsidRDefault="00A66820" w:rsidP="007E4312">
      <w:pPr>
        <w:pStyle w:val="ListParagraph"/>
        <w:numPr>
          <w:ilvl w:val="0"/>
          <w:numId w:val="2"/>
        </w:numPr>
        <w:tabs>
          <w:tab w:val="left" w:pos="360"/>
          <w:tab w:val="left" w:pos="720"/>
          <w:tab w:val="left" w:pos="2844"/>
        </w:tabs>
        <w:spacing w:after="0" w:line="240" w:lineRule="auto"/>
        <w:jc w:val="both"/>
        <w:rPr>
          <w:rFonts w:ascii="Tahoma" w:hAnsi="Tahoma" w:cs="Tahoma"/>
        </w:rPr>
      </w:pPr>
      <w:r>
        <w:rPr>
          <w:rFonts w:ascii="Tahoma" w:hAnsi="Tahoma" w:cs="Tahoma"/>
        </w:rPr>
        <w:t>Centro</w:t>
      </w:r>
      <w:r w:rsidR="007E4312" w:rsidRPr="00A30B63">
        <w:rPr>
          <w:rFonts w:ascii="Tahoma" w:hAnsi="Tahoma" w:cs="Tahoma"/>
        </w:rPr>
        <w:t xml:space="preserve"> Individual   </w:t>
      </w:r>
    </w:p>
    <w:p w14:paraId="265015FE" w14:textId="77777777" w:rsidR="007E4312" w:rsidRPr="00A30B63" w:rsidRDefault="007E4312" w:rsidP="007E4312">
      <w:pPr>
        <w:pStyle w:val="ListParagraph"/>
        <w:numPr>
          <w:ilvl w:val="0"/>
          <w:numId w:val="2"/>
        </w:numPr>
        <w:tabs>
          <w:tab w:val="left" w:pos="360"/>
          <w:tab w:val="left" w:pos="720"/>
          <w:tab w:val="left" w:pos="2844"/>
        </w:tabs>
        <w:spacing w:after="0" w:line="240" w:lineRule="auto"/>
        <w:jc w:val="both"/>
        <w:rPr>
          <w:rFonts w:ascii="Tahoma" w:hAnsi="Tahoma" w:cs="Tahoma"/>
        </w:rPr>
      </w:pPr>
      <w:r w:rsidRPr="00A30B63">
        <w:rPr>
          <w:rFonts w:ascii="Tahoma" w:hAnsi="Tahoma" w:cs="Tahoma"/>
        </w:rPr>
        <w:t>Sistema de Multi</w:t>
      </w:r>
      <w:r w:rsidRPr="00A30B63">
        <w:rPr>
          <w:rFonts w:ascii="Tahoma" w:hAnsi="Tahoma" w:cs="Tahoma"/>
        </w:rPr>
        <w:noBreakHyphen/>
      </w:r>
      <w:proofErr w:type="spellStart"/>
      <w:r w:rsidR="00A66820">
        <w:rPr>
          <w:rFonts w:ascii="Tahoma" w:hAnsi="Tahoma" w:cs="Tahoma"/>
        </w:rPr>
        <w:t>Centros</w:t>
      </w:r>
      <w:proofErr w:type="spellEnd"/>
      <w:r w:rsidRPr="00A30B63">
        <w:rPr>
          <w:rFonts w:ascii="Tahoma" w:hAnsi="Tahoma" w:cs="Tahoma"/>
        </w:rPr>
        <w:t xml:space="preserve"> </w:t>
      </w:r>
    </w:p>
    <w:p w14:paraId="44A48D5A" w14:textId="77777777" w:rsidR="007E4312" w:rsidRPr="00A30B63" w:rsidRDefault="007E4312" w:rsidP="007E4312">
      <w:pPr>
        <w:pStyle w:val="ListParagraph"/>
        <w:numPr>
          <w:ilvl w:val="0"/>
          <w:numId w:val="2"/>
        </w:numPr>
        <w:tabs>
          <w:tab w:val="left" w:pos="360"/>
          <w:tab w:val="left" w:pos="720"/>
          <w:tab w:val="left" w:pos="2844"/>
        </w:tabs>
        <w:spacing w:after="0" w:line="240" w:lineRule="auto"/>
        <w:jc w:val="both"/>
        <w:rPr>
          <w:rFonts w:ascii="Tahoma" w:hAnsi="Tahoma" w:cs="Tahoma"/>
        </w:rPr>
      </w:pPr>
      <w:proofErr w:type="spellStart"/>
      <w:r w:rsidRPr="00A30B63">
        <w:rPr>
          <w:rFonts w:ascii="Tahoma" w:hAnsi="Tahoma" w:cs="Tahoma"/>
        </w:rPr>
        <w:t>Contrato</w:t>
      </w:r>
      <w:proofErr w:type="spellEnd"/>
      <w:r w:rsidRPr="00A30B63">
        <w:rPr>
          <w:rFonts w:ascii="Tahoma" w:hAnsi="Tahoma" w:cs="Tahoma"/>
        </w:rPr>
        <w:t xml:space="preserve"> </w:t>
      </w:r>
      <w:proofErr w:type="spellStart"/>
      <w:r w:rsidRPr="00A30B63">
        <w:rPr>
          <w:rFonts w:ascii="Tahoma" w:hAnsi="Tahoma" w:cs="Tahoma"/>
        </w:rPr>
        <w:t>Gubernamental</w:t>
      </w:r>
      <w:proofErr w:type="spellEnd"/>
      <w:r w:rsidRPr="00A30B63">
        <w:rPr>
          <w:rFonts w:ascii="Tahoma" w:hAnsi="Tahoma" w:cs="Tahoma"/>
        </w:rPr>
        <w:t xml:space="preserve"> </w:t>
      </w:r>
    </w:p>
    <w:p w14:paraId="0D6BFABA" w14:textId="3F3E9D34" w:rsidR="007E4312" w:rsidRPr="00BB4DAF" w:rsidRDefault="084BDE95" w:rsidP="084BDE95">
      <w:pPr>
        <w:pStyle w:val="ListParagraph"/>
        <w:numPr>
          <w:ilvl w:val="0"/>
          <w:numId w:val="2"/>
        </w:numPr>
        <w:tabs>
          <w:tab w:val="left" w:pos="360"/>
          <w:tab w:val="left" w:pos="720"/>
          <w:tab w:val="left" w:pos="2844"/>
        </w:tabs>
        <w:spacing w:after="0" w:line="240" w:lineRule="auto"/>
        <w:jc w:val="both"/>
        <w:rPr>
          <w:rFonts w:ascii="Tahoma" w:hAnsi="Tahoma" w:cs="Tahoma"/>
          <w:lang w:val="es-PR"/>
        </w:rPr>
      </w:pPr>
      <w:r w:rsidRPr="084BDE95">
        <w:rPr>
          <w:rFonts w:ascii="Tahoma" w:hAnsi="Tahoma" w:cs="Tahoma"/>
          <w:lang w:val="es-PR"/>
        </w:rPr>
        <w:t>Combinación de los arriba mencionados (especifica):</w:t>
      </w:r>
    </w:p>
    <w:p w14:paraId="0FB78278" w14:textId="77777777" w:rsidR="007E4312" w:rsidRPr="00BB4DAF" w:rsidRDefault="007E4312" w:rsidP="007E4312">
      <w:pPr>
        <w:tabs>
          <w:tab w:val="left" w:pos="360"/>
          <w:tab w:val="left" w:pos="720"/>
          <w:tab w:val="left" w:pos="2844"/>
        </w:tabs>
        <w:spacing w:after="0" w:line="240" w:lineRule="auto"/>
        <w:jc w:val="both"/>
        <w:rPr>
          <w:rFonts w:ascii="Tahoma" w:hAnsi="Tahoma" w:cs="Tahoma"/>
          <w:lang w:val="es-PR"/>
        </w:rPr>
      </w:pPr>
    </w:p>
    <w:p w14:paraId="1FC39945" w14:textId="77777777" w:rsidR="007E4312" w:rsidRPr="00BB4DAF" w:rsidRDefault="007E4312" w:rsidP="007E4312">
      <w:pPr>
        <w:tabs>
          <w:tab w:val="left" w:pos="360"/>
          <w:tab w:val="left" w:pos="720"/>
          <w:tab w:val="left" w:pos="2844"/>
        </w:tabs>
        <w:spacing w:after="0" w:line="240" w:lineRule="auto"/>
        <w:jc w:val="both"/>
        <w:rPr>
          <w:rFonts w:ascii="Tahoma" w:hAnsi="Tahoma" w:cs="Tahoma"/>
          <w:lang w:val="es-PR"/>
        </w:rPr>
      </w:pPr>
    </w:p>
    <w:p w14:paraId="0562CB0E" w14:textId="77777777" w:rsidR="007E4312" w:rsidRPr="00BB4DAF" w:rsidRDefault="007E4312" w:rsidP="007E4312">
      <w:pPr>
        <w:tabs>
          <w:tab w:val="left" w:pos="360"/>
          <w:tab w:val="left" w:pos="720"/>
          <w:tab w:val="left" w:pos="2844"/>
        </w:tabs>
        <w:spacing w:after="0" w:line="240" w:lineRule="auto"/>
        <w:jc w:val="both"/>
        <w:rPr>
          <w:rFonts w:ascii="Tahoma" w:hAnsi="Tahoma" w:cs="Tahoma"/>
          <w:lang w:val="es-PR"/>
        </w:rPr>
      </w:pPr>
    </w:p>
    <w:p w14:paraId="77968ECB" w14:textId="77777777" w:rsidR="007E4312" w:rsidRPr="00BB4DAF" w:rsidRDefault="007E4312" w:rsidP="007E4312">
      <w:pPr>
        <w:pStyle w:val="ListParagraph"/>
        <w:numPr>
          <w:ilvl w:val="0"/>
          <w:numId w:val="1"/>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lang w:val="es-PR"/>
        </w:rPr>
        <w:t>Debido a la pos</w:t>
      </w:r>
      <w:r w:rsidR="004E60B0" w:rsidRPr="00786ED9">
        <w:rPr>
          <w:rFonts w:ascii="Tahoma" w:hAnsi="Tahoma" w:cs="Tahoma"/>
          <w:lang w:val="es-PR"/>
        </w:rPr>
        <w:t>ibilidad de comprar más de $</w:t>
      </w:r>
      <w:r w:rsidR="00841BC0" w:rsidRPr="00786ED9">
        <w:rPr>
          <w:rFonts w:ascii="Tahoma" w:hAnsi="Tahoma" w:cs="Tahoma"/>
          <w:lang w:val="es-PR"/>
        </w:rPr>
        <w:t>2</w:t>
      </w:r>
      <w:r w:rsidR="004E60B0" w:rsidRPr="00786ED9">
        <w:rPr>
          <w:rFonts w:ascii="Tahoma" w:hAnsi="Tahoma" w:cs="Tahoma"/>
          <w:lang w:val="es-PR"/>
        </w:rPr>
        <w:t>50,</w:t>
      </w:r>
      <w:r w:rsidRPr="00786ED9">
        <w:rPr>
          <w:rFonts w:ascii="Tahoma" w:hAnsi="Tahoma" w:cs="Tahoma"/>
          <w:lang w:val="es-PR"/>
        </w:rPr>
        <w:t>000</w:t>
      </w:r>
      <w:r w:rsidR="004E60B0" w:rsidRPr="00786ED9">
        <w:rPr>
          <w:rFonts w:ascii="Tahoma" w:hAnsi="Tahoma" w:cs="Tahoma"/>
          <w:lang w:val="es-PR"/>
        </w:rPr>
        <w:t>.00, será responsabilidad de</w:t>
      </w:r>
      <w:r w:rsidRPr="00786ED9">
        <w:rPr>
          <w:rFonts w:ascii="Tahoma" w:hAnsi="Tahoma" w:cs="Tahoma"/>
          <w:lang w:val="es-PR"/>
        </w:rPr>
        <w:t xml:space="preserve"> (</w:t>
      </w:r>
      <w:r w:rsidRPr="00786ED9">
        <w:rPr>
          <w:rFonts w:ascii="Tahoma" w:hAnsi="Tahoma" w:cs="Tahoma"/>
          <w:i/>
          <w:u w:val="single"/>
          <w:lang w:val="es-PR"/>
        </w:rPr>
        <w:t>título de la</w:t>
      </w:r>
      <w:r w:rsidRPr="00786ED9">
        <w:rPr>
          <w:rFonts w:ascii="Tahoma" w:hAnsi="Tahoma" w:cs="Tahoma"/>
          <w:u w:val="single"/>
          <w:lang w:val="es-PR"/>
        </w:rPr>
        <w:t xml:space="preserve"> </w:t>
      </w:r>
      <w:r w:rsidRPr="00786ED9">
        <w:rPr>
          <w:rFonts w:ascii="Tahoma" w:hAnsi="Tahoma" w:cs="Tahoma"/>
          <w:i/>
          <w:u w:val="single"/>
          <w:lang w:val="es-PR"/>
        </w:rPr>
        <w:t>persona/posición)</w:t>
      </w:r>
      <w:r w:rsidR="003F101D" w:rsidRPr="00786ED9">
        <w:rPr>
          <w:rFonts w:ascii="Tahoma" w:hAnsi="Tahoma" w:cs="Tahoma"/>
          <w:lang w:val="es-PR"/>
        </w:rPr>
        <w:t xml:space="preserve"> </w:t>
      </w:r>
      <w:r w:rsidRPr="00786ED9">
        <w:rPr>
          <w:rFonts w:ascii="Tahoma" w:hAnsi="Tahoma" w:cs="Tahoma"/>
          <w:lang w:val="es-PR"/>
        </w:rPr>
        <w:t>documentar</w:t>
      </w:r>
      <w:r w:rsidRPr="00BB4DAF">
        <w:rPr>
          <w:rFonts w:ascii="Tahoma" w:hAnsi="Tahoma" w:cs="Tahoma"/>
          <w:lang w:val="es-PR"/>
        </w:rPr>
        <w:t xml:space="preserve"> las cantidades a comprar por lo que se seguirá el método correcto de la contratación.</w:t>
      </w:r>
    </w:p>
    <w:p w14:paraId="34CE0A41" w14:textId="77777777" w:rsidR="007E4312" w:rsidRPr="00BB4DAF" w:rsidRDefault="007E4312" w:rsidP="007E4312">
      <w:pPr>
        <w:pStyle w:val="ListParagraph"/>
        <w:tabs>
          <w:tab w:val="left" w:pos="360"/>
          <w:tab w:val="left" w:pos="720"/>
          <w:tab w:val="left" w:pos="2844"/>
        </w:tabs>
        <w:spacing w:after="0" w:line="240" w:lineRule="auto"/>
        <w:jc w:val="both"/>
        <w:rPr>
          <w:rFonts w:ascii="Tahoma" w:hAnsi="Tahoma" w:cs="Tahoma"/>
          <w:lang w:val="es-PR"/>
        </w:rPr>
      </w:pPr>
    </w:p>
    <w:p w14:paraId="643EA808" w14:textId="77777777" w:rsidR="007E4312" w:rsidRPr="00BB4DAF" w:rsidRDefault="007E4312" w:rsidP="007E4312">
      <w:p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B</w:t>
      </w:r>
      <w:r w:rsidR="000C4174" w:rsidRPr="00BB4DAF">
        <w:rPr>
          <w:rFonts w:ascii="Tahoma" w:hAnsi="Tahoma" w:cs="Tahoma"/>
          <w:lang w:val="es-PR"/>
        </w:rPr>
        <w:t>. Cuando se requiere un método de contratación formal, se aplicará la siguiente licitación sellada en la forma de una invitación para oferta (IFB) o propuesta competitiva en la forma de una petición para los procedimientos de propuesta (RFP):</w:t>
      </w:r>
    </w:p>
    <w:p w14:paraId="62EBF3C5" w14:textId="77777777" w:rsidR="000C4174" w:rsidRPr="00BB4DAF" w:rsidRDefault="000C4174" w:rsidP="007E4312">
      <w:pPr>
        <w:tabs>
          <w:tab w:val="left" w:pos="360"/>
          <w:tab w:val="left" w:pos="720"/>
          <w:tab w:val="left" w:pos="2844"/>
        </w:tabs>
        <w:spacing w:after="0" w:line="240" w:lineRule="auto"/>
        <w:jc w:val="both"/>
        <w:rPr>
          <w:rFonts w:ascii="Tahoma" w:hAnsi="Tahoma" w:cs="Tahoma"/>
          <w:lang w:val="es-PR"/>
        </w:rPr>
      </w:pPr>
    </w:p>
    <w:p w14:paraId="52A36931" w14:textId="77777777" w:rsidR="000C4174" w:rsidRPr="00786ED9" w:rsidRDefault="000C4174" w:rsidP="000C4174">
      <w:pPr>
        <w:pStyle w:val="ListParagraph"/>
        <w:numPr>
          <w:ilvl w:val="0"/>
          <w:numId w:val="3"/>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Se colocará un anuncio de una invitación para oferta (IFB) o una solicitud de propuesta (RFP) en el </w:t>
      </w:r>
      <w:r w:rsidRPr="00786ED9">
        <w:rPr>
          <w:rFonts w:ascii="Tahoma" w:hAnsi="Tahoma" w:cs="Tahoma"/>
          <w:i/>
          <w:u w:val="single"/>
          <w:lang w:val="es-PR"/>
        </w:rPr>
        <w:t>(</w:t>
      </w:r>
      <w:r w:rsidR="003F101D" w:rsidRPr="00786ED9">
        <w:rPr>
          <w:rFonts w:ascii="Tahoma" w:hAnsi="Tahoma" w:cs="Tahoma"/>
          <w:i/>
          <w:u w:val="single"/>
          <w:lang w:val="es-PR"/>
        </w:rPr>
        <w:t xml:space="preserve">indicar </w:t>
      </w:r>
      <w:r w:rsidRPr="00786ED9">
        <w:rPr>
          <w:rFonts w:ascii="Tahoma" w:hAnsi="Tahoma" w:cs="Tahoma"/>
          <w:i/>
          <w:u w:val="single"/>
          <w:lang w:val="es-PR"/>
        </w:rPr>
        <w:t>periódico/medio, sitio web de IPS, otra fuente de internet</w:t>
      </w:r>
      <w:r w:rsidRPr="00786ED9">
        <w:rPr>
          <w:rFonts w:ascii="Tahoma" w:hAnsi="Tahoma" w:cs="Tahoma"/>
          <w:lang w:val="es-PR"/>
        </w:rPr>
        <w:t>) para da</w:t>
      </w:r>
      <w:r w:rsidR="003F101D" w:rsidRPr="00786ED9">
        <w:rPr>
          <w:rFonts w:ascii="Tahoma" w:hAnsi="Tahoma" w:cs="Tahoma"/>
          <w:lang w:val="es-PR"/>
        </w:rPr>
        <w:t xml:space="preserve">r a conocer la intención de la </w:t>
      </w:r>
      <w:r w:rsidR="004E60B0" w:rsidRPr="00786ED9">
        <w:rPr>
          <w:rFonts w:ascii="Tahoma" w:hAnsi="Tahoma" w:cs="Tahoma"/>
          <w:lang w:val="es-PR"/>
        </w:rPr>
        <w:t>Institución de</w:t>
      </w:r>
      <w:r w:rsidRPr="00786ED9">
        <w:rPr>
          <w:rFonts w:ascii="Tahoma" w:hAnsi="Tahoma" w:cs="Tahoma"/>
          <w:lang w:val="es-PR"/>
        </w:rPr>
        <w:t xml:space="preserve"> adquirir artículos necesarios. El anun</w:t>
      </w:r>
      <w:r w:rsidR="002B1E58" w:rsidRPr="00786ED9">
        <w:rPr>
          <w:rFonts w:ascii="Tahoma" w:hAnsi="Tahoma" w:cs="Tahoma"/>
          <w:lang w:val="es-PR"/>
        </w:rPr>
        <w:t>cio de las ofertas/</w:t>
      </w:r>
      <w:proofErr w:type="gramStart"/>
      <w:r w:rsidR="002B1E58" w:rsidRPr="00786ED9">
        <w:rPr>
          <w:rFonts w:ascii="Tahoma" w:hAnsi="Tahoma" w:cs="Tahoma"/>
          <w:lang w:val="es-PR"/>
        </w:rPr>
        <w:t xml:space="preserve">propuestas </w:t>
      </w:r>
      <w:r w:rsidRPr="00786ED9">
        <w:rPr>
          <w:rFonts w:ascii="Tahoma" w:hAnsi="Tahoma" w:cs="Tahoma"/>
          <w:lang w:val="es-PR"/>
        </w:rPr>
        <w:t xml:space="preserve"> se</w:t>
      </w:r>
      <w:proofErr w:type="gramEnd"/>
      <w:r w:rsidRPr="00786ED9">
        <w:rPr>
          <w:rFonts w:ascii="Tahoma" w:hAnsi="Tahoma" w:cs="Tahoma"/>
          <w:lang w:val="es-PR"/>
        </w:rPr>
        <w:t xml:space="preserve"> ejecutará para </w:t>
      </w:r>
      <w:r w:rsidR="004E60B0" w:rsidRPr="00786ED9">
        <w:rPr>
          <w:rFonts w:ascii="Tahoma" w:hAnsi="Tahoma" w:cs="Tahoma"/>
          <w:i/>
          <w:u w:val="single"/>
          <w:lang w:val="es-PR"/>
        </w:rPr>
        <w:t>(</w:t>
      </w:r>
      <w:r w:rsidRPr="00786ED9">
        <w:rPr>
          <w:rFonts w:ascii="Tahoma" w:hAnsi="Tahoma" w:cs="Tahoma"/>
          <w:i/>
          <w:u w:val="single"/>
          <w:lang w:val="es-PR"/>
        </w:rPr>
        <w:t>indicar por cuanto tiempo).</w:t>
      </w:r>
    </w:p>
    <w:p w14:paraId="6D98A12B" w14:textId="77777777" w:rsidR="000C4174" w:rsidRPr="00786ED9" w:rsidRDefault="000C4174" w:rsidP="000C4174">
      <w:pPr>
        <w:pStyle w:val="ListParagraph"/>
        <w:tabs>
          <w:tab w:val="left" w:pos="360"/>
          <w:tab w:val="left" w:pos="720"/>
          <w:tab w:val="left" w:pos="2844"/>
        </w:tabs>
        <w:spacing w:after="0" w:line="240" w:lineRule="auto"/>
        <w:ind w:left="1080"/>
        <w:jc w:val="both"/>
        <w:rPr>
          <w:rFonts w:ascii="Tahoma" w:hAnsi="Tahoma" w:cs="Tahoma"/>
          <w:lang w:val="es-PR"/>
        </w:rPr>
      </w:pPr>
    </w:p>
    <w:p w14:paraId="68CDC370" w14:textId="77777777" w:rsidR="000C4174" w:rsidRPr="004E60B0" w:rsidRDefault="00A60D10" w:rsidP="00A60D10">
      <w:pPr>
        <w:pStyle w:val="ListParagraph"/>
        <w:numPr>
          <w:ilvl w:val="0"/>
          <w:numId w:val="3"/>
        </w:numPr>
        <w:tabs>
          <w:tab w:val="left" w:pos="360"/>
          <w:tab w:val="left" w:pos="720"/>
          <w:tab w:val="left" w:pos="2844"/>
        </w:tabs>
        <w:spacing w:after="0" w:line="240" w:lineRule="auto"/>
        <w:jc w:val="both"/>
        <w:rPr>
          <w:rFonts w:ascii="Tahoma" w:hAnsi="Tahoma" w:cs="Tahoma"/>
          <w:lang w:val="es-ES"/>
        </w:rPr>
      </w:pPr>
      <w:r w:rsidRPr="00786ED9">
        <w:rPr>
          <w:rFonts w:ascii="Tahoma" w:hAnsi="Tahoma" w:cs="Tahoma"/>
          <w:lang w:val="es-PR"/>
        </w:rPr>
        <w:lastRenderedPageBreak/>
        <w:t>Se requi</w:t>
      </w:r>
      <w:r w:rsidR="004E60B0" w:rsidRPr="00786ED9">
        <w:rPr>
          <w:rFonts w:ascii="Tahoma" w:hAnsi="Tahoma" w:cs="Tahoma"/>
          <w:lang w:val="es-PR"/>
        </w:rPr>
        <w:t>e</w:t>
      </w:r>
      <w:r w:rsidRPr="00786ED9">
        <w:rPr>
          <w:rFonts w:ascii="Tahoma" w:hAnsi="Tahoma" w:cs="Tahoma"/>
          <w:lang w:val="es-PR"/>
        </w:rPr>
        <w:t>re un anuncio para to</w:t>
      </w:r>
      <w:r w:rsidR="004E60B0" w:rsidRPr="00786ED9">
        <w:rPr>
          <w:rFonts w:ascii="Tahoma" w:hAnsi="Tahoma" w:cs="Tahoma"/>
          <w:lang w:val="es-PR"/>
        </w:rPr>
        <w:t xml:space="preserve">das las compras en las Instituciones o Centros </w:t>
      </w:r>
      <w:r w:rsidR="002B1E58" w:rsidRPr="00786ED9">
        <w:rPr>
          <w:rFonts w:ascii="Tahoma" w:hAnsi="Tahoma" w:cs="Tahoma"/>
          <w:lang w:val="es-PR"/>
        </w:rPr>
        <w:t xml:space="preserve">que sobrepasen el umbral de </w:t>
      </w:r>
      <w:r w:rsidRPr="00786ED9">
        <w:rPr>
          <w:rFonts w:ascii="Tahoma" w:hAnsi="Tahoma" w:cs="Tahoma"/>
          <w:i/>
          <w:u w:val="single"/>
          <w:lang w:val="es-PR"/>
        </w:rPr>
        <w:t>(</w:t>
      </w:r>
      <w:r w:rsidR="002B1E58" w:rsidRPr="00786ED9">
        <w:rPr>
          <w:rFonts w:ascii="Tahoma" w:hAnsi="Tahoma" w:cs="Tahoma"/>
          <w:i/>
          <w:u w:val="single"/>
          <w:lang w:val="es-PR"/>
        </w:rPr>
        <w:t xml:space="preserve">indicar </w:t>
      </w:r>
      <w:r w:rsidRPr="00786ED9">
        <w:rPr>
          <w:rFonts w:ascii="Tahoma" w:hAnsi="Tahoma" w:cs="Tahoma"/>
          <w:i/>
          <w:u w:val="single"/>
          <w:lang w:val="es-PR"/>
        </w:rPr>
        <w:t>c</w:t>
      </w:r>
      <w:r w:rsidR="002B1E58" w:rsidRPr="00786ED9">
        <w:rPr>
          <w:rFonts w:ascii="Tahoma" w:hAnsi="Tahoma" w:cs="Tahoma"/>
          <w:i/>
          <w:u w:val="single"/>
          <w:lang w:val="es-PR"/>
        </w:rPr>
        <w:t xml:space="preserve">antidad </w:t>
      </w:r>
      <w:r w:rsidRPr="00786ED9">
        <w:rPr>
          <w:rFonts w:ascii="Tahoma" w:hAnsi="Tahoma" w:cs="Tahoma"/>
          <w:i/>
          <w:u w:val="single"/>
          <w:lang w:val="es-PR"/>
        </w:rPr>
        <w:t>de límite má</w:t>
      </w:r>
      <w:r w:rsidR="004E60B0" w:rsidRPr="00786ED9">
        <w:rPr>
          <w:rFonts w:ascii="Tahoma" w:hAnsi="Tahoma" w:cs="Tahoma"/>
          <w:i/>
          <w:u w:val="single"/>
          <w:lang w:val="es-PR"/>
        </w:rPr>
        <w:t>ximo de compra pequeña de la Institución</w:t>
      </w:r>
      <w:r w:rsidR="004E60B0">
        <w:rPr>
          <w:rFonts w:ascii="Tahoma" w:hAnsi="Tahoma" w:cs="Tahoma"/>
          <w:i/>
          <w:u w:val="single"/>
          <w:lang w:val="es-PR"/>
        </w:rPr>
        <w:t xml:space="preserve"> o centro</w:t>
      </w:r>
      <w:r w:rsidRPr="00BB4DAF">
        <w:rPr>
          <w:rFonts w:ascii="Tahoma" w:hAnsi="Tahoma" w:cs="Tahoma"/>
          <w:i/>
          <w:u w:val="single"/>
          <w:lang w:val="es-PR"/>
        </w:rPr>
        <w:t>)</w:t>
      </w:r>
      <w:r w:rsidR="002B1E58" w:rsidRPr="00BB4DAF">
        <w:rPr>
          <w:rFonts w:ascii="Tahoma" w:hAnsi="Tahoma" w:cs="Tahoma"/>
          <w:lang w:val="es-PR"/>
        </w:rPr>
        <w:t xml:space="preserve">.  </w:t>
      </w:r>
      <w:r w:rsidR="002B1E58" w:rsidRPr="004E60B0">
        <w:rPr>
          <w:rFonts w:ascii="Tahoma" w:hAnsi="Tahoma" w:cs="Tahoma"/>
          <w:lang w:val="es-ES"/>
        </w:rPr>
        <w:t>El anuncio</w:t>
      </w:r>
      <w:r w:rsidRPr="004E60B0">
        <w:rPr>
          <w:rFonts w:ascii="Tahoma" w:hAnsi="Tahoma" w:cs="Tahoma"/>
          <w:lang w:val="es-ES"/>
        </w:rPr>
        <w:t xml:space="preserve"> </w:t>
      </w:r>
      <w:r w:rsidR="002B1E58" w:rsidRPr="004E60B0">
        <w:rPr>
          <w:rFonts w:ascii="Tahoma" w:hAnsi="Tahoma" w:cs="Tahoma"/>
          <w:lang w:val="es-ES"/>
        </w:rPr>
        <w:t>debe indicar</w:t>
      </w:r>
      <w:r w:rsidRPr="004E60B0">
        <w:rPr>
          <w:rFonts w:ascii="Tahoma" w:hAnsi="Tahoma" w:cs="Tahoma"/>
          <w:lang w:val="es-ES"/>
        </w:rPr>
        <w:t xml:space="preserve"> lo siguiente:</w:t>
      </w:r>
    </w:p>
    <w:p w14:paraId="2946DB82" w14:textId="77777777" w:rsidR="00A60D10" w:rsidRPr="004E60B0" w:rsidRDefault="00A60D10" w:rsidP="00A60D10">
      <w:pPr>
        <w:pStyle w:val="ListParagraph"/>
        <w:rPr>
          <w:rFonts w:ascii="Tahoma" w:hAnsi="Tahoma" w:cs="Tahoma"/>
          <w:lang w:val="es-ES"/>
        </w:rPr>
      </w:pPr>
    </w:p>
    <w:p w14:paraId="4E21985E" w14:textId="77777777" w:rsidR="00A60D10" w:rsidRPr="00BB4DAF" w:rsidRDefault="00A60D10" w:rsidP="00A60D10">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se propo</w:t>
      </w:r>
      <w:r w:rsidR="002B1E58" w:rsidRPr="00BB4DAF">
        <w:rPr>
          <w:rFonts w:ascii="Tahoma" w:hAnsi="Tahoma" w:cs="Tahoma"/>
          <w:lang w:val="es-PR"/>
        </w:rPr>
        <w:t>rcionará una descripción específica</w:t>
      </w:r>
      <w:r w:rsidRPr="00BB4DAF">
        <w:rPr>
          <w:rFonts w:ascii="Tahoma" w:hAnsi="Tahoma" w:cs="Tahoma"/>
          <w:lang w:val="es-PR"/>
        </w:rPr>
        <w:t xml:space="preserve"> de </w:t>
      </w:r>
      <w:r w:rsidR="004E60B0">
        <w:rPr>
          <w:rFonts w:ascii="Tahoma" w:hAnsi="Tahoma" w:cs="Tahoma"/>
          <w:lang w:val="es-PR"/>
        </w:rPr>
        <w:t xml:space="preserve">los </w:t>
      </w:r>
      <w:r w:rsidRPr="00BB4DAF">
        <w:rPr>
          <w:rFonts w:ascii="Tahoma" w:hAnsi="Tahoma" w:cs="Tahoma"/>
          <w:lang w:val="es-PR"/>
        </w:rPr>
        <w:t>artículos a comprar</w:t>
      </w:r>
      <w:r w:rsidR="002B1E58" w:rsidRPr="00BB4DAF">
        <w:rPr>
          <w:rFonts w:ascii="Tahoma" w:hAnsi="Tahoma" w:cs="Tahoma"/>
          <w:lang w:val="es-PR"/>
        </w:rPr>
        <w:t>.</w:t>
      </w:r>
    </w:p>
    <w:p w14:paraId="0B05C0DB" w14:textId="77777777" w:rsidR="00800477" w:rsidRPr="00BB4DAF" w:rsidRDefault="00A60D10" w:rsidP="00A60D10">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fecha límite de presentación de preguntas y la fecha escrita</w:t>
      </w:r>
      <w:r w:rsidR="002B1E58" w:rsidRPr="00BB4DAF">
        <w:rPr>
          <w:rFonts w:ascii="Tahoma" w:hAnsi="Tahoma" w:cs="Tahoma"/>
          <w:lang w:val="es-PR"/>
        </w:rPr>
        <w:t xml:space="preserve"> de</w:t>
      </w:r>
      <w:r w:rsidRPr="00BB4DAF">
        <w:rPr>
          <w:rFonts w:ascii="Tahoma" w:hAnsi="Tahoma" w:cs="Tahoma"/>
          <w:lang w:val="es-PR"/>
        </w:rPr>
        <w:t xml:space="preserve"> las respuestas </w:t>
      </w:r>
      <w:proofErr w:type="gramStart"/>
      <w:r w:rsidRPr="00BB4DAF">
        <w:rPr>
          <w:rFonts w:ascii="Tahoma" w:hAnsi="Tahoma" w:cs="Tahoma"/>
          <w:lang w:val="es-PR"/>
        </w:rPr>
        <w:t>incluyendo  especificaciones</w:t>
      </w:r>
      <w:proofErr w:type="gramEnd"/>
      <w:r w:rsidR="00800477" w:rsidRPr="00BB4DAF">
        <w:rPr>
          <w:rFonts w:ascii="Tahoma" w:hAnsi="Tahoma" w:cs="Tahoma"/>
          <w:lang w:val="es-PR"/>
        </w:rPr>
        <w:t xml:space="preserve"> de compra</w:t>
      </w:r>
      <w:r w:rsidRPr="00BB4DAF">
        <w:rPr>
          <w:rFonts w:ascii="Tahoma" w:hAnsi="Tahoma" w:cs="Tahoma"/>
          <w:lang w:val="es-PR"/>
        </w:rPr>
        <w:t>, términos y condiciones necesarios</w:t>
      </w:r>
      <w:r w:rsidR="002B1E58" w:rsidRPr="00BB4DAF">
        <w:rPr>
          <w:rFonts w:ascii="Tahoma" w:hAnsi="Tahoma" w:cs="Tahoma"/>
          <w:lang w:val="es-PR"/>
        </w:rPr>
        <w:t>.</w:t>
      </w:r>
    </w:p>
    <w:p w14:paraId="586FEE9A" w14:textId="77777777" w:rsidR="00800477" w:rsidRPr="00BB4DAF" w:rsidRDefault="00A60D10" w:rsidP="00A60D10">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fecha de reunión de </w:t>
      </w:r>
      <w:proofErr w:type="spellStart"/>
      <w:r w:rsidRPr="00BB4DAF">
        <w:rPr>
          <w:rFonts w:ascii="Tahoma" w:hAnsi="Tahoma" w:cs="Tahoma"/>
          <w:lang w:val="es-PR"/>
        </w:rPr>
        <w:t>pre-oferta</w:t>
      </w:r>
      <w:proofErr w:type="spellEnd"/>
      <w:r w:rsidRPr="00BB4DAF">
        <w:rPr>
          <w:rFonts w:ascii="Tahoma" w:hAnsi="Tahoma" w:cs="Tahoma"/>
          <w:lang w:val="es-PR"/>
        </w:rPr>
        <w:t>, si</w:t>
      </w:r>
      <w:r w:rsidR="00800477" w:rsidRPr="00BB4DAF">
        <w:rPr>
          <w:rFonts w:ascii="Tahoma" w:hAnsi="Tahoma" w:cs="Tahoma"/>
          <w:lang w:val="es-PR"/>
        </w:rPr>
        <w:t xml:space="preserve"> se realiza</w:t>
      </w:r>
      <w:r w:rsidRPr="00BB4DAF">
        <w:rPr>
          <w:rFonts w:ascii="Tahoma" w:hAnsi="Tahoma" w:cs="Tahoma"/>
          <w:lang w:val="es-PR"/>
        </w:rPr>
        <w:t xml:space="preserve">, y si la asistencia es un </w:t>
      </w:r>
      <w:r w:rsidR="002B1E58" w:rsidRPr="00BB4DAF">
        <w:rPr>
          <w:rFonts w:ascii="Tahoma" w:hAnsi="Tahoma" w:cs="Tahoma"/>
          <w:lang w:val="es-PR"/>
        </w:rPr>
        <w:t>requisito.</w:t>
      </w:r>
    </w:p>
    <w:p w14:paraId="64B2467C" w14:textId="77777777" w:rsidR="00800477" w:rsidRPr="00BB4DAF" w:rsidRDefault="002B1E58" w:rsidP="00A60D10">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fecha lí</w:t>
      </w:r>
      <w:r w:rsidR="00800477" w:rsidRPr="00BB4DAF">
        <w:rPr>
          <w:rFonts w:ascii="Tahoma" w:hAnsi="Tahoma" w:cs="Tahoma"/>
          <w:lang w:val="es-PR"/>
        </w:rPr>
        <w:t xml:space="preserve">mite </w:t>
      </w:r>
      <w:r w:rsidR="00A60D10" w:rsidRPr="00BB4DAF">
        <w:rPr>
          <w:rFonts w:ascii="Tahoma" w:hAnsi="Tahoma" w:cs="Tahoma"/>
          <w:lang w:val="es-PR"/>
        </w:rPr>
        <w:t>para la pres</w:t>
      </w:r>
      <w:r w:rsidR="00800477" w:rsidRPr="00BB4DAF">
        <w:rPr>
          <w:rFonts w:ascii="Tahoma" w:hAnsi="Tahoma" w:cs="Tahoma"/>
          <w:lang w:val="es-PR"/>
        </w:rPr>
        <w:t xml:space="preserve">entación </w:t>
      </w:r>
      <w:r w:rsidR="00A60D10" w:rsidRPr="00BB4DAF">
        <w:rPr>
          <w:rFonts w:ascii="Tahoma" w:hAnsi="Tahoma" w:cs="Tahoma"/>
          <w:lang w:val="es-PR"/>
        </w:rPr>
        <w:t xml:space="preserve">de las </w:t>
      </w:r>
      <w:proofErr w:type="gramStart"/>
      <w:r w:rsidR="00A60D10" w:rsidRPr="00BB4DAF">
        <w:rPr>
          <w:rFonts w:ascii="Tahoma" w:hAnsi="Tahoma" w:cs="Tahoma"/>
          <w:lang w:val="es-PR"/>
        </w:rPr>
        <w:t>ofertas</w:t>
      </w:r>
      <w:r w:rsidR="00800477" w:rsidRPr="00BB4DAF">
        <w:rPr>
          <w:rFonts w:ascii="Tahoma" w:hAnsi="Tahoma" w:cs="Tahoma"/>
          <w:lang w:val="es-PR"/>
        </w:rPr>
        <w:t xml:space="preserve"> </w:t>
      </w:r>
      <w:r w:rsidR="00A60D10" w:rsidRPr="00BB4DAF">
        <w:rPr>
          <w:rFonts w:ascii="Tahoma" w:hAnsi="Tahoma" w:cs="Tahoma"/>
          <w:lang w:val="es-PR"/>
        </w:rPr>
        <w:t xml:space="preserve"> o</w:t>
      </w:r>
      <w:proofErr w:type="gramEnd"/>
      <w:r w:rsidR="00A60D10" w:rsidRPr="00BB4DAF">
        <w:rPr>
          <w:rFonts w:ascii="Tahoma" w:hAnsi="Tahoma" w:cs="Tahoma"/>
          <w:lang w:val="es-PR"/>
        </w:rPr>
        <w:t xml:space="preserve"> propuestas</w:t>
      </w:r>
      <w:r w:rsidR="00800477" w:rsidRPr="00BB4DAF">
        <w:rPr>
          <w:rFonts w:ascii="Tahoma" w:hAnsi="Tahoma" w:cs="Tahoma"/>
          <w:lang w:val="es-PR"/>
        </w:rPr>
        <w:t xml:space="preserve"> selladas</w:t>
      </w:r>
      <w:r w:rsidR="00A60D10" w:rsidRPr="00BB4DAF">
        <w:rPr>
          <w:rFonts w:ascii="Tahoma" w:hAnsi="Tahoma" w:cs="Tahoma"/>
          <w:lang w:val="es-PR"/>
        </w:rPr>
        <w:t xml:space="preserve"> </w:t>
      </w:r>
    </w:p>
    <w:p w14:paraId="78189906" w14:textId="77777777" w:rsidR="00A60D10" w:rsidRPr="00BB4DAF" w:rsidRDefault="00A60D10" w:rsidP="00A60D10">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dirección del lugar donde se pueden obtener las especificaciones completas y formularios de la oferta.</w:t>
      </w:r>
    </w:p>
    <w:p w14:paraId="5997CC1D" w14:textId="77777777" w:rsidR="007E4312" w:rsidRPr="00BB4DAF" w:rsidRDefault="007E4312" w:rsidP="007E4312">
      <w:pPr>
        <w:pStyle w:val="ListParagraph"/>
        <w:tabs>
          <w:tab w:val="left" w:pos="360"/>
          <w:tab w:val="left" w:pos="720"/>
          <w:tab w:val="left" w:pos="2844"/>
        </w:tabs>
        <w:spacing w:after="0" w:line="240" w:lineRule="auto"/>
        <w:jc w:val="both"/>
        <w:rPr>
          <w:rFonts w:ascii="Tahoma" w:hAnsi="Tahoma" w:cs="Tahoma"/>
          <w:lang w:val="es-PR"/>
        </w:rPr>
      </w:pPr>
    </w:p>
    <w:p w14:paraId="110FFD37" w14:textId="77777777" w:rsidR="00800477" w:rsidRPr="00BB4DAF" w:rsidRDefault="00800477" w:rsidP="007E4312">
      <w:pPr>
        <w:pStyle w:val="ListParagraph"/>
        <w:tabs>
          <w:tab w:val="left" w:pos="360"/>
          <w:tab w:val="left" w:pos="720"/>
          <w:tab w:val="left" w:pos="2844"/>
        </w:tabs>
        <w:spacing w:after="0" w:line="240" w:lineRule="auto"/>
        <w:jc w:val="both"/>
        <w:rPr>
          <w:rFonts w:ascii="Tahoma" w:hAnsi="Tahoma" w:cs="Tahoma"/>
          <w:lang w:val="es-PR"/>
        </w:rPr>
      </w:pPr>
    </w:p>
    <w:p w14:paraId="232D4463" w14:textId="77777777" w:rsidR="00800477" w:rsidRPr="00BB4DAF" w:rsidRDefault="00800477" w:rsidP="00800477">
      <w:pPr>
        <w:pStyle w:val="ListParagraph"/>
        <w:numPr>
          <w:ilvl w:val="0"/>
          <w:numId w:val="8"/>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En IFB o RFP, </w:t>
      </w:r>
      <w:r w:rsidR="00D57FC1" w:rsidRPr="00BB4DAF">
        <w:rPr>
          <w:rFonts w:ascii="Tahoma" w:hAnsi="Tahoma" w:cs="Tahoma"/>
          <w:lang w:val="es-PR"/>
        </w:rPr>
        <w:t xml:space="preserve">a </w:t>
      </w:r>
      <w:r w:rsidRPr="00BB4DAF">
        <w:rPr>
          <w:rFonts w:ascii="Tahoma" w:hAnsi="Tahoma" w:cs="Tahoma"/>
          <w:lang w:val="es-PR"/>
        </w:rPr>
        <w:t>cada proveedor</w:t>
      </w:r>
      <w:r w:rsidR="00D57FC1" w:rsidRPr="00BB4DAF">
        <w:rPr>
          <w:rFonts w:ascii="Tahoma" w:hAnsi="Tahoma" w:cs="Tahoma"/>
          <w:lang w:val="es-PR"/>
        </w:rPr>
        <w:t xml:space="preserve"> se</w:t>
      </w:r>
      <w:r w:rsidRPr="00BB4DAF">
        <w:rPr>
          <w:rFonts w:ascii="Tahoma" w:hAnsi="Tahoma" w:cs="Tahoma"/>
          <w:lang w:val="es-PR"/>
        </w:rPr>
        <w:t xml:space="preserve"> le dará la oportunidad de cotizar por las mismas especificaciones.</w:t>
      </w:r>
    </w:p>
    <w:p w14:paraId="6B699379" w14:textId="77777777" w:rsidR="0052163A" w:rsidRPr="00BB4DAF" w:rsidRDefault="0052163A" w:rsidP="0052163A">
      <w:pPr>
        <w:pStyle w:val="ListParagraph"/>
        <w:tabs>
          <w:tab w:val="left" w:pos="360"/>
          <w:tab w:val="left" w:pos="720"/>
          <w:tab w:val="left" w:pos="2844"/>
        </w:tabs>
        <w:spacing w:after="0" w:line="240" w:lineRule="auto"/>
        <w:ind w:left="990"/>
        <w:jc w:val="both"/>
        <w:rPr>
          <w:rFonts w:ascii="Tahoma" w:hAnsi="Tahoma" w:cs="Tahoma"/>
          <w:lang w:val="es-PR"/>
        </w:rPr>
      </w:pPr>
    </w:p>
    <w:p w14:paraId="44C168FB" w14:textId="77777777" w:rsidR="0052163A" w:rsidRPr="00BB4DAF" w:rsidRDefault="0052163A" w:rsidP="0052163A">
      <w:pPr>
        <w:pStyle w:val="ListParagraph"/>
        <w:numPr>
          <w:ilvl w:val="0"/>
          <w:numId w:val="8"/>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Se prohibirá al desarrollador de especificaciones escritas o descripciones </w:t>
      </w:r>
      <w:r w:rsidR="00D57FC1" w:rsidRPr="00BB4DAF">
        <w:rPr>
          <w:rFonts w:ascii="Tahoma" w:hAnsi="Tahoma" w:cs="Tahoma"/>
          <w:lang w:val="es-PR"/>
        </w:rPr>
        <w:t>que pa</w:t>
      </w:r>
      <w:r w:rsidRPr="00BB4DAF">
        <w:rPr>
          <w:rFonts w:ascii="Tahoma" w:hAnsi="Tahoma" w:cs="Tahoma"/>
          <w:lang w:val="es-PR"/>
        </w:rPr>
        <w:t>rticipe en la contratación de presentación de las ofertas o propuestas para dichos productos o servicios.</w:t>
      </w:r>
    </w:p>
    <w:p w14:paraId="3FE9F23F" w14:textId="77777777" w:rsidR="0052163A" w:rsidRPr="00BB4DAF" w:rsidRDefault="0052163A" w:rsidP="0052163A">
      <w:pPr>
        <w:pStyle w:val="ListParagraph"/>
        <w:rPr>
          <w:rFonts w:ascii="Tahoma" w:hAnsi="Tahoma" w:cs="Tahoma"/>
          <w:lang w:val="es-PR"/>
        </w:rPr>
      </w:pPr>
    </w:p>
    <w:p w14:paraId="007B4069" w14:textId="77777777" w:rsidR="0052163A" w:rsidRPr="00BB4DAF" w:rsidRDefault="00D57FC1" w:rsidP="00A64FBD">
      <w:pPr>
        <w:pStyle w:val="ListParagraph"/>
        <w:numPr>
          <w:ilvl w:val="0"/>
          <w:numId w:val="8"/>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El IFB o RFP </w:t>
      </w:r>
      <w:r w:rsidR="00A64FBD" w:rsidRPr="00BB4DAF">
        <w:rPr>
          <w:rFonts w:ascii="Tahoma" w:hAnsi="Tahoma" w:cs="Tahoma"/>
          <w:lang w:val="es-PR"/>
        </w:rPr>
        <w:t xml:space="preserve">define claramente las condiciones de compra. La siguiente lista incluye </w:t>
      </w:r>
      <w:r w:rsidR="008E5D9D">
        <w:rPr>
          <w:rFonts w:ascii="Tahoma" w:hAnsi="Tahoma" w:cs="Tahoma"/>
          <w:lang w:val="es-PR"/>
        </w:rPr>
        <w:t>algunos</w:t>
      </w:r>
      <w:r w:rsidR="00A64FBD" w:rsidRPr="00BB4DAF">
        <w:rPr>
          <w:rFonts w:ascii="Tahoma" w:hAnsi="Tahoma" w:cs="Tahoma"/>
          <w:lang w:val="es-PR"/>
        </w:rPr>
        <w:t xml:space="preserve"> requisitos, no exclusivos, a tratar en el documento de contratación:</w:t>
      </w:r>
    </w:p>
    <w:p w14:paraId="1F72F646" w14:textId="77777777" w:rsidR="00A64FBD" w:rsidRPr="00BB4DAF" w:rsidRDefault="00A64FBD" w:rsidP="00A64FBD">
      <w:pPr>
        <w:pStyle w:val="ListParagraph"/>
        <w:rPr>
          <w:rFonts w:ascii="Tahoma" w:hAnsi="Tahoma" w:cs="Tahoma"/>
          <w:lang w:val="es-PR"/>
        </w:rPr>
      </w:pPr>
    </w:p>
    <w:p w14:paraId="1C15FC0E" w14:textId="77777777" w:rsidR="00A64FBD" w:rsidRPr="00A30B63" w:rsidRDefault="00951ECF" w:rsidP="00A64FBD">
      <w:pPr>
        <w:pStyle w:val="ListParagraph"/>
        <w:numPr>
          <w:ilvl w:val="0"/>
          <w:numId w:val="4"/>
        </w:numPr>
        <w:tabs>
          <w:tab w:val="left" w:pos="360"/>
          <w:tab w:val="left" w:pos="720"/>
          <w:tab w:val="left" w:pos="2844"/>
        </w:tabs>
        <w:spacing w:after="0" w:line="240" w:lineRule="auto"/>
        <w:jc w:val="both"/>
        <w:rPr>
          <w:rFonts w:ascii="Tahoma" w:hAnsi="Tahoma" w:cs="Tahoma"/>
        </w:rPr>
      </w:pPr>
      <w:proofErr w:type="spellStart"/>
      <w:r w:rsidRPr="00A30B63">
        <w:rPr>
          <w:rFonts w:ascii="Tahoma" w:hAnsi="Tahoma" w:cs="Tahoma"/>
        </w:rPr>
        <w:t>Perió</w:t>
      </w:r>
      <w:r w:rsidR="00A64FBD" w:rsidRPr="00A30B63">
        <w:rPr>
          <w:rFonts w:ascii="Tahoma" w:hAnsi="Tahoma" w:cs="Tahoma"/>
        </w:rPr>
        <w:t>do</w:t>
      </w:r>
      <w:proofErr w:type="spellEnd"/>
      <w:r w:rsidR="00A64FBD" w:rsidRPr="00A30B63">
        <w:rPr>
          <w:rFonts w:ascii="Tahoma" w:hAnsi="Tahoma" w:cs="Tahoma"/>
        </w:rPr>
        <w:t xml:space="preserve"> </w:t>
      </w:r>
      <w:proofErr w:type="spellStart"/>
      <w:r w:rsidR="00A64FBD" w:rsidRPr="00A30B63">
        <w:rPr>
          <w:rFonts w:ascii="Tahoma" w:hAnsi="Tahoma" w:cs="Tahoma"/>
        </w:rPr>
        <w:t>contratado</w:t>
      </w:r>
      <w:proofErr w:type="spellEnd"/>
      <w:r w:rsidRPr="00A30B63">
        <w:rPr>
          <w:rFonts w:ascii="Tahoma" w:hAnsi="Tahoma" w:cs="Tahoma"/>
        </w:rPr>
        <w:t>.</w:t>
      </w:r>
    </w:p>
    <w:p w14:paraId="3A4A5867" w14:textId="77777777" w:rsidR="00A64FBD" w:rsidRPr="00BB4DAF" w:rsidRDefault="004E60B0" w:rsidP="00A64FBD">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Pr>
          <w:rFonts w:ascii="Tahoma" w:hAnsi="Tahoma" w:cs="Tahoma"/>
          <w:lang w:val="es-PR"/>
        </w:rPr>
        <w:t>Institución</w:t>
      </w:r>
      <w:r w:rsidR="00951ECF" w:rsidRPr="00BB4DAF">
        <w:rPr>
          <w:rFonts w:ascii="Tahoma" w:hAnsi="Tahoma" w:cs="Tahoma"/>
          <w:lang w:val="es-PR"/>
        </w:rPr>
        <w:t xml:space="preserve"> es responsa</w:t>
      </w:r>
      <w:r w:rsidR="00A64FBD" w:rsidRPr="00BB4DAF">
        <w:rPr>
          <w:rFonts w:ascii="Tahoma" w:hAnsi="Tahoma" w:cs="Tahoma"/>
          <w:lang w:val="es-PR"/>
        </w:rPr>
        <w:t>ble de todos los contratos solicitados</w:t>
      </w:r>
      <w:r w:rsidR="00951ECF" w:rsidRPr="00BB4DAF">
        <w:rPr>
          <w:rFonts w:ascii="Tahoma" w:hAnsi="Tahoma" w:cs="Tahoma"/>
          <w:lang w:val="es-PR"/>
        </w:rPr>
        <w:t>.</w:t>
      </w:r>
      <w:r w:rsidR="00A64FBD" w:rsidRPr="00BB4DAF">
        <w:rPr>
          <w:rFonts w:ascii="Tahoma" w:hAnsi="Tahoma" w:cs="Tahoma"/>
          <w:lang w:val="es-PR"/>
        </w:rPr>
        <w:t xml:space="preserve"> </w:t>
      </w:r>
    </w:p>
    <w:p w14:paraId="3363CDEA" w14:textId="77777777" w:rsidR="00A64FBD" w:rsidRPr="00BB4DAF" w:rsidRDefault="00A64FBD" w:rsidP="00A64FBD">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Fecha, tiempo y localización para abrir la cotización</w:t>
      </w:r>
      <w:r w:rsidR="00951ECF" w:rsidRPr="00BB4DAF">
        <w:rPr>
          <w:rFonts w:ascii="Tahoma" w:hAnsi="Tahoma" w:cs="Tahoma"/>
          <w:lang w:val="es-PR"/>
        </w:rPr>
        <w:t>.</w:t>
      </w:r>
    </w:p>
    <w:p w14:paraId="1DA4F34D" w14:textId="77777777" w:rsidR="00A64FBD" w:rsidRPr="00BB4DAF" w:rsidRDefault="00A64FBD" w:rsidP="00A64FBD">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Como el vendedor se le informará acerca de la </w:t>
      </w:r>
      <w:r w:rsidR="004E60B0" w:rsidRPr="00BB4DAF">
        <w:rPr>
          <w:rFonts w:ascii="Tahoma" w:hAnsi="Tahoma" w:cs="Tahoma"/>
          <w:lang w:val="es-PR"/>
        </w:rPr>
        <w:t>aceptación</w:t>
      </w:r>
      <w:r w:rsidRPr="00BB4DAF">
        <w:rPr>
          <w:rFonts w:ascii="Tahoma" w:hAnsi="Tahoma" w:cs="Tahoma"/>
          <w:lang w:val="es-PR"/>
        </w:rPr>
        <w:t xml:space="preserve"> o rechazo</w:t>
      </w:r>
      <w:r w:rsidR="00951ECF" w:rsidRPr="00BB4DAF">
        <w:rPr>
          <w:rFonts w:ascii="Tahoma" w:hAnsi="Tahoma" w:cs="Tahoma"/>
          <w:lang w:val="es-PR"/>
        </w:rPr>
        <w:t>.</w:t>
      </w:r>
    </w:p>
    <w:p w14:paraId="62737CA0" w14:textId="77777777" w:rsidR="00A64FBD" w:rsidRPr="00A30B63" w:rsidRDefault="00A64FBD" w:rsidP="00A64FBD">
      <w:pPr>
        <w:pStyle w:val="ListParagraph"/>
        <w:numPr>
          <w:ilvl w:val="0"/>
          <w:numId w:val="4"/>
        </w:numPr>
        <w:tabs>
          <w:tab w:val="left" w:pos="360"/>
          <w:tab w:val="left" w:pos="720"/>
          <w:tab w:val="left" w:pos="2844"/>
        </w:tabs>
        <w:spacing w:after="0" w:line="240" w:lineRule="auto"/>
        <w:jc w:val="both"/>
        <w:rPr>
          <w:rFonts w:ascii="Tahoma" w:hAnsi="Tahoma" w:cs="Tahoma"/>
        </w:rPr>
      </w:pPr>
      <w:proofErr w:type="spellStart"/>
      <w:r w:rsidRPr="00A30B63">
        <w:rPr>
          <w:rFonts w:ascii="Tahoma" w:hAnsi="Tahoma" w:cs="Tahoma"/>
        </w:rPr>
        <w:t>Calendario</w:t>
      </w:r>
      <w:proofErr w:type="spellEnd"/>
      <w:r w:rsidRPr="00A30B63">
        <w:rPr>
          <w:rFonts w:ascii="Tahoma" w:hAnsi="Tahoma" w:cs="Tahoma"/>
        </w:rPr>
        <w:t xml:space="preserve"> de </w:t>
      </w:r>
      <w:proofErr w:type="spellStart"/>
      <w:r w:rsidRPr="00A30B63">
        <w:rPr>
          <w:rFonts w:ascii="Tahoma" w:hAnsi="Tahoma" w:cs="Tahoma"/>
        </w:rPr>
        <w:t>entregas</w:t>
      </w:r>
      <w:proofErr w:type="spellEnd"/>
      <w:r w:rsidR="00951ECF" w:rsidRPr="00A30B63">
        <w:rPr>
          <w:rFonts w:ascii="Tahoma" w:hAnsi="Tahoma" w:cs="Tahoma"/>
        </w:rPr>
        <w:t>.</w:t>
      </w:r>
    </w:p>
    <w:p w14:paraId="6CD074E8" w14:textId="77777777" w:rsidR="00A64FBD" w:rsidRPr="00BB4DAF" w:rsidRDefault="00216EC7" w:rsidP="00216EC7">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Requisitos establecidos (condiciones generales) que </w:t>
      </w:r>
      <w:r w:rsidR="00951ECF" w:rsidRPr="00BB4DAF">
        <w:rPr>
          <w:rFonts w:ascii="Tahoma" w:hAnsi="Tahoma" w:cs="Tahoma"/>
          <w:lang w:val="es-PR"/>
        </w:rPr>
        <w:t xml:space="preserve">el </w:t>
      </w:r>
      <w:r w:rsidRPr="00BB4DAF">
        <w:rPr>
          <w:rFonts w:ascii="Tahoma" w:hAnsi="Tahoma" w:cs="Tahoma"/>
          <w:lang w:val="es-PR"/>
        </w:rPr>
        <w:t xml:space="preserve">licitante debe cumplir en orden </w:t>
      </w:r>
      <w:proofErr w:type="gramStart"/>
      <w:r w:rsidRPr="00BB4DAF">
        <w:rPr>
          <w:rFonts w:ascii="Tahoma" w:hAnsi="Tahoma" w:cs="Tahoma"/>
          <w:lang w:val="es-PR"/>
        </w:rPr>
        <w:t>para  evaluar</w:t>
      </w:r>
      <w:proofErr w:type="gramEnd"/>
      <w:r w:rsidRPr="00BB4DAF">
        <w:rPr>
          <w:rFonts w:ascii="Tahoma" w:hAnsi="Tahoma" w:cs="Tahoma"/>
          <w:lang w:val="es-PR"/>
        </w:rPr>
        <w:t xml:space="preserve"> la oferta</w:t>
      </w:r>
      <w:r w:rsidR="00951ECF" w:rsidRPr="00BB4DAF">
        <w:rPr>
          <w:rFonts w:ascii="Tahoma" w:hAnsi="Tahoma" w:cs="Tahoma"/>
          <w:lang w:val="es-PR"/>
        </w:rPr>
        <w:t>.</w:t>
      </w:r>
    </w:p>
    <w:p w14:paraId="4A79782D" w14:textId="77777777" w:rsidR="00216EC7" w:rsidRPr="00BB4DAF" w:rsidRDefault="00951ECF" w:rsidP="00216EC7">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Beneficios a los que la </w:t>
      </w:r>
      <w:r w:rsidR="004E60B0">
        <w:rPr>
          <w:rFonts w:ascii="Tahoma" w:hAnsi="Tahoma" w:cs="Tahoma"/>
          <w:lang w:val="es-PR"/>
        </w:rPr>
        <w:t>Institución</w:t>
      </w:r>
      <w:r w:rsidRPr="00BB4DAF">
        <w:rPr>
          <w:rFonts w:ascii="Tahoma" w:hAnsi="Tahoma" w:cs="Tahoma"/>
          <w:lang w:val="es-PR"/>
        </w:rPr>
        <w:t xml:space="preserve"> tendrá</w:t>
      </w:r>
      <w:r w:rsidR="00216EC7" w:rsidRPr="00BB4DAF">
        <w:rPr>
          <w:rFonts w:ascii="Tahoma" w:hAnsi="Tahoma" w:cs="Tahoma"/>
          <w:lang w:val="es-PR"/>
        </w:rPr>
        <w:t xml:space="preserve"> derecho si el contratista no puede o no lo realizará según sea requerido</w:t>
      </w:r>
      <w:r w:rsidRPr="00BB4DAF">
        <w:rPr>
          <w:rFonts w:ascii="Tahoma" w:hAnsi="Tahoma" w:cs="Tahoma"/>
          <w:lang w:val="es-PR"/>
        </w:rPr>
        <w:t>.</w:t>
      </w:r>
    </w:p>
    <w:p w14:paraId="5A47582E" w14:textId="77777777" w:rsidR="00216EC7" w:rsidRPr="00BB4DAF" w:rsidRDefault="00216EC7" w:rsidP="00216EC7">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Declaración asegurando se harán esfuerzos positivos para la participación minoritaria y la</w:t>
      </w:r>
      <w:r w:rsidR="00951ECF" w:rsidRPr="00BB4DAF">
        <w:rPr>
          <w:rFonts w:ascii="Tahoma" w:hAnsi="Tahoma" w:cs="Tahoma"/>
          <w:lang w:val="es-PR"/>
        </w:rPr>
        <w:t>s</w:t>
      </w:r>
      <w:r w:rsidRPr="00BB4DAF">
        <w:rPr>
          <w:rFonts w:ascii="Tahoma" w:hAnsi="Tahoma" w:cs="Tahoma"/>
          <w:lang w:val="es-PR"/>
        </w:rPr>
        <w:t xml:space="preserve"> pequeña</w:t>
      </w:r>
      <w:r w:rsidR="00951ECF" w:rsidRPr="00BB4DAF">
        <w:rPr>
          <w:rFonts w:ascii="Tahoma" w:hAnsi="Tahoma" w:cs="Tahoma"/>
          <w:lang w:val="es-PR"/>
        </w:rPr>
        <w:t>s</w:t>
      </w:r>
      <w:r w:rsidRPr="00BB4DAF">
        <w:rPr>
          <w:rFonts w:ascii="Tahoma" w:hAnsi="Tahoma" w:cs="Tahoma"/>
          <w:lang w:val="es-PR"/>
        </w:rPr>
        <w:t xml:space="preserve"> empresa</w:t>
      </w:r>
      <w:r w:rsidR="00951ECF" w:rsidRPr="00BB4DAF">
        <w:rPr>
          <w:rFonts w:ascii="Tahoma" w:hAnsi="Tahoma" w:cs="Tahoma"/>
          <w:lang w:val="es-PR"/>
        </w:rPr>
        <w:t>s.</w:t>
      </w:r>
    </w:p>
    <w:p w14:paraId="0F3BB6F9" w14:textId="77777777" w:rsidR="00216EC7" w:rsidRPr="00BB4DAF" w:rsidRDefault="00216EC7" w:rsidP="00216EC7">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Declaración con respecto a la devolución de los incentivos de compra, descuentos,</w:t>
      </w:r>
      <w:r w:rsidR="00951ECF" w:rsidRPr="00BB4DAF">
        <w:rPr>
          <w:rFonts w:ascii="Tahoma" w:hAnsi="Tahoma" w:cs="Tahoma"/>
          <w:lang w:val="es-PR"/>
        </w:rPr>
        <w:t xml:space="preserve"> rebajas y créd</w:t>
      </w:r>
      <w:r w:rsidR="004E60B0">
        <w:rPr>
          <w:rFonts w:ascii="Tahoma" w:hAnsi="Tahoma" w:cs="Tahoma"/>
          <w:lang w:val="es-PR"/>
        </w:rPr>
        <w:t>itos a la cuenta bancaria del Programa</w:t>
      </w:r>
      <w:r w:rsidR="00951ECF" w:rsidRPr="00BB4DAF">
        <w:rPr>
          <w:rFonts w:ascii="Tahoma" w:hAnsi="Tahoma" w:cs="Tahoma"/>
          <w:lang w:val="es-PR"/>
        </w:rPr>
        <w:t>.</w:t>
      </w:r>
    </w:p>
    <w:p w14:paraId="3947EB07" w14:textId="77777777" w:rsidR="00216EC7" w:rsidRPr="00BB4DAF" w:rsidRDefault="00951ECF" w:rsidP="00216EC7">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Disposiciones de contrato </w:t>
      </w:r>
      <w:r w:rsidR="00216EC7" w:rsidRPr="00BB4DAF">
        <w:rPr>
          <w:rFonts w:ascii="Tahoma" w:hAnsi="Tahoma" w:cs="Tahoma"/>
          <w:lang w:val="es-PR"/>
        </w:rPr>
        <w:t>según lo requerido en el Apéndice II para 2 CFR parte 200, antes 7 CFR parte 3016.36(i)</w:t>
      </w:r>
      <w:r w:rsidRPr="00BB4DAF">
        <w:rPr>
          <w:rFonts w:ascii="Tahoma" w:hAnsi="Tahoma" w:cs="Tahoma"/>
          <w:lang w:val="es-PR"/>
        </w:rPr>
        <w:t>.</w:t>
      </w:r>
    </w:p>
    <w:p w14:paraId="0F7E9349" w14:textId="77777777" w:rsidR="004C5B8A" w:rsidRPr="00BB4DAF" w:rsidRDefault="00951ECF" w:rsidP="00216EC7">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Disposiciones de contrato según requ</w:t>
      </w:r>
      <w:r w:rsidR="0029581E">
        <w:rPr>
          <w:rFonts w:ascii="Tahoma" w:hAnsi="Tahoma" w:cs="Tahoma"/>
          <w:lang w:val="es-PR"/>
        </w:rPr>
        <w:t>i</w:t>
      </w:r>
      <w:r w:rsidRPr="00BB4DAF">
        <w:rPr>
          <w:rFonts w:ascii="Tahoma" w:hAnsi="Tahoma" w:cs="Tahoma"/>
          <w:lang w:val="es-PR"/>
        </w:rPr>
        <w:t>er</w:t>
      </w:r>
      <w:r w:rsidR="00216EC7" w:rsidRPr="00BB4DAF">
        <w:rPr>
          <w:rFonts w:ascii="Tahoma" w:hAnsi="Tahoma" w:cs="Tahoma"/>
          <w:lang w:val="es-PR"/>
        </w:rPr>
        <w:t>en el 7 CFR parte 210.21(f) para todos los costos reembolsables</w:t>
      </w:r>
      <w:r w:rsidRPr="00BB4DAF">
        <w:rPr>
          <w:rFonts w:ascii="Tahoma" w:hAnsi="Tahoma" w:cs="Tahoma"/>
          <w:lang w:val="es-PR"/>
        </w:rPr>
        <w:t>.</w:t>
      </w:r>
      <w:r w:rsidR="00216EC7" w:rsidRPr="00BB4DAF">
        <w:rPr>
          <w:rFonts w:ascii="Tahoma" w:hAnsi="Tahoma" w:cs="Tahoma"/>
          <w:lang w:val="es-PR"/>
        </w:rPr>
        <w:t xml:space="preserve"> </w:t>
      </w:r>
    </w:p>
    <w:p w14:paraId="3C5FEB3A" w14:textId="77777777" w:rsidR="00216EC7" w:rsidRPr="00BB4DAF" w:rsidRDefault="004C5B8A" w:rsidP="00216EC7">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D</w:t>
      </w:r>
      <w:r w:rsidR="00216EC7" w:rsidRPr="00BB4DAF">
        <w:rPr>
          <w:rFonts w:ascii="Tahoma" w:hAnsi="Tahoma" w:cs="Tahoma"/>
          <w:lang w:val="es-PR"/>
        </w:rPr>
        <w:t xml:space="preserve">isposiciones </w:t>
      </w:r>
      <w:r w:rsidRPr="00BB4DAF">
        <w:rPr>
          <w:rFonts w:ascii="Tahoma" w:hAnsi="Tahoma" w:cs="Tahoma"/>
          <w:lang w:val="es-PR"/>
        </w:rPr>
        <w:t>de</w:t>
      </w:r>
      <w:r w:rsidR="00216EC7" w:rsidRPr="00BB4DAF">
        <w:rPr>
          <w:rFonts w:ascii="Tahoma" w:hAnsi="Tahoma" w:cs="Tahoma"/>
          <w:lang w:val="es-PR"/>
        </w:rPr>
        <w:t xml:space="preserve"> contrato</w:t>
      </w:r>
      <w:r w:rsidRPr="00BB4DAF">
        <w:rPr>
          <w:rFonts w:ascii="Tahoma" w:hAnsi="Tahoma" w:cs="Tahoma"/>
          <w:lang w:val="es-PR"/>
        </w:rPr>
        <w:t xml:space="preserve"> </w:t>
      </w:r>
      <w:r w:rsidR="00216EC7" w:rsidRPr="00BB4DAF">
        <w:rPr>
          <w:rFonts w:ascii="Tahoma" w:hAnsi="Tahoma" w:cs="Tahoma"/>
          <w:lang w:val="es-PR"/>
        </w:rPr>
        <w:t>se</w:t>
      </w:r>
      <w:r w:rsidRPr="00BB4DAF">
        <w:rPr>
          <w:rFonts w:ascii="Tahoma" w:hAnsi="Tahoma" w:cs="Tahoma"/>
          <w:lang w:val="es-PR"/>
        </w:rPr>
        <w:t>gún se</w:t>
      </w:r>
      <w:r w:rsidR="00216EC7" w:rsidRPr="00BB4DAF">
        <w:rPr>
          <w:rFonts w:ascii="Tahoma" w:hAnsi="Tahoma" w:cs="Tahoma"/>
          <w:lang w:val="es-PR"/>
        </w:rPr>
        <w:t xml:space="preserve"> requiere en el 7 CFR parte 210.16(a</w:t>
      </w:r>
      <w:proofErr w:type="gramStart"/>
      <w:r w:rsidR="00216EC7" w:rsidRPr="00BB4DAF">
        <w:rPr>
          <w:rFonts w:ascii="Tahoma" w:hAnsi="Tahoma" w:cs="Tahoma"/>
          <w:lang w:val="es-PR"/>
        </w:rPr>
        <w:t>)(</w:t>
      </w:r>
      <w:proofErr w:type="gramEnd"/>
      <w:r w:rsidR="00216EC7" w:rsidRPr="00BB4DAF">
        <w:rPr>
          <w:rFonts w:ascii="Tahoma" w:hAnsi="Tahoma" w:cs="Tahoma"/>
          <w:lang w:val="es-PR"/>
        </w:rPr>
        <w:t xml:space="preserve">1-10) para los contratos de </w:t>
      </w:r>
      <w:r w:rsidRPr="00BB4DAF">
        <w:rPr>
          <w:rFonts w:ascii="Tahoma" w:hAnsi="Tahoma" w:cs="Tahoma"/>
          <w:lang w:val="es-PR"/>
        </w:rPr>
        <w:t>E</w:t>
      </w:r>
      <w:r w:rsidR="00216EC7" w:rsidRPr="00BB4DAF">
        <w:rPr>
          <w:rFonts w:ascii="Tahoma" w:hAnsi="Tahoma" w:cs="Tahoma"/>
          <w:lang w:val="es-PR"/>
        </w:rPr>
        <w:t xml:space="preserve">mpresa de </w:t>
      </w:r>
      <w:r w:rsidRPr="00BB4DAF">
        <w:rPr>
          <w:rFonts w:ascii="Tahoma" w:hAnsi="Tahoma" w:cs="Tahoma"/>
          <w:lang w:val="es-PR"/>
        </w:rPr>
        <w:t>G</w:t>
      </w:r>
      <w:r w:rsidR="00216EC7" w:rsidRPr="00BB4DAF">
        <w:rPr>
          <w:rFonts w:ascii="Tahoma" w:hAnsi="Tahoma" w:cs="Tahoma"/>
          <w:lang w:val="es-PR"/>
        </w:rPr>
        <w:t xml:space="preserve">estión de </w:t>
      </w:r>
      <w:r w:rsidRPr="00BB4DAF">
        <w:rPr>
          <w:rFonts w:ascii="Tahoma" w:hAnsi="Tahoma" w:cs="Tahoma"/>
          <w:lang w:val="es-PR"/>
        </w:rPr>
        <w:t>S</w:t>
      </w:r>
      <w:r w:rsidR="00216EC7" w:rsidRPr="00BB4DAF">
        <w:rPr>
          <w:rFonts w:ascii="Tahoma" w:hAnsi="Tahoma" w:cs="Tahoma"/>
          <w:lang w:val="es-PR"/>
        </w:rPr>
        <w:t xml:space="preserve">ervicios de </w:t>
      </w:r>
      <w:r w:rsidRPr="00BB4DAF">
        <w:rPr>
          <w:rFonts w:ascii="Tahoma" w:hAnsi="Tahoma" w:cs="Tahoma"/>
          <w:lang w:val="es-PR"/>
        </w:rPr>
        <w:t>A</w:t>
      </w:r>
      <w:r w:rsidR="00216EC7" w:rsidRPr="00BB4DAF">
        <w:rPr>
          <w:rFonts w:ascii="Tahoma" w:hAnsi="Tahoma" w:cs="Tahoma"/>
          <w:lang w:val="es-PR"/>
        </w:rPr>
        <w:t>limentación</w:t>
      </w:r>
      <w:r w:rsidRPr="00BB4DAF">
        <w:rPr>
          <w:rFonts w:ascii="Tahoma" w:hAnsi="Tahoma" w:cs="Tahoma"/>
          <w:lang w:val="es-PR"/>
        </w:rPr>
        <w:t xml:space="preserve"> ( FSMC).</w:t>
      </w:r>
    </w:p>
    <w:p w14:paraId="1C935778" w14:textId="77777777" w:rsidR="004C5B8A" w:rsidRPr="00786ED9" w:rsidRDefault="00951ECF" w:rsidP="004C5B8A">
      <w:pPr>
        <w:pStyle w:val="ListParagraph"/>
        <w:numPr>
          <w:ilvl w:val="0"/>
          <w:numId w:val="4"/>
        </w:numPr>
        <w:tabs>
          <w:tab w:val="left" w:pos="360"/>
          <w:tab w:val="left" w:pos="720"/>
          <w:tab w:val="left" w:pos="2844"/>
        </w:tabs>
        <w:spacing w:after="0" w:line="240" w:lineRule="auto"/>
        <w:jc w:val="both"/>
        <w:rPr>
          <w:rFonts w:ascii="Tahoma" w:hAnsi="Tahoma" w:cs="Tahoma"/>
          <w:lang w:val="es-PR"/>
        </w:rPr>
      </w:pPr>
      <w:proofErr w:type="gramStart"/>
      <w:r w:rsidRPr="00786ED9">
        <w:rPr>
          <w:rFonts w:ascii="Tahoma" w:hAnsi="Tahoma" w:cs="Tahoma"/>
          <w:lang w:val="es-PR"/>
        </w:rPr>
        <w:t>Instrumentos a utilizar</w:t>
      </w:r>
      <w:proofErr w:type="gramEnd"/>
      <w:r w:rsidRPr="00786ED9">
        <w:rPr>
          <w:rFonts w:ascii="Tahoma" w:hAnsi="Tahoma" w:cs="Tahoma"/>
          <w:lang w:val="es-PR"/>
        </w:rPr>
        <w:t xml:space="preserve"> para solicitar los productos </w:t>
      </w:r>
      <w:r w:rsidR="004C5B8A" w:rsidRPr="00786ED9">
        <w:rPr>
          <w:rFonts w:ascii="Tahoma" w:hAnsi="Tahoma" w:cs="Tahoma"/>
          <w:lang w:val="es-PR"/>
        </w:rPr>
        <w:t>son órdenes de compra de precio fijo firme después de hacer una oferta formal</w:t>
      </w:r>
    </w:p>
    <w:p w14:paraId="6FB5B79C" w14:textId="77777777" w:rsidR="004C5B8A" w:rsidRPr="00BB4DAF" w:rsidRDefault="0029581E" w:rsidP="004C5B8A">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Clausula</w:t>
      </w:r>
      <w:r w:rsidR="004C5B8A" w:rsidRPr="00BB4DAF">
        <w:rPr>
          <w:rFonts w:ascii="Tahoma" w:hAnsi="Tahoma" w:cs="Tahoma"/>
          <w:lang w:val="es-PR"/>
        </w:rPr>
        <w:t xml:space="preserve"> en Ajuste de Precio (aumento) basado en el estándar apropiado o índice de costo (índice de precios al consumidor, u otro como se indica en los términos y condiciones de precios y ajustes de precios)</w:t>
      </w:r>
      <w:r w:rsidR="00951ECF" w:rsidRPr="00BB4DAF">
        <w:rPr>
          <w:rFonts w:ascii="Tahoma" w:hAnsi="Tahoma" w:cs="Tahoma"/>
          <w:lang w:val="es-PR"/>
        </w:rPr>
        <w:t>.</w:t>
      </w:r>
    </w:p>
    <w:p w14:paraId="4E32F74D" w14:textId="77777777" w:rsidR="004C5B8A" w:rsidRPr="00BB4DAF" w:rsidRDefault="004C5B8A" w:rsidP="004C5B8A">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Método de evaluación y tipo de contrato a ser otorgado</w:t>
      </w:r>
      <w:r w:rsidR="00951ECF" w:rsidRPr="00BB4DAF">
        <w:rPr>
          <w:rFonts w:ascii="Tahoma" w:hAnsi="Tahoma" w:cs="Tahoma"/>
          <w:lang w:val="es-PR"/>
        </w:rPr>
        <w:t>.</w:t>
      </w:r>
    </w:p>
    <w:p w14:paraId="576D8CE1" w14:textId="77777777" w:rsidR="004C5B8A" w:rsidRPr="00BB4DAF" w:rsidRDefault="004C5B8A" w:rsidP="004C5B8A">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lastRenderedPageBreak/>
        <w:t>Mé</w:t>
      </w:r>
      <w:r w:rsidR="00951ECF" w:rsidRPr="00BB4DAF">
        <w:rPr>
          <w:rFonts w:ascii="Tahoma" w:hAnsi="Tahoma" w:cs="Tahoma"/>
          <w:lang w:val="es-PR"/>
        </w:rPr>
        <w:t>todo para anunciar la</w:t>
      </w:r>
      <w:r w:rsidR="00D97B5E" w:rsidRPr="00BB4DAF">
        <w:rPr>
          <w:rFonts w:ascii="Tahoma" w:hAnsi="Tahoma" w:cs="Tahoma"/>
          <w:lang w:val="es-PR"/>
        </w:rPr>
        <w:t xml:space="preserve"> </w:t>
      </w:r>
      <w:r w:rsidR="00951ECF" w:rsidRPr="00BB4DAF">
        <w:rPr>
          <w:rFonts w:ascii="Tahoma" w:hAnsi="Tahoma" w:cs="Tahoma"/>
          <w:lang w:val="es-PR"/>
        </w:rPr>
        <w:t xml:space="preserve">otorgación de contrato </w:t>
      </w:r>
      <w:r w:rsidRPr="00BB4DAF">
        <w:rPr>
          <w:rFonts w:ascii="Tahoma" w:hAnsi="Tahoma" w:cs="Tahoma"/>
          <w:lang w:val="es-PR"/>
        </w:rPr>
        <w:t>y fecha de vigencia (si se requiere intención de otorgar por el estado o requisitos locales de contratación)</w:t>
      </w:r>
      <w:r w:rsidR="00951ECF" w:rsidRPr="00BB4DAF">
        <w:rPr>
          <w:rFonts w:ascii="Tahoma" w:hAnsi="Tahoma" w:cs="Tahoma"/>
          <w:lang w:val="es-PR"/>
        </w:rPr>
        <w:t>.</w:t>
      </w:r>
    </w:p>
    <w:p w14:paraId="632A7638" w14:textId="77777777" w:rsidR="004C5B8A" w:rsidRPr="00BB4DAF" w:rsidRDefault="00D97B5E" w:rsidP="004C5B8A">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Procedimientos para objetar </w:t>
      </w:r>
      <w:r w:rsidR="004C5B8A" w:rsidRPr="00BB4DAF">
        <w:rPr>
          <w:rFonts w:ascii="Tahoma" w:hAnsi="Tahoma" w:cs="Tahoma"/>
          <w:lang w:val="es-PR"/>
        </w:rPr>
        <w:t>oferta</w:t>
      </w:r>
      <w:r w:rsidRPr="00BB4DAF">
        <w:rPr>
          <w:rFonts w:ascii="Tahoma" w:hAnsi="Tahoma" w:cs="Tahoma"/>
          <w:lang w:val="es-PR"/>
        </w:rPr>
        <w:t>s</w:t>
      </w:r>
      <w:r w:rsidR="004C5B8A" w:rsidRPr="00BB4DAF">
        <w:rPr>
          <w:rFonts w:ascii="Tahoma" w:hAnsi="Tahoma" w:cs="Tahoma"/>
          <w:lang w:val="es-PR"/>
        </w:rPr>
        <w:t xml:space="preserve"> específica</w:t>
      </w:r>
      <w:r w:rsidRPr="00BB4DAF">
        <w:rPr>
          <w:rFonts w:ascii="Tahoma" w:hAnsi="Tahoma" w:cs="Tahoma"/>
          <w:lang w:val="es-PR"/>
        </w:rPr>
        <w:t xml:space="preserve">s </w:t>
      </w:r>
      <w:proofErr w:type="gramStart"/>
      <w:r w:rsidRPr="00BB4DAF">
        <w:rPr>
          <w:rFonts w:ascii="Tahoma" w:hAnsi="Tahoma" w:cs="Tahoma"/>
          <w:lang w:val="es-PR"/>
        </w:rPr>
        <w:t>se  incluirá</w:t>
      </w:r>
      <w:proofErr w:type="gramEnd"/>
      <w:r w:rsidR="004C5B8A" w:rsidRPr="00BB4DAF">
        <w:rPr>
          <w:rFonts w:ascii="Tahoma" w:hAnsi="Tahoma" w:cs="Tahoma"/>
          <w:lang w:val="es-PR"/>
        </w:rPr>
        <w:t xml:space="preserve"> información de contacto de la persona y dirección y la f</w:t>
      </w:r>
      <w:r w:rsidR="004E60B0">
        <w:rPr>
          <w:rFonts w:ascii="Tahoma" w:hAnsi="Tahoma" w:cs="Tahoma"/>
          <w:lang w:val="es-PR"/>
        </w:rPr>
        <w:t>echa por la que una objec</w:t>
      </w:r>
      <w:r w:rsidRPr="00BB4DAF">
        <w:rPr>
          <w:rFonts w:ascii="Tahoma" w:hAnsi="Tahoma" w:cs="Tahoma"/>
          <w:lang w:val="es-PR"/>
        </w:rPr>
        <w:t>ión</w:t>
      </w:r>
      <w:r w:rsidR="004C5B8A" w:rsidRPr="00BB4DAF">
        <w:rPr>
          <w:rFonts w:ascii="Tahoma" w:hAnsi="Tahoma" w:cs="Tahoma"/>
          <w:lang w:val="es-PR"/>
        </w:rPr>
        <w:t xml:space="preserve"> por escrito debe ser recibida</w:t>
      </w:r>
      <w:r w:rsidRPr="00BB4DAF">
        <w:rPr>
          <w:rFonts w:ascii="Tahoma" w:hAnsi="Tahoma" w:cs="Tahoma"/>
          <w:lang w:val="es-PR"/>
        </w:rPr>
        <w:t>.</w:t>
      </w:r>
    </w:p>
    <w:p w14:paraId="57512CEE" w14:textId="77777777" w:rsidR="004C5B8A" w:rsidRPr="00BB4DAF" w:rsidRDefault="004C5B8A" w:rsidP="004C5B8A">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Disposición que requieren acceso por representantes debidamente autorizados de la </w:t>
      </w:r>
      <w:r w:rsidR="004E60B0">
        <w:rPr>
          <w:rFonts w:ascii="Tahoma" w:hAnsi="Tahoma" w:cs="Tahoma"/>
          <w:lang w:val="es-PR"/>
        </w:rPr>
        <w:t>Institución</w:t>
      </w:r>
      <w:r w:rsidRPr="00BB4DAF">
        <w:rPr>
          <w:rFonts w:ascii="Tahoma" w:hAnsi="Tahoma" w:cs="Tahoma"/>
          <w:lang w:val="es-PR"/>
        </w:rPr>
        <w:t xml:space="preserve">, Agencia, Departamento de Agricultura de Estados Unidos o Contraloría General </w:t>
      </w:r>
      <w:proofErr w:type="gramStart"/>
      <w:r w:rsidRPr="00BB4DAF">
        <w:rPr>
          <w:rFonts w:ascii="Tahoma" w:hAnsi="Tahoma" w:cs="Tahoma"/>
          <w:lang w:val="es-PR"/>
        </w:rPr>
        <w:t>del  territorio</w:t>
      </w:r>
      <w:proofErr w:type="gramEnd"/>
      <w:r w:rsidRPr="00BB4DAF">
        <w:rPr>
          <w:rFonts w:ascii="Tahoma" w:hAnsi="Tahoma" w:cs="Tahoma"/>
          <w:lang w:val="es-PR"/>
        </w:rPr>
        <w:t xml:space="preserve"> a cualquier libros, documentos, papeles y documentos del contratista que son directamente pertinentes a todos los contratos negociados</w:t>
      </w:r>
    </w:p>
    <w:p w14:paraId="66541082" w14:textId="77777777" w:rsidR="004C5B8A" w:rsidRPr="00BB4DAF" w:rsidRDefault="00F520CB" w:rsidP="00F520CB">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Método de envío o entrega a la adjudicación del contrato</w:t>
      </w:r>
      <w:r w:rsidR="00D97B5E" w:rsidRPr="00BB4DAF">
        <w:rPr>
          <w:rFonts w:ascii="Tahoma" w:hAnsi="Tahoma" w:cs="Tahoma"/>
          <w:lang w:val="es-PR"/>
        </w:rPr>
        <w:t>.</w:t>
      </w:r>
    </w:p>
    <w:p w14:paraId="5C3F8659" w14:textId="77777777" w:rsidR="00800477" w:rsidRPr="00BB4DAF" w:rsidRDefault="00F520CB" w:rsidP="00F520CB">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Disposición que requiera</w:t>
      </w:r>
      <w:r w:rsidR="00D97B5E" w:rsidRPr="00BB4DAF">
        <w:rPr>
          <w:rFonts w:ascii="Tahoma" w:hAnsi="Tahoma" w:cs="Tahoma"/>
          <w:lang w:val="es-PR"/>
        </w:rPr>
        <w:t xml:space="preserve"> al</w:t>
      </w:r>
      <w:r w:rsidRPr="00BB4DAF">
        <w:rPr>
          <w:rFonts w:ascii="Tahoma" w:hAnsi="Tahoma" w:cs="Tahoma"/>
          <w:lang w:val="es-PR"/>
        </w:rPr>
        <w:t xml:space="preserve"> contratista para mantener todos los registros requeridos </w:t>
      </w:r>
      <w:r w:rsidRPr="00F92867">
        <w:rPr>
          <w:rFonts w:ascii="Tahoma" w:hAnsi="Tahoma" w:cs="Tahoma"/>
          <w:lang w:val="es-PR"/>
        </w:rPr>
        <w:t xml:space="preserve">para </w:t>
      </w:r>
      <w:r w:rsidR="00786ED9" w:rsidRPr="00F92867">
        <w:rPr>
          <w:rFonts w:ascii="Tahoma" w:hAnsi="Tahoma" w:cs="Tahoma"/>
          <w:lang w:val="es-PR"/>
        </w:rPr>
        <w:t>tres</w:t>
      </w:r>
      <w:r w:rsidRPr="00F92867">
        <w:rPr>
          <w:rFonts w:ascii="Tahoma" w:hAnsi="Tahoma" w:cs="Tahoma"/>
          <w:lang w:val="es-PR"/>
        </w:rPr>
        <w:t xml:space="preserve"> años</w:t>
      </w:r>
      <w:r w:rsidRPr="00BB4DAF">
        <w:rPr>
          <w:rFonts w:ascii="Tahoma" w:hAnsi="Tahoma" w:cs="Tahoma"/>
          <w:lang w:val="es-PR"/>
        </w:rPr>
        <w:t xml:space="preserve"> después </w:t>
      </w:r>
      <w:r w:rsidR="00D97B5E" w:rsidRPr="00BB4DAF">
        <w:rPr>
          <w:rFonts w:ascii="Tahoma" w:hAnsi="Tahoma" w:cs="Tahoma"/>
          <w:lang w:val="es-PR"/>
        </w:rPr>
        <w:t>del pago final y todas las</w:t>
      </w:r>
      <w:r w:rsidRPr="00BB4DAF">
        <w:rPr>
          <w:rFonts w:ascii="Tahoma" w:hAnsi="Tahoma" w:cs="Tahoma"/>
          <w:lang w:val="es-PR"/>
        </w:rPr>
        <w:t xml:space="preserve"> gestio</w:t>
      </w:r>
      <w:r w:rsidR="00D97B5E" w:rsidRPr="00BB4DAF">
        <w:rPr>
          <w:rFonts w:ascii="Tahoma" w:hAnsi="Tahoma" w:cs="Tahoma"/>
          <w:lang w:val="es-PR"/>
        </w:rPr>
        <w:t xml:space="preserve">nes pendientes (auditorías) </w:t>
      </w:r>
      <w:r w:rsidR="0029581E" w:rsidRPr="00BB4DAF">
        <w:rPr>
          <w:rFonts w:ascii="Tahoma" w:hAnsi="Tahoma" w:cs="Tahoma"/>
          <w:lang w:val="es-PR"/>
        </w:rPr>
        <w:t>estén</w:t>
      </w:r>
      <w:r w:rsidRPr="00BB4DAF">
        <w:rPr>
          <w:rFonts w:ascii="Tahoma" w:hAnsi="Tahoma" w:cs="Tahoma"/>
          <w:lang w:val="es-PR"/>
        </w:rPr>
        <w:t xml:space="preserve"> cerradas para todos los contratos negociados</w:t>
      </w:r>
      <w:r w:rsidR="00D97B5E" w:rsidRPr="00BB4DAF">
        <w:rPr>
          <w:rFonts w:ascii="Tahoma" w:hAnsi="Tahoma" w:cs="Tahoma"/>
          <w:lang w:val="es-PR"/>
        </w:rPr>
        <w:t>.</w:t>
      </w:r>
    </w:p>
    <w:p w14:paraId="3999D288" w14:textId="77777777" w:rsidR="00F520CB" w:rsidRPr="00BB4DAF" w:rsidRDefault="00F520CB" w:rsidP="00D97B5E">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Descripción del proceso para permitir que los proveedores recibir o recoger pedidos a la adjudicación del contrato </w:t>
      </w:r>
    </w:p>
    <w:p w14:paraId="013D0AD4" w14:textId="77777777" w:rsidR="00F520CB" w:rsidRPr="00BB4DAF" w:rsidRDefault="002921B5" w:rsidP="00F520CB">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Pr>
          <w:rFonts w:ascii="Tahoma" w:hAnsi="Tahoma" w:cs="Tahoma"/>
          <w:lang w:val="es-PR"/>
        </w:rPr>
        <w:t>Disposición que requieren c</w:t>
      </w:r>
      <w:r w:rsidR="00F520CB" w:rsidRPr="00BB4DAF">
        <w:rPr>
          <w:rFonts w:ascii="Tahoma" w:hAnsi="Tahoma" w:cs="Tahoma"/>
          <w:lang w:val="es-PR"/>
        </w:rPr>
        <w:t>omprar en Estados Unid</w:t>
      </w:r>
      <w:r>
        <w:rPr>
          <w:rFonts w:ascii="Tahoma" w:hAnsi="Tahoma" w:cs="Tahoma"/>
          <w:lang w:val="es-PR"/>
        </w:rPr>
        <w:t xml:space="preserve">os </w:t>
      </w:r>
      <w:r w:rsidR="005A7E2F">
        <w:rPr>
          <w:rFonts w:ascii="Tahoma" w:hAnsi="Tahoma" w:cs="Tahoma"/>
          <w:lang w:val="es-PR"/>
        </w:rPr>
        <w:t>“</w:t>
      </w:r>
      <w:proofErr w:type="spellStart"/>
      <w:r w:rsidR="005A7E2F">
        <w:rPr>
          <w:rFonts w:ascii="Tahoma" w:hAnsi="Tahoma" w:cs="Tahoma"/>
          <w:lang w:val="es-PR"/>
        </w:rPr>
        <w:t>Buy</w:t>
      </w:r>
      <w:proofErr w:type="spellEnd"/>
      <w:r w:rsidR="005A7E2F">
        <w:rPr>
          <w:rFonts w:ascii="Tahoma" w:hAnsi="Tahoma" w:cs="Tahoma"/>
          <w:lang w:val="es-PR"/>
        </w:rPr>
        <w:t xml:space="preserve"> American</w:t>
      </w:r>
      <w:r w:rsidR="00F520CB" w:rsidRPr="00BB4DAF">
        <w:rPr>
          <w:rFonts w:ascii="Tahoma" w:hAnsi="Tahoma" w:cs="Tahoma"/>
          <w:lang w:val="es-PR"/>
        </w:rPr>
        <w:t>” como se indica en 7 CFR parte 210.21(d); instrucciones específicas para su a</w:t>
      </w:r>
      <w:r w:rsidR="004E60B0">
        <w:rPr>
          <w:rFonts w:ascii="Tahoma" w:hAnsi="Tahoma" w:cs="Tahoma"/>
          <w:lang w:val="es-PR"/>
        </w:rPr>
        <w:t xml:space="preserve">probación de todos los producto </w:t>
      </w:r>
      <w:r w:rsidR="00F520CB" w:rsidRPr="00BB4DAF">
        <w:rPr>
          <w:rFonts w:ascii="Tahoma" w:hAnsi="Tahoma" w:cs="Tahoma"/>
          <w:lang w:val="es-PR"/>
        </w:rPr>
        <w:t>(s)</w:t>
      </w:r>
      <w:r w:rsidR="00B06E7E" w:rsidRPr="00BB4DAF">
        <w:rPr>
          <w:rFonts w:ascii="Tahoma" w:hAnsi="Tahoma" w:cs="Tahoma"/>
          <w:lang w:val="es-PR"/>
        </w:rPr>
        <w:t xml:space="preserve"> no </w:t>
      </w:r>
      <w:r w:rsidR="0029581E" w:rsidRPr="00BB4DAF">
        <w:rPr>
          <w:rFonts w:ascii="Tahoma" w:hAnsi="Tahoma" w:cs="Tahoma"/>
          <w:lang w:val="es-PR"/>
        </w:rPr>
        <w:t>domésticos</w:t>
      </w:r>
      <w:proofErr w:type="gramStart"/>
      <w:r w:rsidR="00B06E7E" w:rsidRPr="00BB4DAF">
        <w:rPr>
          <w:rFonts w:ascii="Tahoma" w:hAnsi="Tahoma" w:cs="Tahoma"/>
          <w:lang w:val="es-PR"/>
        </w:rPr>
        <w:t xml:space="preserve">) </w:t>
      </w:r>
      <w:r w:rsidR="00F520CB" w:rsidRPr="00BB4DAF">
        <w:rPr>
          <w:rFonts w:ascii="Tahoma" w:hAnsi="Tahoma" w:cs="Tahoma"/>
          <w:lang w:val="es-PR"/>
        </w:rPr>
        <w:t>.</w:t>
      </w:r>
      <w:proofErr w:type="gramEnd"/>
    </w:p>
    <w:p w14:paraId="1B4FC298" w14:textId="77777777" w:rsidR="00B06E7E" w:rsidRPr="00BB4DAF" w:rsidRDefault="00B06E7E" w:rsidP="00B06E7E">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lang w:val="es-PR"/>
        </w:rPr>
        <w:t>Esp</w:t>
      </w:r>
      <w:r w:rsidRPr="00BB4DAF">
        <w:rPr>
          <w:rFonts w:ascii="Tahoma" w:hAnsi="Tahoma" w:cs="Tahoma"/>
          <w:lang w:val="es-PR"/>
        </w:rPr>
        <w:t>ecificaciones y cantidades est</w:t>
      </w:r>
      <w:r w:rsidR="00D97B5E" w:rsidRPr="00BB4DAF">
        <w:rPr>
          <w:rFonts w:ascii="Tahoma" w:hAnsi="Tahoma" w:cs="Tahoma"/>
          <w:lang w:val="es-PR"/>
        </w:rPr>
        <w:t xml:space="preserve">imadas de productos </w:t>
      </w:r>
      <w:r w:rsidRPr="00BB4DAF">
        <w:rPr>
          <w:rFonts w:ascii="Tahoma" w:hAnsi="Tahoma" w:cs="Tahoma"/>
          <w:lang w:val="es-PR"/>
        </w:rPr>
        <w:t xml:space="preserve">elaborados por </w:t>
      </w:r>
      <w:r w:rsidR="00D97B5E" w:rsidRPr="00BB4DAF">
        <w:rPr>
          <w:rFonts w:ascii="Tahoma" w:hAnsi="Tahoma" w:cs="Tahoma"/>
          <w:lang w:val="es-PR"/>
        </w:rPr>
        <w:t xml:space="preserve">la </w:t>
      </w:r>
      <w:r w:rsidR="005728CC">
        <w:rPr>
          <w:rFonts w:ascii="Tahoma" w:hAnsi="Tahoma" w:cs="Tahoma"/>
          <w:lang w:val="es-PR"/>
        </w:rPr>
        <w:t>Institución</w:t>
      </w:r>
      <w:r w:rsidRPr="00BB4DAF">
        <w:rPr>
          <w:rFonts w:ascii="Tahoma" w:hAnsi="Tahoma" w:cs="Tahoma"/>
          <w:lang w:val="es-PR"/>
        </w:rPr>
        <w:t xml:space="preserve"> y </w:t>
      </w:r>
      <w:r w:rsidR="005728CC" w:rsidRPr="00BB4DAF">
        <w:rPr>
          <w:rFonts w:ascii="Tahoma" w:hAnsi="Tahoma" w:cs="Tahoma"/>
          <w:lang w:val="es-PR"/>
        </w:rPr>
        <w:t>proporciona</w:t>
      </w:r>
      <w:r w:rsidR="005728CC">
        <w:rPr>
          <w:rFonts w:ascii="Tahoma" w:hAnsi="Tahoma" w:cs="Tahoma"/>
          <w:lang w:val="es-PR"/>
        </w:rPr>
        <w:t>r</w:t>
      </w:r>
      <w:r w:rsidR="005728CC" w:rsidRPr="00BB4DAF">
        <w:rPr>
          <w:rFonts w:ascii="Tahoma" w:hAnsi="Tahoma" w:cs="Tahoma"/>
          <w:lang w:val="es-PR"/>
        </w:rPr>
        <w:t>los</w:t>
      </w:r>
      <w:r w:rsidRPr="00BB4DAF">
        <w:rPr>
          <w:rFonts w:ascii="Tahoma" w:hAnsi="Tahoma" w:cs="Tahoma"/>
          <w:lang w:val="es-PR"/>
        </w:rPr>
        <w:t xml:space="preserve"> a los potenciales contratistas que deseen presentar ofertas o propuestas de los productos o servicios solicitados.</w:t>
      </w:r>
    </w:p>
    <w:p w14:paraId="783F14F2" w14:textId="77777777" w:rsidR="00A21A68" w:rsidRPr="00BB4DAF" w:rsidRDefault="00BF18B2" w:rsidP="00A21A68">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Si cualquier potencial proveedor </w:t>
      </w:r>
      <w:r w:rsidR="002921B5">
        <w:rPr>
          <w:rFonts w:ascii="Tahoma" w:hAnsi="Tahoma" w:cs="Tahoma"/>
          <w:lang w:val="es-PR"/>
        </w:rPr>
        <w:t>tiene</w:t>
      </w:r>
      <w:r w:rsidR="00A21A68" w:rsidRPr="00BB4DAF">
        <w:rPr>
          <w:rFonts w:ascii="Tahoma" w:hAnsi="Tahoma" w:cs="Tahoma"/>
          <w:lang w:val="es-PR"/>
        </w:rPr>
        <w:t xml:space="preserve"> duda sobre el verdadero significado de las especific</w:t>
      </w:r>
      <w:r w:rsidRPr="00BB4DAF">
        <w:rPr>
          <w:rFonts w:ascii="Tahoma" w:hAnsi="Tahoma" w:cs="Tahoma"/>
          <w:lang w:val="es-PR"/>
        </w:rPr>
        <w:t>aciones o condiciones de compra. S</w:t>
      </w:r>
      <w:r w:rsidR="00A21A68" w:rsidRPr="00BB4DAF">
        <w:rPr>
          <w:rFonts w:ascii="Tahoma" w:hAnsi="Tahoma" w:cs="Tahoma"/>
          <w:lang w:val="es-PR"/>
        </w:rPr>
        <w:t xml:space="preserve">e proporcionará por escrito </w:t>
      </w:r>
      <w:r w:rsidR="002921B5">
        <w:rPr>
          <w:rFonts w:ascii="Tahoma" w:hAnsi="Tahoma" w:cs="Tahoma"/>
          <w:lang w:val="es-PR"/>
        </w:rPr>
        <w:t xml:space="preserve">la interpretación </w:t>
      </w:r>
      <w:r w:rsidR="00A21A68" w:rsidRPr="00BB4DAF">
        <w:rPr>
          <w:rFonts w:ascii="Tahoma" w:hAnsi="Tahoma" w:cs="Tahoma"/>
          <w:lang w:val="es-PR"/>
        </w:rPr>
        <w:t>a todos los potenciales postores</w:t>
      </w:r>
      <w:r w:rsidR="002921B5">
        <w:rPr>
          <w:rFonts w:ascii="Tahoma" w:hAnsi="Tahoma" w:cs="Tahoma"/>
          <w:lang w:val="es-PR"/>
        </w:rPr>
        <w:t xml:space="preserve"> por</w:t>
      </w:r>
      <w:r w:rsidR="00A21A68" w:rsidRPr="00BB4DAF">
        <w:rPr>
          <w:rFonts w:ascii="Tahoma" w:hAnsi="Tahoma" w:cs="Tahoma"/>
          <w:lang w:val="es-PR"/>
        </w:rPr>
        <w:t xml:space="preserve"> (título de la persona/posición) </w:t>
      </w:r>
      <w:r w:rsidR="002921B5">
        <w:rPr>
          <w:rFonts w:ascii="Tahoma" w:hAnsi="Tahoma" w:cs="Tahoma"/>
          <w:lang w:val="es-PR"/>
        </w:rPr>
        <w:t>con</w:t>
      </w:r>
      <w:r w:rsidR="00A21A68" w:rsidRPr="00BB4DAF">
        <w:rPr>
          <w:rFonts w:ascii="Tahoma" w:hAnsi="Tahoma" w:cs="Tahoma"/>
          <w:lang w:val="es-PR"/>
        </w:rPr>
        <w:t xml:space="preserve"> fecha</w:t>
      </w:r>
      <w:r w:rsidR="002921B5">
        <w:rPr>
          <w:rFonts w:ascii="Tahoma" w:hAnsi="Tahoma" w:cs="Tahoma"/>
          <w:lang w:val="es-PR"/>
        </w:rPr>
        <w:t xml:space="preserve"> específica</w:t>
      </w:r>
      <w:r w:rsidR="00A21A68" w:rsidRPr="00BB4DAF">
        <w:rPr>
          <w:rFonts w:ascii="Tahoma" w:hAnsi="Tahoma" w:cs="Tahoma"/>
          <w:lang w:val="es-PR"/>
        </w:rPr>
        <w:t>.</w:t>
      </w:r>
    </w:p>
    <w:p w14:paraId="28C2DDD9" w14:textId="77777777" w:rsidR="00A21A68" w:rsidRPr="00786ED9" w:rsidRDefault="00A21A68" w:rsidP="00A21A68">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w:t>
      </w:r>
      <w:r w:rsidRPr="00786ED9">
        <w:rPr>
          <w:rFonts w:ascii="Tahoma" w:hAnsi="Tahoma" w:cs="Tahoma"/>
          <w:i/>
          <w:u w:val="single"/>
          <w:lang w:val="es-PR"/>
        </w:rPr>
        <w:t>Título de la persona/posición)</w:t>
      </w:r>
      <w:r w:rsidRPr="00786ED9">
        <w:rPr>
          <w:rFonts w:ascii="Tahoma" w:hAnsi="Tahoma" w:cs="Tahoma"/>
          <w:lang w:val="es-PR"/>
        </w:rPr>
        <w:t xml:space="preserve"> será responsable de asegurar todas las ofertas o propuestas.</w:t>
      </w:r>
    </w:p>
    <w:p w14:paraId="19F833E4" w14:textId="77777777" w:rsidR="00A21A68" w:rsidRPr="00786ED9" w:rsidRDefault="00A21A68" w:rsidP="00A21A68">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i/>
          <w:u w:val="single"/>
          <w:lang w:val="es-PR"/>
        </w:rPr>
        <w:t>(Título de la persona/posición)</w:t>
      </w:r>
      <w:r w:rsidRPr="00786ED9">
        <w:rPr>
          <w:rFonts w:ascii="Tahoma" w:hAnsi="Tahoma" w:cs="Tahoma"/>
          <w:lang w:val="es-PR"/>
        </w:rPr>
        <w:t xml:space="preserve"> será responsable de garantizar que todas las adquisiciones </w:t>
      </w:r>
      <w:r w:rsidR="00BF18B2" w:rsidRPr="00786ED9">
        <w:rPr>
          <w:rFonts w:ascii="Tahoma" w:hAnsi="Tahoma" w:cs="Tahoma"/>
          <w:lang w:val="es-PR"/>
        </w:rPr>
        <w:t xml:space="preserve">de la </w:t>
      </w:r>
      <w:r w:rsidR="005728CC" w:rsidRPr="00786ED9">
        <w:rPr>
          <w:rFonts w:ascii="Tahoma" w:hAnsi="Tahoma" w:cs="Tahoma"/>
          <w:lang w:val="es-PR"/>
        </w:rPr>
        <w:t>Institución</w:t>
      </w:r>
      <w:r w:rsidRPr="00786ED9">
        <w:rPr>
          <w:rFonts w:ascii="Tahoma" w:hAnsi="Tahoma" w:cs="Tahoma"/>
          <w:lang w:val="es-PR"/>
        </w:rPr>
        <w:t xml:space="preserve"> se lleven a cabo en cumplimiento </w:t>
      </w:r>
      <w:r w:rsidR="005728CC" w:rsidRPr="00786ED9">
        <w:rPr>
          <w:rFonts w:ascii="Tahoma" w:hAnsi="Tahoma" w:cs="Tahoma"/>
          <w:lang w:val="es-PR"/>
        </w:rPr>
        <w:t>con</w:t>
      </w:r>
      <w:r w:rsidR="00BF18B2" w:rsidRPr="00786ED9">
        <w:rPr>
          <w:rFonts w:ascii="Tahoma" w:hAnsi="Tahoma" w:cs="Tahoma"/>
          <w:lang w:val="es-PR"/>
        </w:rPr>
        <w:t xml:space="preserve"> los</w:t>
      </w:r>
      <w:r w:rsidRPr="00786ED9">
        <w:rPr>
          <w:rFonts w:ascii="Tahoma" w:hAnsi="Tahoma" w:cs="Tahoma"/>
          <w:lang w:val="es-PR"/>
        </w:rPr>
        <w:t xml:space="preserve"> reglamentos de adquisiciones locales, estatales y federales aplicables.</w:t>
      </w:r>
    </w:p>
    <w:p w14:paraId="20749A44" w14:textId="77777777" w:rsidR="00A21A68" w:rsidRPr="00786ED9" w:rsidRDefault="00A21A68" w:rsidP="00A21A68">
      <w:pPr>
        <w:pStyle w:val="ListParagraph"/>
        <w:numPr>
          <w:ilvl w:val="0"/>
          <w:numId w:val="4"/>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lang w:val="es-PR"/>
        </w:rPr>
        <w:t>Los siguientes criterios se utilizarán en los contratos de concesión como resultado de las ofertas o propuestas.</w:t>
      </w:r>
    </w:p>
    <w:p w14:paraId="528B6912" w14:textId="77777777" w:rsidR="00200DCA" w:rsidRPr="00786ED9" w:rsidRDefault="00200DCA" w:rsidP="00200DCA">
      <w:pPr>
        <w:pStyle w:val="ListParagraph"/>
        <w:numPr>
          <w:ilvl w:val="0"/>
          <w:numId w:val="9"/>
        </w:numPr>
        <w:tabs>
          <w:tab w:val="left" w:pos="360"/>
          <w:tab w:val="left" w:pos="720"/>
          <w:tab w:val="left" w:pos="2844"/>
        </w:tabs>
        <w:spacing w:after="0" w:line="240" w:lineRule="auto"/>
        <w:jc w:val="both"/>
        <w:rPr>
          <w:rFonts w:ascii="Tahoma" w:hAnsi="Tahoma" w:cs="Tahoma"/>
          <w:i/>
          <w:u w:val="single"/>
        </w:rPr>
      </w:pPr>
      <w:proofErr w:type="spellStart"/>
      <w:r w:rsidRPr="00786ED9">
        <w:rPr>
          <w:rFonts w:ascii="Tahoma" w:hAnsi="Tahoma" w:cs="Tahoma"/>
          <w:i/>
          <w:u w:val="single"/>
        </w:rPr>
        <w:t>Precio</w:t>
      </w:r>
      <w:proofErr w:type="spellEnd"/>
      <w:r w:rsidRPr="00786ED9">
        <w:rPr>
          <w:rFonts w:ascii="Tahoma" w:hAnsi="Tahoma" w:cs="Tahoma"/>
          <w:i/>
          <w:u w:val="single"/>
        </w:rPr>
        <w:t>______________________________________</w:t>
      </w:r>
    </w:p>
    <w:p w14:paraId="1214990B" w14:textId="77777777" w:rsidR="00200DCA" w:rsidRPr="00BB4DAF" w:rsidRDefault="00200DCA" w:rsidP="000E30BF">
      <w:pPr>
        <w:pStyle w:val="ListParagraph"/>
        <w:numPr>
          <w:ilvl w:val="0"/>
          <w:numId w:val="9"/>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lang w:val="es-PR"/>
        </w:rPr>
        <w:t>__________________________________________</w:t>
      </w:r>
      <w:proofErr w:type="gramStart"/>
      <w:r w:rsidRPr="00786ED9">
        <w:rPr>
          <w:rFonts w:ascii="Tahoma" w:hAnsi="Tahoma" w:cs="Tahoma"/>
          <w:lang w:val="es-PR"/>
        </w:rPr>
        <w:t>_(</w:t>
      </w:r>
      <w:proofErr w:type="gramEnd"/>
      <w:r w:rsidRPr="00786ED9">
        <w:rPr>
          <w:rFonts w:ascii="Tahoma" w:hAnsi="Tahoma" w:cs="Tahoma"/>
          <w:lang w:val="es-PR"/>
        </w:rPr>
        <w:t>Ejemplo</w:t>
      </w:r>
      <w:r w:rsidRPr="00BB4DAF">
        <w:rPr>
          <w:rFonts w:ascii="Tahoma" w:hAnsi="Tahoma" w:cs="Tahoma"/>
          <w:lang w:val="es-PR"/>
        </w:rPr>
        <w:t xml:space="preserve"> calidad, entregas, servicio, </w:t>
      </w:r>
      <w:proofErr w:type="spellStart"/>
      <w:r w:rsidRPr="00BB4DAF">
        <w:rPr>
          <w:rFonts w:ascii="Tahoma" w:hAnsi="Tahoma" w:cs="Tahoma"/>
          <w:lang w:val="es-PR"/>
        </w:rPr>
        <w:t>etc</w:t>
      </w:r>
      <w:proofErr w:type="spellEnd"/>
      <w:r w:rsidRPr="00BB4DAF">
        <w:rPr>
          <w:rFonts w:ascii="Tahoma" w:hAnsi="Tahoma" w:cs="Tahoma"/>
          <w:lang w:val="es-PR"/>
        </w:rPr>
        <w:t>)</w:t>
      </w:r>
      <w:r w:rsidR="00BF18B2" w:rsidRPr="00BB4DAF">
        <w:rPr>
          <w:rFonts w:ascii="Tahoma" w:hAnsi="Tahoma" w:cs="Tahoma"/>
          <w:lang w:val="es-PR"/>
        </w:rPr>
        <w:t>.</w:t>
      </w:r>
    </w:p>
    <w:p w14:paraId="08CE6F91" w14:textId="77777777" w:rsidR="00200DCA" w:rsidRPr="00BB4DAF" w:rsidRDefault="00200DCA" w:rsidP="00200DCA">
      <w:pPr>
        <w:tabs>
          <w:tab w:val="left" w:pos="360"/>
          <w:tab w:val="left" w:pos="720"/>
          <w:tab w:val="left" w:pos="2844"/>
        </w:tabs>
        <w:spacing w:after="0" w:line="240" w:lineRule="auto"/>
        <w:jc w:val="both"/>
        <w:rPr>
          <w:rFonts w:ascii="Tahoma" w:hAnsi="Tahoma" w:cs="Tahoma"/>
          <w:lang w:val="es-PR"/>
        </w:rPr>
      </w:pPr>
    </w:p>
    <w:p w14:paraId="61CDCEAD" w14:textId="77777777" w:rsidR="00200DCA" w:rsidRPr="00BB4DAF" w:rsidRDefault="00200DCA" w:rsidP="00200DCA">
      <w:pPr>
        <w:tabs>
          <w:tab w:val="left" w:pos="360"/>
          <w:tab w:val="left" w:pos="720"/>
          <w:tab w:val="left" w:pos="2844"/>
        </w:tabs>
        <w:spacing w:after="0" w:line="240" w:lineRule="auto"/>
        <w:jc w:val="both"/>
        <w:rPr>
          <w:rFonts w:ascii="Tahoma" w:hAnsi="Tahoma" w:cs="Tahoma"/>
          <w:lang w:val="es-PR"/>
        </w:rPr>
      </w:pPr>
    </w:p>
    <w:p w14:paraId="5250098E" w14:textId="77777777" w:rsidR="00200DCA" w:rsidRPr="00BB4DAF" w:rsidRDefault="00200DCA" w:rsidP="00BF18B2">
      <w:pPr>
        <w:tabs>
          <w:tab w:val="left" w:pos="360"/>
          <w:tab w:val="left" w:pos="720"/>
          <w:tab w:val="left" w:pos="2844"/>
        </w:tabs>
        <w:spacing w:after="0" w:line="240" w:lineRule="auto"/>
        <w:ind w:left="360"/>
        <w:jc w:val="both"/>
        <w:rPr>
          <w:rFonts w:ascii="Tahoma" w:hAnsi="Tahoma" w:cs="Tahoma"/>
          <w:lang w:val="es-PR"/>
        </w:rPr>
      </w:pPr>
      <w:r w:rsidRPr="00BB4DAF">
        <w:rPr>
          <w:rFonts w:ascii="Tahoma" w:hAnsi="Tahoma" w:cs="Tahoma"/>
          <w:lang w:val="es-PR"/>
        </w:rPr>
        <w:t>En la adjudicación de una negociación competitiva (RFP), se proporcionará un conjunto de criterios</w:t>
      </w:r>
      <w:r w:rsidR="00BF18B2" w:rsidRPr="00BB4DAF">
        <w:rPr>
          <w:rFonts w:ascii="Tahoma" w:hAnsi="Tahoma" w:cs="Tahoma"/>
          <w:lang w:val="es-PR"/>
        </w:rPr>
        <w:t xml:space="preserve"> de adjudicación en una hoja de evaluación en los documentos entregados durante el proceso </w:t>
      </w:r>
      <w:r w:rsidRPr="00BB4DAF">
        <w:rPr>
          <w:rFonts w:ascii="Tahoma" w:hAnsi="Tahoma" w:cs="Tahoma"/>
          <w:lang w:val="es-PR"/>
        </w:rPr>
        <w:t xml:space="preserve">de oferta inicial.  </w:t>
      </w:r>
      <w:r w:rsidR="00BF18B2" w:rsidRPr="00BB4DAF">
        <w:rPr>
          <w:rFonts w:ascii="Tahoma" w:hAnsi="Tahoma" w:cs="Tahoma"/>
          <w:lang w:val="es-PR"/>
        </w:rPr>
        <w:t>El p</w:t>
      </w:r>
      <w:r w:rsidRPr="00BB4DAF">
        <w:rPr>
          <w:rFonts w:ascii="Tahoma" w:hAnsi="Tahoma" w:cs="Tahoma"/>
          <w:lang w:val="es-PR"/>
        </w:rPr>
        <w:t xml:space="preserve">recio </w:t>
      </w:r>
      <w:r w:rsidR="00BF18B2" w:rsidRPr="00BB4DAF">
        <w:rPr>
          <w:rFonts w:ascii="Tahoma" w:hAnsi="Tahoma" w:cs="Tahoma"/>
          <w:lang w:val="es-PR"/>
        </w:rPr>
        <w:t xml:space="preserve">no es solo lo que se considerará para la </w:t>
      </w:r>
      <w:r w:rsidR="0029581E" w:rsidRPr="00BB4DAF">
        <w:rPr>
          <w:rFonts w:ascii="Tahoma" w:hAnsi="Tahoma" w:cs="Tahoma"/>
          <w:lang w:val="es-PR"/>
        </w:rPr>
        <w:t>concesión</w:t>
      </w:r>
      <w:r w:rsidR="00BF18B2" w:rsidRPr="00BB4DAF">
        <w:rPr>
          <w:rFonts w:ascii="Tahoma" w:hAnsi="Tahoma" w:cs="Tahoma"/>
          <w:lang w:val="es-PR"/>
        </w:rPr>
        <w:t xml:space="preserve"> del contrato </w:t>
      </w:r>
      <w:r w:rsidR="00B53E33" w:rsidRPr="00BB4DAF">
        <w:rPr>
          <w:rFonts w:ascii="Tahoma" w:hAnsi="Tahoma" w:cs="Tahoma"/>
          <w:lang w:val="es-PR"/>
        </w:rPr>
        <w:t xml:space="preserve">pero </w:t>
      </w:r>
      <w:r w:rsidR="0029581E" w:rsidRPr="00BB4DAF">
        <w:rPr>
          <w:rFonts w:ascii="Tahoma" w:hAnsi="Tahoma" w:cs="Tahoma"/>
          <w:lang w:val="es-PR"/>
        </w:rPr>
        <w:t>permanece</w:t>
      </w:r>
      <w:r w:rsidR="00B53E33" w:rsidRPr="00BB4DAF">
        <w:rPr>
          <w:rFonts w:ascii="Tahoma" w:hAnsi="Tahoma" w:cs="Tahoma"/>
          <w:lang w:val="es-PR"/>
        </w:rPr>
        <w:t xml:space="preserve"> </w:t>
      </w:r>
      <w:proofErr w:type="gramStart"/>
      <w:r w:rsidR="00B53E33" w:rsidRPr="00BB4DAF">
        <w:rPr>
          <w:rFonts w:ascii="Tahoma" w:hAnsi="Tahoma" w:cs="Tahoma"/>
          <w:lang w:val="es-PR"/>
        </w:rPr>
        <w:t xml:space="preserve">como </w:t>
      </w:r>
      <w:r w:rsidRPr="00BB4DAF">
        <w:rPr>
          <w:rFonts w:ascii="Tahoma" w:hAnsi="Tahoma" w:cs="Tahoma"/>
          <w:lang w:val="es-PR"/>
        </w:rPr>
        <w:t xml:space="preserve"> la</w:t>
      </w:r>
      <w:proofErr w:type="gramEnd"/>
      <w:r w:rsidRPr="00BB4DAF">
        <w:rPr>
          <w:rFonts w:ascii="Tahoma" w:hAnsi="Tahoma" w:cs="Tahoma"/>
          <w:lang w:val="es-PR"/>
        </w:rPr>
        <w:t xml:space="preserve"> consideración primaria al adjudicar un contrato. </w:t>
      </w:r>
      <w:r w:rsidR="00B53E33" w:rsidRPr="00BB4DAF">
        <w:rPr>
          <w:rFonts w:ascii="Tahoma" w:hAnsi="Tahoma" w:cs="Tahoma"/>
          <w:lang w:val="es-PR"/>
        </w:rPr>
        <w:t>Después de la evaluación y las negociaciones, se adjudica un contrato fijo de precio fijo o costo reembolsable.</w:t>
      </w:r>
    </w:p>
    <w:p w14:paraId="6BB9E253" w14:textId="77777777" w:rsidR="00800477" w:rsidRPr="00BB4DAF" w:rsidRDefault="00800477" w:rsidP="00BF18B2">
      <w:pPr>
        <w:tabs>
          <w:tab w:val="left" w:pos="360"/>
          <w:tab w:val="left" w:pos="720"/>
          <w:tab w:val="left" w:pos="2844"/>
        </w:tabs>
        <w:spacing w:after="0" w:line="240" w:lineRule="auto"/>
        <w:ind w:left="990"/>
        <w:jc w:val="both"/>
        <w:rPr>
          <w:rFonts w:ascii="Tahoma" w:hAnsi="Tahoma" w:cs="Tahoma"/>
          <w:lang w:val="es-PR"/>
        </w:rPr>
      </w:pPr>
    </w:p>
    <w:p w14:paraId="38364026" w14:textId="77777777" w:rsidR="00B53E33" w:rsidRPr="00786ED9" w:rsidRDefault="00B53E33" w:rsidP="00B53E33">
      <w:pPr>
        <w:pStyle w:val="ListParagraph"/>
        <w:numPr>
          <w:ilvl w:val="0"/>
          <w:numId w:val="11"/>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Los contratos se adjudicarán al licitador / proponente responsable cuya oferta o propuesta responda a la invitación y sea más ventajosa para la </w:t>
      </w:r>
      <w:r w:rsidR="005728CC">
        <w:rPr>
          <w:rFonts w:ascii="Tahoma" w:hAnsi="Tahoma" w:cs="Tahoma"/>
          <w:lang w:val="es-PR"/>
        </w:rPr>
        <w:t>Institución</w:t>
      </w:r>
      <w:r w:rsidRPr="00BB4DAF">
        <w:rPr>
          <w:rFonts w:ascii="Tahoma" w:hAnsi="Tahoma" w:cs="Tahoma"/>
          <w:lang w:val="es-PR"/>
        </w:rPr>
        <w:t xml:space="preserve">, el precio y </w:t>
      </w:r>
      <w:r w:rsidRPr="00BB4DAF">
        <w:rPr>
          <w:rFonts w:ascii="Tahoma" w:hAnsi="Tahoma" w:cs="Tahoma"/>
          <w:lang w:val="es-PR"/>
        </w:rPr>
        <w:lastRenderedPageBreak/>
        <w:t xml:space="preserve">otros factores considerados. Cualquiera y todas las ofertas o propuestas pueden ser </w:t>
      </w:r>
      <w:r w:rsidRPr="00786ED9">
        <w:rPr>
          <w:rFonts w:ascii="Tahoma" w:hAnsi="Tahoma" w:cs="Tahoma"/>
          <w:lang w:val="es-PR"/>
        </w:rPr>
        <w:t>rechazadas de acuerdo con la ley.</w:t>
      </w:r>
    </w:p>
    <w:p w14:paraId="0BB75F4B" w14:textId="77777777" w:rsidR="00200DCA" w:rsidRPr="00786ED9" w:rsidRDefault="0002321A" w:rsidP="00200DCA">
      <w:pPr>
        <w:pStyle w:val="ListParagraph"/>
        <w:numPr>
          <w:ilvl w:val="0"/>
          <w:numId w:val="11"/>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i/>
          <w:u w:val="single"/>
          <w:lang w:val="es-PR"/>
        </w:rPr>
        <w:t xml:space="preserve"> </w:t>
      </w:r>
      <w:r w:rsidR="00200DCA" w:rsidRPr="00786ED9">
        <w:rPr>
          <w:rFonts w:ascii="Tahoma" w:hAnsi="Tahoma" w:cs="Tahoma"/>
          <w:i/>
          <w:u w:val="single"/>
          <w:lang w:val="es-PR"/>
        </w:rPr>
        <w:t>(Título de la persona/posición)</w:t>
      </w:r>
      <w:r w:rsidR="00B53E33" w:rsidRPr="00786ED9">
        <w:rPr>
          <w:rFonts w:ascii="Tahoma" w:hAnsi="Tahoma" w:cs="Tahoma"/>
          <w:lang w:val="es-PR"/>
        </w:rPr>
        <w:t xml:space="preserve"> </w:t>
      </w:r>
      <w:r w:rsidR="00200DCA" w:rsidRPr="00786ED9">
        <w:rPr>
          <w:rFonts w:ascii="Tahoma" w:hAnsi="Tahoma" w:cs="Tahoma"/>
          <w:lang w:val="es-PR"/>
        </w:rPr>
        <w:t>es necesaria para firmar en la tabulación de la Competencia de Ofertas selladas competitivas o la hoja de puntuaciones del criterio de evaluación de propuestas competitivas, lo que significa una revisión y aprobación de las selecciones.</w:t>
      </w:r>
    </w:p>
    <w:p w14:paraId="7B33BD56" w14:textId="77777777" w:rsidR="00200DCA" w:rsidRPr="00BB4DAF" w:rsidRDefault="00200DCA" w:rsidP="00200DCA">
      <w:pPr>
        <w:pStyle w:val="ListParagraph"/>
        <w:numPr>
          <w:ilvl w:val="0"/>
          <w:numId w:val="11"/>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i/>
          <w:u w:val="single"/>
          <w:lang w:val="es-PR"/>
        </w:rPr>
        <w:t>(Título de la persona/posición)</w:t>
      </w:r>
      <w:r w:rsidRPr="00786ED9">
        <w:rPr>
          <w:rFonts w:ascii="Tahoma" w:hAnsi="Tahoma" w:cs="Tahoma"/>
          <w:lang w:val="es-PR"/>
        </w:rPr>
        <w:t xml:space="preserve"> revisar</w:t>
      </w:r>
      <w:r w:rsidR="005728CC" w:rsidRPr="00786ED9">
        <w:rPr>
          <w:rFonts w:ascii="Tahoma" w:hAnsi="Tahoma" w:cs="Tahoma"/>
          <w:lang w:val="es-PR"/>
        </w:rPr>
        <w:t>á</w:t>
      </w:r>
      <w:r w:rsidRPr="00BB4DAF">
        <w:rPr>
          <w:rFonts w:ascii="Tahoma" w:hAnsi="Tahoma" w:cs="Tahoma"/>
          <w:lang w:val="es-PR"/>
        </w:rPr>
        <w:t xml:space="preserve"> el</w:t>
      </w:r>
      <w:r w:rsidR="0002321A" w:rsidRPr="00BB4DAF">
        <w:rPr>
          <w:rFonts w:ascii="Tahoma" w:hAnsi="Tahoma" w:cs="Tahoma"/>
          <w:lang w:val="es-PR"/>
        </w:rPr>
        <w:t xml:space="preserve"> sistema de contratación </w:t>
      </w:r>
      <w:r w:rsidRPr="00BB4DAF">
        <w:rPr>
          <w:rFonts w:ascii="Tahoma" w:hAnsi="Tahoma" w:cs="Tahoma"/>
          <w:lang w:val="es-PR"/>
        </w:rPr>
        <w:t>para garantizar el cumplimiento con las leyes aplicables.</w:t>
      </w:r>
    </w:p>
    <w:p w14:paraId="345CF8E9" w14:textId="77777777" w:rsidR="00200DCA" w:rsidRPr="00BB4DAF" w:rsidRDefault="00200DCA" w:rsidP="00200DCA">
      <w:pPr>
        <w:pStyle w:val="ListParagraph"/>
        <w:numPr>
          <w:ilvl w:val="0"/>
          <w:numId w:val="11"/>
        </w:numPr>
        <w:tabs>
          <w:tab w:val="left" w:pos="360"/>
          <w:tab w:val="left" w:pos="720"/>
          <w:tab w:val="left" w:pos="2844"/>
        </w:tabs>
        <w:spacing w:after="0" w:line="240" w:lineRule="auto"/>
        <w:jc w:val="both"/>
        <w:rPr>
          <w:rFonts w:ascii="Tahoma" w:hAnsi="Tahoma" w:cs="Tahoma"/>
          <w:i/>
          <w:lang w:val="es-PR"/>
        </w:rPr>
      </w:pPr>
      <w:r w:rsidRPr="00786ED9">
        <w:rPr>
          <w:rFonts w:ascii="Tahoma" w:hAnsi="Tahoma" w:cs="Tahoma"/>
          <w:i/>
          <w:u w:val="single"/>
          <w:lang w:val="es-PR"/>
        </w:rPr>
        <w:t>(T</w:t>
      </w:r>
      <w:r w:rsidR="0002321A" w:rsidRPr="00786ED9">
        <w:rPr>
          <w:rFonts w:ascii="Tahoma" w:hAnsi="Tahoma" w:cs="Tahoma"/>
          <w:i/>
          <w:u w:val="single"/>
          <w:lang w:val="es-PR"/>
        </w:rPr>
        <w:t>ítulo de la persona/posición</w:t>
      </w:r>
      <w:r w:rsidR="0002321A" w:rsidRPr="00786ED9">
        <w:rPr>
          <w:rFonts w:ascii="Tahoma" w:hAnsi="Tahoma" w:cs="Tahoma"/>
          <w:lang w:val="es-PR"/>
        </w:rPr>
        <w:t>)</w:t>
      </w:r>
      <w:r w:rsidR="0002321A" w:rsidRPr="00BB4DAF">
        <w:rPr>
          <w:rFonts w:ascii="Tahoma" w:hAnsi="Tahoma" w:cs="Tahoma"/>
          <w:lang w:val="es-PR"/>
        </w:rPr>
        <w:t xml:space="preserve"> </w:t>
      </w:r>
      <w:r w:rsidR="0029581E" w:rsidRPr="00BB4DAF">
        <w:rPr>
          <w:rFonts w:ascii="Tahoma" w:hAnsi="Tahoma" w:cs="Tahoma"/>
          <w:lang w:val="es-PR"/>
        </w:rPr>
        <w:t>será</w:t>
      </w:r>
      <w:r w:rsidR="0002321A" w:rsidRPr="00BB4DAF">
        <w:rPr>
          <w:rFonts w:ascii="Tahoma" w:hAnsi="Tahoma" w:cs="Tahoma"/>
          <w:lang w:val="es-PR"/>
        </w:rPr>
        <w:t xml:space="preserve"> responsable de documentar </w:t>
      </w:r>
      <w:proofErr w:type="gramStart"/>
      <w:r w:rsidR="0002321A" w:rsidRPr="00BB4DAF">
        <w:rPr>
          <w:rFonts w:ascii="Tahoma" w:hAnsi="Tahoma" w:cs="Tahoma"/>
          <w:lang w:val="es-PR"/>
        </w:rPr>
        <w:t xml:space="preserve">que </w:t>
      </w:r>
      <w:r w:rsidRPr="00BB4DAF">
        <w:rPr>
          <w:rFonts w:ascii="Tahoma" w:hAnsi="Tahoma" w:cs="Tahoma"/>
          <w:lang w:val="es-PR"/>
        </w:rPr>
        <w:t xml:space="preserve"> el</w:t>
      </w:r>
      <w:proofErr w:type="gramEnd"/>
      <w:r w:rsidRPr="00BB4DAF">
        <w:rPr>
          <w:rFonts w:ascii="Tahoma" w:hAnsi="Tahoma" w:cs="Tahoma"/>
          <w:lang w:val="es-PR"/>
        </w:rPr>
        <w:t xml:space="preserve"> </w:t>
      </w:r>
      <w:r w:rsidR="0002321A" w:rsidRPr="00BB4DAF">
        <w:rPr>
          <w:rFonts w:ascii="Tahoma" w:hAnsi="Tahoma" w:cs="Tahoma"/>
          <w:lang w:val="es-PR"/>
        </w:rPr>
        <w:t>producto especificado se recibe y que el mismo cumpla con la Reglamentación 7CFR 210.21(d</w:t>
      </w:r>
      <w:r w:rsidR="0002321A" w:rsidRPr="00BB4DAF">
        <w:rPr>
          <w:rFonts w:ascii="Tahoma" w:hAnsi="Tahoma" w:cs="Tahoma"/>
          <w:i/>
          <w:lang w:val="es-PR"/>
        </w:rPr>
        <w:t xml:space="preserve">) </w:t>
      </w:r>
      <w:r w:rsidR="005A7E2F">
        <w:rPr>
          <w:rFonts w:ascii="Tahoma" w:hAnsi="Tahoma" w:cs="Tahoma"/>
          <w:i/>
          <w:lang w:val="es-PR"/>
        </w:rPr>
        <w:t>“</w:t>
      </w:r>
      <w:proofErr w:type="spellStart"/>
      <w:r w:rsidR="005A7E2F">
        <w:rPr>
          <w:rFonts w:ascii="Tahoma" w:hAnsi="Tahoma" w:cs="Tahoma"/>
          <w:i/>
          <w:lang w:val="es-PR"/>
        </w:rPr>
        <w:t>Buy</w:t>
      </w:r>
      <w:proofErr w:type="spellEnd"/>
      <w:r w:rsidR="005A7E2F">
        <w:rPr>
          <w:rFonts w:ascii="Tahoma" w:hAnsi="Tahoma" w:cs="Tahoma"/>
          <w:i/>
          <w:lang w:val="es-PR"/>
        </w:rPr>
        <w:t xml:space="preserve"> American”.</w:t>
      </w:r>
    </w:p>
    <w:p w14:paraId="2CFA9DF1" w14:textId="77777777" w:rsidR="00200DCA" w:rsidRPr="00786ED9" w:rsidRDefault="0002321A" w:rsidP="00200DCA">
      <w:pPr>
        <w:pStyle w:val="ListParagraph"/>
        <w:numPr>
          <w:ilvl w:val="0"/>
          <w:numId w:val="11"/>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 xml:space="preserve">En cualquier momento donde un </w:t>
      </w:r>
      <w:r w:rsidR="0029581E" w:rsidRPr="00BB4DAF">
        <w:rPr>
          <w:rFonts w:ascii="Tahoma" w:hAnsi="Tahoma" w:cs="Tahoma"/>
          <w:lang w:val="es-PR"/>
        </w:rPr>
        <w:t>artículo</w:t>
      </w:r>
      <w:r w:rsidRPr="00BB4DAF">
        <w:rPr>
          <w:rFonts w:ascii="Tahoma" w:hAnsi="Tahoma" w:cs="Tahoma"/>
          <w:lang w:val="es-PR"/>
        </w:rPr>
        <w:t xml:space="preserve"> aceptado no esté</w:t>
      </w:r>
      <w:r w:rsidR="003127AE">
        <w:rPr>
          <w:rFonts w:ascii="Tahoma" w:hAnsi="Tahoma" w:cs="Tahoma"/>
          <w:lang w:val="es-PR"/>
        </w:rPr>
        <w:t xml:space="preserve"> disponible, </w:t>
      </w:r>
      <w:r w:rsidR="00200DCA" w:rsidRPr="00786ED9">
        <w:rPr>
          <w:rFonts w:ascii="Tahoma" w:hAnsi="Tahoma" w:cs="Tahoma"/>
          <w:lang w:val="es-PR"/>
        </w:rPr>
        <w:t>(</w:t>
      </w:r>
      <w:r w:rsidR="00200DCA" w:rsidRPr="00786ED9">
        <w:rPr>
          <w:rFonts w:ascii="Tahoma" w:hAnsi="Tahoma" w:cs="Tahoma"/>
          <w:i/>
          <w:u w:val="single"/>
          <w:lang w:val="es-PR"/>
        </w:rPr>
        <w:t>título de la persona/posición)</w:t>
      </w:r>
      <w:r w:rsidRPr="00786ED9">
        <w:rPr>
          <w:rFonts w:ascii="Tahoma" w:hAnsi="Tahoma" w:cs="Tahoma"/>
          <w:lang w:val="es-PR"/>
        </w:rPr>
        <w:t xml:space="preserve"> seleccionará </w:t>
      </w:r>
      <w:r w:rsidR="00200DCA" w:rsidRPr="00786ED9">
        <w:rPr>
          <w:rFonts w:ascii="Tahoma" w:hAnsi="Tahoma" w:cs="Tahoma"/>
          <w:lang w:val="es-PR"/>
        </w:rPr>
        <w:t xml:space="preserve">la alternativa </w:t>
      </w:r>
      <w:r w:rsidR="003127AE" w:rsidRPr="00786ED9">
        <w:rPr>
          <w:rFonts w:ascii="Tahoma" w:hAnsi="Tahoma" w:cs="Tahoma"/>
          <w:lang w:val="es-PR"/>
        </w:rPr>
        <w:t>más</w:t>
      </w:r>
      <w:r w:rsidRPr="00786ED9">
        <w:rPr>
          <w:rFonts w:ascii="Tahoma" w:hAnsi="Tahoma" w:cs="Tahoma"/>
          <w:lang w:val="es-PR"/>
        </w:rPr>
        <w:t xml:space="preserve"> </w:t>
      </w:r>
      <w:r w:rsidR="0029581E" w:rsidRPr="00786ED9">
        <w:rPr>
          <w:rFonts w:ascii="Tahoma" w:hAnsi="Tahoma" w:cs="Tahoma"/>
          <w:lang w:val="es-PR"/>
        </w:rPr>
        <w:t>aceptable</w:t>
      </w:r>
      <w:r w:rsidR="00E57159" w:rsidRPr="00786ED9">
        <w:rPr>
          <w:rFonts w:ascii="Tahoma" w:hAnsi="Tahoma" w:cs="Tahoma"/>
          <w:lang w:val="es-PR"/>
        </w:rPr>
        <w:t>.</w:t>
      </w:r>
    </w:p>
    <w:p w14:paraId="460DAA84" w14:textId="77777777" w:rsidR="0002321A" w:rsidRPr="00BB4DAF" w:rsidRDefault="00E57159" w:rsidP="00E57159">
      <w:pPr>
        <w:pStyle w:val="ListParagraph"/>
        <w:numPr>
          <w:ilvl w:val="0"/>
          <w:numId w:val="11"/>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lang w:val="es-PR"/>
        </w:rPr>
        <w:t xml:space="preserve">El contratista debe informar </w:t>
      </w:r>
      <w:r w:rsidR="003127AE" w:rsidRPr="00786ED9">
        <w:rPr>
          <w:rFonts w:ascii="Tahoma" w:hAnsi="Tahoma" w:cs="Tahoma"/>
          <w:lang w:val="es-PR"/>
        </w:rPr>
        <w:t xml:space="preserve">a </w:t>
      </w:r>
      <w:r w:rsidRPr="00786ED9">
        <w:rPr>
          <w:rFonts w:ascii="Tahoma" w:hAnsi="Tahoma" w:cs="Tahoma"/>
          <w:i/>
          <w:u w:val="single"/>
          <w:lang w:val="es-PR"/>
        </w:rPr>
        <w:t>(título de la persona/posición</w:t>
      </w:r>
      <w:r w:rsidR="0002321A" w:rsidRPr="00786ED9">
        <w:rPr>
          <w:rFonts w:ascii="Tahoma" w:hAnsi="Tahoma" w:cs="Tahoma"/>
          <w:lang w:val="es-PR"/>
        </w:rPr>
        <w:t xml:space="preserve">) </w:t>
      </w:r>
      <w:r w:rsidR="005000BC" w:rsidRPr="00786ED9">
        <w:rPr>
          <w:rFonts w:ascii="Tahoma" w:hAnsi="Tahoma" w:cs="Tahoma"/>
          <w:lang w:val="es-PR"/>
        </w:rPr>
        <w:t>sobre el</w:t>
      </w:r>
      <w:r w:rsidR="0002321A" w:rsidRPr="00786ED9">
        <w:rPr>
          <w:rFonts w:ascii="Tahoma" w:hAnsi="Tahoma" w:cs="Tahoma"/>
          <w:lang w:val="es-PR"/>
        </w:rPr>
        <w:t xml:space="preserve"> </w:t>
      </w:r>
      <w:r w:rsidR="003127AE" w:rsidRPr="00786ED9">
        <w:rPr>
          <w:rFonts w:ascii="Tahoma" w:hAnsi="Tahoma" w:cs="Tahoma"/>
          <w:i/>
          <w:u w:val="single"/>
          <w:lang w:val="es-PR"/>
        </w:rPr>
        <w:t>(</w:t>
      </w:r>
      <w:r w:rsidR="005000BC" w:rsidRPr="00786ED9">
        <w:rPr>
          <w:rFonts w:ascii="Tahoma" w:hAnsi="Tahoma" w:cs="Tahoma"/>
          <w:i/>
          <w:u w:val="single"/>
          <w:lang w:val="es-PR"/>
        </w:rPr>
        <w:t>periodo/tiempo</w:t>
      </w:r>
      <w:r w:rsidRPr="00786ED9">
        <w:rPr>
          <w:rFonts w:ascii="Tahoma" w:hAnsi="Tahoma" w:cs="Tahoma"/>
          <w:i/>
          <w:u w:val="single"/>
          <w:lang w:val="es-PR"/>
        </w:rPr>
        <w:t xml:space="preserve">) </w:t>
      </w:r>
      <w:r w:rsidR="005000BC" w:rsidRPr="00786ED9">
        <w:rPr>
          <w:rFonts w:ascii="Tahoma" w:hAnsi="Tahoma" w:cs="Tahoma"/>
          <w:lang w:val="es-PR"/>
        </w:rPr>
        <w:t>en que</w:t>
      </w:r>
      <w:r w:rsidR="0002321A" w:rsidRPr="00786ED9">
        <w:rPr>
          <w:rFonts w:ascii="Tahoma" w:hAnsi="Tahoma" w:cs="Tahoma"/>
          <w:lang w:val="es-PR"/>
        </w:rPr>
        <w:t xml:space="preserve"> </w:t>
      </w:r>
      <w:r w:rsidRPr="00786ED9">
        <w:rPr>
          <w:rFonts w:ascii="Tahoma" w:hAnsi="Tahoma" w:cs="Tahoma"/>
          <w:lang w:val="es-PR"/>
        </w:rPr>
        <w:t xml:space="preserve">un </w:t>
      </w:r>
      <w:r w:rsidR="0002321A" w:rsidRPr="00786ED9">
        <w:rPr>
          <w:rFonts w:ascii="Tahoma" w:hAnsi="Tahoma" w:cs="Tahoma"/>
          <w:lang w:val="es-PR"/>
        </w:rPr>
        <w:t>producto no est</w:t>
      </w:r>
      <w:r w:rsidR="005000BC" w:rsidRPr="00786ED9">
        <w:rPr>
          <w:rFonts w:ascii="Tahoma" w:hAnsi="Tahoma" w:cs="Tahoma"/>
          <w:lang w:val="es-PR"/>
        </w:rPr>
        <w:t xml:space="preserve">ará </w:t>
      </w:r>
      <w:r w:rsidRPr="00786ED9">
        <w:rPr>
          <w:rFonts w:ascii="Tahoma" w:hAnsi="Tahoma" w:cs="Tahoma"/>
          <w:lang w:val="es-PR"/>
        </w:rPr>
        <w:t>disponible.  En caso de un</w:t>
      </w:r>
      <w:r w:rsidR="00073852" w:rsidRPr="00786ED9">
        <w:rPr>
          <w:rFonts w:ascii="Tahoma" w:hAnsi="Tahoma" w:cs="Tahoma"/>
          <w:lang w:val="es-PR"/>
        </w:rPr>
        <w:t xml:space="preserve"> producto agrícola no doméstico</w:t>
      </w:r>
      <w:r w:rsidRPr="00786ED9">
        <w:rPr>
          <w:rFonts w:ascii="Tahoma" w:hAnsi="Tahoma" w:cs="Tahoma"/>
          <w:lang w:val="es-PR"/>
        </w:rPr>
        <w:t xml:space="preserve"> para la </w:t>
      </w:r>
      <w:r w:rsidR="003127AE" w:rsidRPr="00786ED9">
        <w:rPr>
          <w:rFonts w:ascii="Tahoma" w:hAnsi="Tahoma" w:cs="Tahoma"/>
          <w:lang w:val="es-PR"/>
        </w:rPr>
        <w:t>Institución</w:t>
      </w:r>
      <w:r w:rsidRPr="00786ED9">
        <w:rPr>
          <w:rFonts w:ascii="Tahoma" w:hAnsi="Tahoma" w:cs="Tahoma"/>
          <w:lang w:val="es-PR"/>
        </w:rPr>
        <w:t xml:space="preserve">, el contratista deberá obtener, por adelantado, la aprobación por escrito del producto. </w:t>
      </w:r>
      <w:r w:rsidRPr="00786ED9">
        <w:rPr>
          <w:rFonts w:ascii="Tahoma" w:hAnsi="Tahoma" w:cs="Tahoma"/>
          <w:i/>
          <w:u w:val="single"/>
          <w:lang w:val="es-PR"/>
        </w:rPr>
        <w:t>(Título de la persona/posición)</w:t>
      </w:r>
      <w:r w:rsidR="0002321A" w:rsidRPr="00786ED9">
        <w:rPr>
          <w:rFonts w:ascii="Tahoma" w:hAnsi="Tahoma" w:cs="Tahoma"/>
          <w:lang w:val="es-PR"/>
        </w:rPr>
        <w:t xml:space="preserve"> debe cumplir</w:t>
      </w:r>
      <w:r w:rsidR="0002321A" w:rsidRPr="00BB4DAF">
        <w:rPr>
          <w:rFonts w:ascii="Tahoma" w:hAnsi="Tahoma" w:cs="Tahoma"/>
          <w:lang w:val="es-PR"/>
        </w:rPr>
        <w:t xml:space="preserve"> con la</w:t>
      </w:r>
      <w:r w:rsidRPr="00BB4DAF">
        <w:rPr>
          <w:rFonts w:ascii="Tahoma" w:hAnsi="Tahoma" w:cs="Tahoma"/>
          <w:lang w:val="es-PR"/>
        </w:rPr>
        <w:t xml:space="preserve"> disposición </w:t>
      </w:r>
      <w:r w:rsidR="0002321A" w:rsidRPr="00BB4DAF">
        <w:rPr>
          <w:rFonts w:ascii="Tahoma" w:hAnsi="Tahoma" w:cs="Tahoma"/>
          <w:lang w:val="es-PR"/>
        </w:rPr>
        <w:t xml:space="preserve">del </w:t>
      </w:r>
      <w:r w:rsidR="005A7E2F">
        <w:rPr>
          <w:rFonts w:ascii="Tahoma" w:hAnsi="Tahoma" w:cs="Tahoma"/>
          <w:i/>
          <w:lang w:val="es-PR"/>
        </w:rPr>
        <w:t>“</w:t>
      </w:r>
      <w:proofErr w:type="spellStart"/>
      <w:r w:rsidR="005A7E2F">
        <w:rPr>
          <w:rFonts w:ascii="Tahoma" w:hAnsi="Tahoma" w:cs="Tahoma"/>
          <w:i/>
          <w:lang w:val="es-PR"/>
        </w:rPr>
        <w:t>Buy</w:t>
      </w:r>
      <w:proofErr w:type="spellEnd"/>
      <w:r w:rsidR="005A7E2F">
        <w:rPr>
          <w:rFonts w:ascii="Tahoma" w:hAnsi="Tahoma" w:cs="Tahoma"/>
          <w:i/>
          <w:lang w:val="es-PR"/>
        </w:rPr>
        <w:t xml:space="preserve"> American”</w:t>
      </w:r>
      <w:r w:rsidR="0002321A" w:rsidRPr="00BB4DAF">
        <w:rPr>
          <w:rFonts w:ascii="Tahoma" w:hAnsi="Tahoma" w:cs="Tahoma"/>
          <w:i/>
          <w:lang w:val="es-PR"/>
        </w:rPr>
        <w:t>.</w:t>
      </w:r>
      <w:r w:rsidR="0002321A" w:rsidRPr="00BB4DAF">
        <w:rPr>
          <w:rFonts w:ascii="Tahoma" w:hAnsi="Tahoma" w:cs="Tahoma"/>
          <w:lang w:val="es-PR"/>
        </w:rPr>
        <w:t xml:space="preserve"> </w:t>
      </w:r>
    </w:p>
    <w:p w14:paraId="5B5310AF" w14:textId="77777777" w:rsidR="00E57159" w:rsidRPr="00786ED9" w:rsidRDefault="002D7F06" w:rsidP="002D7F06">
      <w:pPr>
        <w:pStyle w:val="ListParagraph"/>
        <w:numPr>
          <w:ilvl w:val="0"/>
          <w:numId w:val="11"/>
        </w:numPr>
        <w:tabs>
          <w:tab w:val="left" w:pos="360"/>
          <w:tab w:val="left" w:pos="720"/>
          <w:tab w:val="left" w:pos="2844"/>
        </w:tabs>
        <w:spacing w:after="0" w:line="240" w:lineRule="auto"/>
        <w:jc w:val="both"/>
        <w:rPr>
          <w:rFonts w:ascii="Tahoma" w:hAnsi="Tahoma" w:cs="Tahoma"/>
          <w:lang w:val="es-PR"/>
        </w:rPr>
      </w:pPr>
      <w:r w:rsidRPr="00BB4DAF">
        <w:rPr>
          <w:rFonts w:ascii="Tahoma" w:hAnsi="Tahoma" w:cs="Tahoma"/>
          <w:lang w:val="es-PR"/>
        </w:rPr>
        <w:t>La documentación completa sobre el motivo por el cual un artículo aceptado no estaba disponible, y el procedimiento utilizado para determinar alternativas aceptables, estará disponible para auditoría y revisión. La persona responsable de esta docu</w:t>
      </w:r>
      <w:r w:rsidR="00073852">
        <w:rPr>
          <w:rFonts w:ascii="Tahoma" w:hAnsi="Tahoma" w:cs="Tahoma"/>
          <w:lang w:val="es-PR"/>
        </w:rPr>
        <w:t>mentación es</w:t>
      </w:r>
      <w:r w:rsidR="00E57159" w:rsidRPr="00BB4DAF">
        <w:rPr>
          <w:rFonts w:ascii="Tahoma" w:hAnsi="Tahoma" w:cs="Tahoma"/>
          <w:lang w:val="es-PR"/>
        </w:rPr>
        <w:t xml:space="preserve"> </w:t>
      </w:r>
      <w:r w:rsidR="00E57159" w:rsidRPr="00786ED9">
        <w:rPr>
          <w:rFonts w:ascii="Tahoma" w:hAnsi="Tahoma" w:cs="Tahoma"/>
          <w:i/>
          <w:u w:val="single"/>
          <w:lang w:val="es-PR"/>
        </w:rPr>
        <w:t>(título de la persona/posición)</w:t>
      </w:r>
      <w:r w:rsidR="00E57159" w:rsidRPr="00786ED9">
        <w:rPr>
          <w:rFonts w:ascii="Tahoma" w:hAnsi="Tahoma" w:cs="Tahoma"/>
          <w:lang w:val="es-PR"/>
        </w:rPr>
        <w:t>.</w:t>
      </w:r>
    </w:p>
    <w:p w14:paraId="23DE523C" w14:textId="77777777" w:rsidR="00EA4DD3" w:rsidRPr="00786ED9" w:rsidRDefault="00EA4DD3" w:rsidP="00EA4DD3">
      <w:pPr>
        <w:pStyle w:val="ListParagraph"/>
        <w:tabs>
          <w:tab w:val="left" w:pos="360"/>
          <w:tab w:val="left" w:pos="720"/>
          <w:tab w:val="left" w:pos="2844"/>
        </w:tabs>
        <w:spacing w:after="0" w:line="240" w:lineRule="auto"/>
        <w:ind w:left="1080"/>
        <w:jc w:val="both"/>
        <w:rPr>
          <w:rFonts w:ascii="Tahoma" w:hAnsi="Tahoma" w:cs="Tahoma"/>
          <w:lang w:val="es-PR"/>
        </w:rPr>
      </w:pPr>
    </w:p>
    <w:p w14:paraId="4A690BE2" w14:textId="77777777" w:rsidR="00E57159" w:rsidRPr="00BB4DAF" w:rsidRDefault="00E57159" w:rsidP="00E57159">
      <w:pPr>
        <w:pStyle w:val="ListParagraph"/>
        <w:numPr>
          <w:ilvl w:val="0"/>
          <w:numId w:val="11"/>
        </w:numPr>
        <w:tabs>
          <w:tab w:val="left" w:pos="360"/>
          <w:tab w:val="left" w:pos="720"/>
          <w:tab w:val="left" w:pos="2844"/>
        </w:tabs>
        <w:spacing w:after="0" w:line="240" w:lineRule="auto"/>
        <w:jc w:val="both"/>
        <w:rPr>
          <w:rFonts w:ascii="Tahoma" w:hAnsi="Tahoma" w:cs="Tahoma"/>
          <w:lang w:val="es-PR"/>
        </w:rPr>
      </w:pPr>
      <w:r w:rsidRPr="00786ED9">
        <w:rPr>
          <w:rFonts w:ascii="Tahoma" w:hAnsi="Tahoma" w:cs="Tahoma"/>
          <w:i/>
          <w:u w:val="single"/>
          <w:lang w:val="es-PR"/>
        </w:rPr>
        <w:t>(Título de la persona/posición)</w:t>
      </w:r>
      <w:r w:rsidRPr="00BB4DAF">
        <w:rPr>
          <w:rFonts w:ascii="Tahoma" w:hAnsi="Tahoma" w:cs="Tahoma"/>
          <w:lang w:val="es-PR"/>
        </w:rPr>
        <w:t xml:space="preserve"> </w:t>
      </w:r>
      <w:r w:rsidR="002D7F06" w:rsidRPr="00BB4DAF">
        <w:rPr>
          <w:rFonts w:ascii="Tahoma" w:hAnsi="Tahoma" w:cs="Tahoma"/>
          <w:lang w:val="es-PR"/>
        </w:rPr>
        <w:t xml:space="preserve">será </w:t>
      </w:r>
      <w:r w:rsidRPr="00BB4DAF">
        <w:rPr>
          <w:rFonts w:ascii="Tahoma" w:hAnsi="Tahoma" w:cs="Tahoma"/>
          <w:lang w:val="es-PR"/>
        </w:rPr>
        <w:t>responsable de mantener toda la documentación de compras</w:t>
      </w:r>
      <w:r w:rsidR="002D7F06" w:rsidRPr="00BB4DAF">
        <w:rPr>
          <w:rFonts w:ascii="Tahoma" w:hAnsi="Tahoma" w:cs="Tahoma"/>
          <w:lang w:val="es-PR"/>
        </w:rPr>
        <w:t>.</w:t>
      </w:r>
    </w:p>
    <w:p w14:paraId="52E56223" w14:textId="77777777" w:rsidR="00E57159" w:rsidRPr="00BB4DAF" w:rsidRDefault="00E57159" w:rsidP="00E57159">
      <w:pPr>
        <w:pStyle w:val="ListParagraph"/>
        <w:tabs>
          <w:tab w:val="left" w:pos="360"/>
          <w:tab w:val="left" w:pos="720"/>
          <w:tab w:val="left" w:pos="2844"/>
        </w:tabs>
        <w:spacing w:after="0" w:line="240" w:lineRule="auto"/>
        <w:ind w:left="1080"/>
        <w:jc w:val="both"/>
        <w:rPr>
          <w:rFonts w:ascii="Tahoma" w:hAnsi="Tahoma" w:cs="Tahoma"/>
          <w:lang w:val="es-PR"/>
        </w:rPr>
      </w:pPr>
    </w:p>
    <w:p w14:paraId="7373E714" w14:textId="77777777" w:rsidR="00CA3D99" w:rsidRPr="00BB4DAF" w:rsidRDefault="00E57159" w:rsidP="00E57159">
      <w:pPr>
        <w:tabs>
          <w:tab w:val="left" w:pos="360"/>
          <w:tab w:val="left" w:pos="720"/>
          <w:tab w:val="left" w:pos="2844"/>
        </w:tabs>
        <w:spacing w:after="0" w:line="240" w:lineRule="auto"/>
        <w:jc w:val="both"/>
        <w:rPr>
          <w:rFonts w:ascii="Tahoma" w:hAnsi="Tahoma" w:cs="Tahoma"/>
          <w:lang w:val="es-PR"/>
        </w:rPr>
      </w:pPr>
      <w:r w:rsidRPr="00BB4DAF">
        <w:rPr>
          <w:rFonts w:ascii="Tahoma" w:hAnsi="Tahoma" w:cs="Tahoma"/>
          <w:b/>
          <w:lang w:val="es-PR"/>
        </w:rPr>
        <w:t>C</w:t>
      </w:r>
      <w:r w:rsidRPr="00BB4DAF">
        <w:rPr>
          <w:rFonts w:ascii="Tahoma" w:hAnsi="Tahoma" w:cs="Tahoma"/>
          <w:lang w:val="es-PR"/>
        </w:rPr>
        <w:t xml:space="preserve">. </w:t>
      </w:r>
      <w:r w:rsidR="00CA3D99" w:rsidRPr="00BB4DAF">
        <w:rPr>
          <w:rFonts w:ascii="Tahoma" w:hAnsi="Tahoma" w:cs="Tahoma"/>
          <w:lang w:val="es-PR"/>
        </w:rPr>
        <w:t xml:space="preserve">Si la cantidad de compras por artículos es menor que el límite de compra pequeñas establecido, se usará lo siguiente, </w:t>
      </w:r>
      <w:r w:rsidR="00CA3D99" w:rsidRPr="00BB4DAF">
        <w:rPr>
          <w:rFonts w:ascii="Tahoma" w:hAnsi="Tahoma" w:cs="Tahoma"/>
          <w:b/>
          <w:lang w:val="es-PR"/>
        </w:rPr>
        <w:t>PROCEDIMIENTOS DE COMPRA PEQUEÑAS</w:t>
      </w:r>
      <w:r w:rsidR="00CA3D99" w:rsidRPr="00BB4DAF">
        <w:rPr>
          <w:rFonts w:ascii="Tahoma" w:hAnsi="Tahoma" w:cs="Tahoma"/>
          <w:lang w:val="es-PR"/>
        </w:rPr>
        <w:t>, incluidas las cotizaciones. Se requerirá una cantidad de un número adecuado de fuentes calificadas.</w:t>
      </w:r>
    </w:p>
    <w:p w14:paraId="07547A01" w14:textId="77777777" w:rsidR="00CA3D99" w:rsidRPr="00BB4DAF" w:rsidRDefault="00CA3D99" w:rsidP="00E57159">
      <w:pPr>
        <w:tabs>
          <w:tab w:val="left" w:pos="360"/>
          <w:tab w:val="left" w:pos="720"/>
          <w:tab w:val="left" w:pos="2844"/>
        </w:tabs>
        <w:spacing w:after="0" w:line="240" w:lineRule="auto"/>
        <w:jc w:val="both"/>
        <w:rPr>
          <w:rFonts w:ascii="Tahoma" w:hAnsi="Tahoma" w:cs="Tahoma"/>
          <w:lang w:val="es-PR"/>
        </w:rPr>
      </w:pPr>
    </w:p>
    <w:p w14:paraId="32938B3B" w14:textId="77777777" w:rsidR="00E57159" w:rsidRPr="00BB4DAF" w:rsidRDefault="008C1178" w:rsidP="00E57159">
      <w:pPr>
        <w:pStyle w:val="ListParagraph"/>
        <w:numPr>
          <w:ilvl w:val="0"/>
          <w:numId w:val="12"/>
        </w:numPr>
        <w:jc w:val="both"/>
        <w:rPr>
          <w:rFonts w:ascii="Tahoma" w:hAnsi="Tahoma" w:cs="Tahoma"/>
          <w:lang w:val="es-PR"/>
        </w:rPr>
      </w:pPr>
      <w:r w:rsidRPr="00BB4DAF">
        <w:rPr>
          <w:rFonts w:ascii="Tahoma" w:hAnsi="Tahoma" w:cs="Tahoma"/>
          <w:lang w:val="es-PR"/>
        </w:rPr>
        <w:t>Las e</w:t>
      </w:r>
      <w:r w:rsidR="00E57159" w:rsidRPr="00BB4DAF">
        <w:rPr>
          <w:rFonts w:ascii="Tahoma" w:hAnsi="Tahoma" w:cs="Tahoma"/>
          <w:lang w:val="es-PR"/>
        </w:rPr>
        <w:t xml:space="preserve">specificaciones escritas </w:t>
      </w:r>
      <w:r w:rsidR="00657959" w:rsidRPr="00BB4DAF">
        <w:rPr>
          <w:rFonts w:ascii="Tahoma" w:hAnsi="Tahoma" w:cs="Tahoma"/>
          <w:lang w:val="es-PR"/>
        </w:rPr>
        <w:t xml:space="preserve">serán </w:t>
      </w:r>
      <w:r w:rsidR="00CA3D99" w:rsidRPr="00BB4DAF">
        <w:rPr>
          <w:rFonts w:ascii="Tahoma" w:hAnsi="Tahoma" w:cs="Tahoma"/>
          <w:lang w:val="es-PR"/>
        </w:rPr>
        <w:t>preparadas y proporcionadas a cada</w:t>
      </w:r>
      <w:r w:rsidR="00E57159" w:rsidRPr="00BB4DAF">
        <w:rPr>
          <w:rFonts w:ascii="Tahoma" w:hAnsi="Tahoma" w:cs="Tahoma"/>
          <w:lang w:val="es-PR"/>
        </w:rPr>
        <w:t xml:space="preserve"> proveedor.</w:t>
      </w:r>
    </w:p>
    <w:p w14:paraId="5043CB0F" w14:textId="77777777" w:rsidR="00E57159" w:rsidRPr="00BB4DAF" w:rsidRDefault="00E57159" w:rsidP="00E57159">
      <w:pPr>
        <w:pStyle w:val="ListParagraph"/>
        <w:ind w:left="1080"/>
        <w:jc w:val="both"/>
        <w:rPr>
          <w:rFonts w:ascii="Tahoma" w:hAnsi="Tahoma" w:cs="Tahoma"/>
          <w:lang w:val="es-PR"/>
        </w:rPr>
      </w:pPr>
    </w:p>
    <w:p w14:paraId="22B8A40F" w14:textId="77777777" w:rsidR="00E57159" w:rsidRPr="00073852" w:rsidRDefault="003333C0" w:rsidP="00E57159">
      <w:pPr>
        <w:pStyle w:val="ListParagraph"/>
        <w:numPr>
          <w:ilvl w:val="0"/>
          <w:numId w:val="12"/>
        </w:numPr>
        <w:jc w:val="both"/>
        <w:rPr>
          <w:rFonts w:ascii="Tahoma" w:hAnsi="Tahoma" w:cs="Tahoma"/>
          <w:lang w:val="es-ES"/>
        </w:rPr>
      </w:pPr>
      <w:r>
        <w:rPr>
          <w:rFonts w:ascii="Tahoma" w:hAnsi="Tahoma" w:cs="Tahoma"/>
          <w:lang w:val="es-PR"/>
        </w:rPr>
        <w:t>A c</w:t>
      </w:r>
      <w:r w:rsidR="00E57159" w:rsidRPr="00BB4DAF">
        <w:rPr>
          <w:rFonts w:ascii="Tahoma" w:hAnsi="Tahoma" w:cs="Tahoma"/>
          <w:lang w:val="es-PR"/>
        </w:rPr>
        <w:t xml:space="preserve">ada proveedor contactado </w:t>
      </w:r>
      <w:r w:rsidR="008C1178" w:rsidRPr="00BB4DAF">
        <w:rPr>
          <w:rFonts w:ascii="Tahoma" w:hAnsi="Tahoma" w:cs="Tahoma"/>
          <w:lang w:val="es-PR"/>
        </w:rPr>
        <w:t xml:space="preserve">se le dará </w:t>
      </w:r>
      <w:r w:rsidR="00E57159" w:rsidRPr="00BB4DAF">
        <w:rPr>
          <w:rFonts w:ascii="Tahoma" w:hAnsi="Tahoma" w:cs="Tahoma"/>
          <w:lang w:val="es-PR"/>
        </w:rPr>
        <w:t>la oportunidad de</w:t>
      </w:r>
      <w:r w:rsidR="008C1178" w:rsidRPr="00BB4DAF">
        <w:rPr>
          <w:rFonts w:ascii="Tahoma" w:hAnsi="Tahoma" w:cs="Tahoma"/>
          <w:lang w:val="es-PR"/>
        </w:rPr>
        <w:t xml:space="preserve"> presentar</w:t>
      </w:r>
      <w:r>
        <w:rPr>
          <w:rFonts w:ascii="Tahoma" w:hAnsi="Tahoma" w:cs="Tahoma"/>
          <w:lang w:val="es-PR"/>
        </w:rPr>
        <w:t xml:space="preserve"> una cotización con</w:t>
      </w:r>
      <w:r w:rsidR="00E57159" w:rsidRPr="00BB4DAF">
        <w:rPr>
          <w:rFonts w:ascii="Tahoma" w:hAnsi="Tahoma" w:cs="Tahoma"/>
          <w:lang w:val="es-PR"/>
        </w:rPr>
        <w:t xml:space="preserve"> las mismas especificaciones. </w:t>
      </w:r>
      <w:r w:rsidR="00E57159" w:rsidRPr="00073852">
        <w:rPr>
          <w:rFonts w:ascii="Tahoma" w:hAnsi="Tahoma" w:cs="Tahoma"/>
          <w:lang w:val="es-ES"/>
        </w:rPr>
        <w:t xml:space="preserve">Deberá contactar a un </w:t>
      </w:r>
      <w:r w:rsidR="0029581E" w:rsidRPr="00073852">
        <w:rPr>
          <w:rFonts w:ascii="Tahoma" w:hAnsi="Tahoma" w:cs="Tahoma"/>
          <w:lang w:val="es-ES"/>
        </w:rPr>
        <w:t>mínimo</w:t>
      </w:r>
      <w:r w:rsidR="00E57159" w:rsidRPr="00073852">
        <w:rPr>
          <w:rFonts w:ascii="Tahoma" w:hAnsi="Tahoma" w:cs="Tahoma"/>
          <w:lang w:val="es-ES"/>
        </w:rPr>
        <w:t xml:space="preserve"> de dos proveedores.</w:t>
      </w:r>
    </w:p>
    <w:p w14:paraId="07459315" w14:textId="77777777" w:rsidR="00E57159" w:rsidRPr="00073852" w:rsidRDefault="00E57159" w:rsidP="00E57159">
      <w:pPr>
        <w:pStyle w:val="ListParagraph"/>
        <w:rPr>
          <w:rFonts w:ascii="Tahoma" w:hAnsi="Tahoma" w:cs="Tahoma"/>
          <w:lang w:val="es-ES"/>
        </w:rPr>
      </w:pPr>
    </w:p>
    <w:p w14:paraId="6A1033AF" w14:textId="77777777" w:rsidR="00E57159" w:rsidRPr="00BB4DAF" w:rsidRDefault="00E57159" w:rsidP="00E57159">
      <w:pPr>
        <w:pStyle w:val="ListParagraph"/>
        <w:numPr>
          <w:ilvl w:val="0"/>
          <w:numId w:val="12"/>
        </w:numPr>
        <w:jc w:val="both"/>
        <w:rPr>
          <w:rFonts w:ascii="Tahoma" w:hAnsi="Tahoma" w:cs="Tahoma"/>
          <w:lang w:val="es-PR"/>
        </w:rPr>
      </w:pPr>
      <w:r w:rsidRPr="00786ED9">
        <w:rPr>
          <w:rFonts w:ascii="Tahoma" w:hAnsi="Tahoma" w:cs="Tahoma"/>
          <w:i/>
          <w:u w:val="single"/>
          <w:lang w:val="es-PR"/>
        </w:rPr>
        <w:t>(Título de la persona/posición)</w:t>
      </w:r>
      <w:r w:rsidRPr="00BB4DAF">
        <w:rPr>
          <w:rFonts w:ascii="Tahoma" w:hAnsi="Tahoma" w:cs="Tahoma"/>
          <w:lang w:val="es-PR"/>
        </w:rPr>
        <w:t xml:space="preserve"> se</w:t>
      </w:r>
      <w:r w:rsidR="008C1178" w:rsidRPr="00BB4DAF">
        <w:rPr>
          <w:rFonts w:ascii="Tahoma" w:hAnsi="Tahoma" w:cs="Tahoma"/>
          <w:lang w:val="es-PR"/>
        </w:rPr>
        <w:t xml:space="preserve">rá responsable de contactar a los </w:t>
      </w:r>
      <w:r w:rsidRPr="00BB4DAF">
        <w:rPr>
          <w:rFonts w:ascii="Tahoma" w:hAnsi="Tahoma" w:cs="Tahoma"/>
          <w:lang w:val="es-PR"/>
        </w:rPr>
        <w:t>potenciales proveedores cuando se necesitan cotizaciones de precios.</w:t>
      </w:r>
    </w:p>
    <w:p w14:paraId="6537F28F" w14:textId="77777777" w:rsidR="00E57159" w:rsidRPr="00BB4DAF" w:rsidRDefault="00E57159" w:rsidP="00E57159">
      <w:pPr>
        <w:pStyle w:val="ListParagraph"/>
        <w:rPr>
          <w:rFonts w:ascii="Tahoma" w:hAnsi="Tahoma" w:cs="Tahoma"/>
          <w:lang w:val="es-PR"/>
        </w:rPr>
      </w:pPr>
    </w:p>
    <w:p w14:paraId="11C8D51B" w14:textId="77777777" w:rsidR="00E57159" w:rsidRPr="00BB4DAF" w:rsidRDefault="00E57159" w:rsidP="00E57159">
      <w:pPr>
        <w:pStyle w:val="ListParagraph"/>
        <w:numPr>
          <w:ilvl w:val="0"/>
          <w:numId w:val="12"/>
        </w:numPr>
        <w:jc w:val="both"/>
        <w:rPr>
          <w:rFonts w:ascii="Tahoma" w:hAnsi="Tahoma" w:cs="Tahoma"/>
          <w:lang w:val="es-PR"/>
        </w:rPr>
      </w:pPr>
      <w:r w:rsidRPr="00BB4DAF">
        <w:rPr>
          <w:rFonts w:ascii="Tahoma" w:hAnsi="Tahoma" w:cs="Tahoma"/>
          <w:lang w:val="es-PR"/>
        </w:rPr>
        <w:t>Las cotizaciones de precios recibirá</w:t>
      </w:r>
      <w:r w:rsidR="008C1178" w:rsidRPr="00BB4DAF">
        <w:rPr>
          <w:rFonts w:ascii="Tahoma" w:hAnsi="Tahoma" w:cs="Tahoma"/>
          <w:lang w:val="es-PR"/>
        </w:rPr>
        <w:t>n</w:t>
      </w:r>
      <w:r w:rsidRPr="00BB4DAF">
        <w:rPr>
          <w:rFonts w:ascii="Tahoma" w:hAnsi="Tahoma" w:cs="Tahoma"/>
          <w:lang w:val="es-PR"/>
        </w:rPr>
        <w:t xml:space="preserve"> confidencialidad </w:t>
      </w:r>
      <w:r w:rsidR="008C1178" w:rsidRPr="00BB4DAF">
        <w:rPr>
          <w:rFonts w:ascii="Tahoma" w:hAnsi="Tahoma" w:cs="Tahoma"/>
          <w:lang w:val="es-PR"/>
        </w:rPr>
        <w:t xml:space="preserve">apropiada </w:t>
      </w:r>
      <w:r w:rsidRPr="00BB4DAF">
        <w:rPr>
          <w:rFonts w:ascii="Tahoma" w:hAnsi="Tahoma" w:cs="Tahoma"/>
          <w:lang w:val="es-PR"/>
        </w:rPr>
        <w:t xml:space="preserve">antes de </w:t>
      </w:r>
      <w:r w:rsidR="008C1178" w:rsidRPr="00BB4DAF">
        <w:rPr>
          <w:rFonts w:ascii="Tahoma" w:hAnsi="Tahoma" w:cs="Tahoma"/>
          <w:lang w:val="es-PR"/>
        </w:rPr>
        <w:t>la adjudicación</w:t>
      </w:r>
      <w:r w:rsidRPr="00BB4DAF">
        <w:rPr>
          <w:rFonts w:ascii="Tahoma" w:hAnsi="Tahoma" w:cs="Tahoma"/>
          <w:lang w:val="es-PR"/>
        </w:rPr>
        <w:t>.</w:t>
      </w:r>
    </w:p>
    <w:p w14:paraId="6DFB9E20" w14:textId="77777777" w:rsidR="00E57159" w:rsidRPr="00BB4DAF" w:rsidRDefault="00E57159" w:rsidP="00E57159">
      <w:pPr>
        <w:pStyle w:val="ListParagraph"/>
        <w:rPr>
          <w:rFonts w:ascii="Tahoma" w:hAnsi="Tahoma" w:cs="Tahoma"/>
          <w:lang w:val="es-PR"/>
        </w:rPr>
      </w:pPr>
    </w:p>
    <w:p w14:paraId="503680DD" w14:textId="77777777" w:rsidR="00045D47" w:rsidRPr="00786ED9" w:rsidRDefault="00916144" w:rsidP="00E57159">
      <w:pPr>
        <w:pStyle w:val="ListParagraph"/>
        <w:numPr>
          <w:ilvl w:val="0"/>
          <w:numId w:val="12"/>
        </w:numPr>
        <w:jc w:val="both"/>
        <w:rPr>
          <w:rFonts w:ascii="Tahoma" w:hAnsi="Tahoma" w:cs="Tahoma"/>
          <w:lang w:val="es-PR"/>
        </w:rPr>
      </w:pPr>
      <w:r w:rsidRPr="00BB4DAF">
        <w:rPr>
          <w:rFonts w:ascii="Tahoma" w:hAnsi="Tahoma" w:cs="Tahoma"/>
          <w:lang w:val="es-PR"/>
        </w:rPr>
        <w:t xml:space="preserve">Las adjudicaciones serán otorgadas por </w:t>
      </w:r>
      <w:r w:rsidR="005D171F" w:rsidRPr="00786ED9">
        <w:rPr>
          <w:rFonts w:ascii="Tahoma" w:hAnsi="Tahoma" w:cs="Tahoma"/>
          <w:i/>
          <w:u w:val="single"/>
          <w:lang w:val="es-PR"/>
        </w:rPr>
        <w:t xml:space="preserve">(título </w:t>
      </w:r>
      <w:r w:rsidR="00E57159" w:rsidRPr="00786ED9">
        <w:rPr>
          <w:rFonts w:ascii="Tahoma" w:hAnsi="Tahoma" w:cs="Tahoma"/>
          <w:i/>
          <w:u w:val="single"/>
          <w:lang w:val="es-PR"/>
        </w:rPr>
        <w:t>de la persona/p</w:t>
      </w:r>
      <w:r w:rsidR="00045D47" w:rsidRPr="00786ED9">
        <w:rPr>
          <w:rFonts w:ascii="Tahoma" w:hAnsi="Tahoma" w:cs="Tahoma"/>
          <w:i/>
          <w:u w:val="single"/>
          <w:lang w:val="es-PR"/>
        </w:rPr>
        <w:t>osición)</w:t>
      </w:r>
      <w:r w:rsidR="00045D47" w:rsidRPr="00786ED9">
        <w:rPr>
          <w:rFonts w:ascii="Tahoma" w:hAnsi="Tahoma" w:cs="Tahoma"/>
          <w:lang w:val="es-PR"/>
        </w:rPr>
        <w:t xml:space="preserve">. </w:t>
      </w:r>
      <w:r w:rsidRPr="00786ED9">
        <w:rPr>
          <w:rFonts w:ascii="Tahoma" w:hAnsi="Tahoma" w:cs="Tahoma"/>
          <w:lang w:val="es-PR"/>
        </w:rPr>
        <w:t xml:space="preserve">Las adjudicaciones </w:t>
      </w:r>
      <w:r w:rsidR="00045D47" w:rsidRPr="00786ED9">
        <w:rPr>
          <w:rFonts w:ascii="Tahoma" w:hAnsi="Tahoma" w:cs="Tahoma"/>
          <w:lang w:val="es-PR"/>
        </w:rPr>
        <w:t>otorgada</w:t>
      </w:r>
      <w:r w:rsidR="00E57159" w:rsidRPr="00786ED9">
        <w:rPr>
          <w:rFonts w:ascii="Tahoma" w:hAnsi="Tahoma" w:cs="Tahoma"/>
          <w:lang w:val="es-PR"/>
        </w:rPr>
        <w:t>s será</w:t>
      </w:r>
      <w:r w:rsidRPr="00786ED9">
        <w:rPr>
          <w:rFonts w:ascii="Tahoma" w:hAnsi="Tahoma" w:cs="Tahoma"/>
          <w:lang w:val="es-PR"/>
        </w:rPr>
        <w:t>n al proveedor q</w:t>
      </w:r>
      <w:r w:rsidR="0029581E" w:rsidRPr="00786ED9">
        <w:rPr>
          <w:rFonts w:ascii="Tahoma" w:hAnsi="Tahoma" w:cs="Tahoma"/>
          <w:lang w:val="es-PR"/>
        </w:rPr>
        <w:t>u</w:t>
      </w:r>
      <w:r w:rsidRPr="00786ED9">
        <w:rPr>
          <w:rFonts w:ascii="Tahoma" w:hAnsi="Tahoma" w:cs="Tahoma"/>
          <w:lang w:val="es-PR"/>
        </w:rPr>
        <w:t xml:space="preserve">e ofrezca las cotizaciones </w:t>
      </w:r>
      <w:r w:rsidR="00717397" w:rsidRPr="00786ED9">
        <w:rPr>
          <w:rFonts w:ascii="Tahoma" w:hAnsi="Tahoma" w:cs="Tahoma"/>
          <w:lang w:val="es-PR"/>
        </w:rPr>
        <w:t>más</w:t>
      </w:r>
      <w:r w:rsidRPr="00786ED9">
        <w:rPr>
          <w:rFonts w:ascii="Tahoma" w:hAnsi="Tahoma" w:cs="Tahoma"/>
          <w:lang w:val="es-PR"/>
        </w:rPr>
        <w:t xml:space="preserve"> bajas tomado en consideración</w:t>
      </w:r>
      <w:r w:rsidR="00E57159" w:rsidRPr="00786ED9">
        <w:rPr>
          <w:rFonts w:ascii="Tahoma" w:hAnsi="Tahoma" w:cs="Tahoma"/>
          <w:lang w:val="es-PR"/>
        </w:rPr>
        <w:t xml:space="preserve"> </w:t>
      </w:r>
      <w:r w:rsidRPr="00786ED9">
        <w:rPr>
          <w:rFonts w:ascii="Tahoma" w:hAnsi="Tahoma" w:cs="Tahoma"/>
          <w:lang w:val="es-PR"/>
        </w:rPr>
        <w:t xml:space="preserve">la </w:t>
      </w:r>
      <w:proofErr w:type="gramStart"/>
      <w:r w:rsidRPr="00786ED9">
        <w:rPr>
          <w:rFonts w:ascii="Tahoma" w:hAnsi="Tahoma" w:cs="Tahoma"/>
          <w:lang w:val="es-PR"/>
        </w:rPr>
        <w:t xml:space="preserve">calidad,  </w:t>
      </w:r>
      <w:r w:rsidR="00E57159" w:rsidRPr="00786ED9">
        <w:rPr>
          <w:rFonts w:ascii="Tahoma" w:hAnsi="Tahoma" w:cs="Tahoma"/>
          <w:lang w:val="es-PR"/>
        </w:rPr>
        <w:t>disponibil</w:t>
      </w:r>
      <w:r w:rsidRPr="00786ED9">
        <w:rPr>
          <w:rFonts w:ascii="Tahoma" w:hAnsi="Tahoma" w:cs="Tahoma"/>
          <w:lang w:val="es-PR"/>
        </w:rPr>
        <w:t>idad</w:t>
      </w:r>
      <w:proofErr w:type="gramEnd"/>
      <w:r w:rsidRPr="00786ED9">
        <w:rPr>
          <w:rFonts w:ascii="Tahoma" w:hAnsi="Tahoma" w:cs="Tahoma"/>
          <w:lang w:val="es-PR"/>
        </w:rPr>
        <w:t xml:space="preserve"> del servicio o </w:t>
      </w:r>
      <w:r w:rsidR="00737A5F" w:rsidRPr="00786ED9">
        <w:rPr>
          <w:rFonts w:ascii="Tahoma" w:hAnsi="Tahoma" w:cs="Tahoma"/>
          <w:i/>
          <w:u w:val="single"/>
          <w:lang w:val="es-PR"/>
        </w:rPr>
        <w:t>(</w:t>
      </w:r>
      <w:r w:rsidR="00662BB8" w:rsidRPr="00786ED9">
        <w:rPr>
          <w:rFonts w:ascii="Tahoma" w:hAnsi="Tahoma" w:cs="Tahoma"/>
          <w:i/>
          <w:u w:val="single"/>
          <w:lang w:val="es-PR"/>
        </w:rPr>
        <w:t>indicar otro</w:t>
      </w:r>
      <w:r w:rsidRPr="00786ED9">
        <w:rPr>
          <w:rFonts w:ascii="Tahoma" w:hAnsi="Tahoma" w:cs="Tahoma"/>
          <w:i/>
          <w:u w:val="single"/>
          <w:lang w:val="es-PR"/>
        </w:rPr>
        <w:t>)</w:t>
      </w:r>
      <w:r w:rsidR="00662BB8" w:rsidRPr="00786ED9">
        <w:rPr>
          <w:rFonts w:ascii="Tahoma" w:hAnsi="Tahoma" w:cs="Tahoma"/>
          <w:i/>
          <w:u w:val="single"/>
          <w:lang w:val="es-PR"/>
        </w:rPr>
        <w:t>.</w:t>
      </w:r>
    </w:p>
    <w:p w14:paraId="70DF9E56" w14:textId="77777777" w:rsidR="00045D47" w:rsidRPr="00BB4DAF" w:rsidRDefault="00045D47" w:rsidP="00045D47">
      <w:pPr>
        <w:pStyle w:val="ListParagraph"/>
        <w:rPr>
          <w:rFonts w:ascii="Tahoma" w:hAnsi="Tahoma" w:cs="Tahoma"/>
          <w:lang w:val="es-PR"/>
        </w:rPr>
      </w:pPr>
    </w:p>
    <w:p w14:paraId="510C1762" w14:textId="77777777" w:rsidR="00045D47" w:rsidRPr="00BB4DAF" w:rsidRDefault="00045D47" w:rsidP="00662BB8">
      <w:pPr>
        <w:pStyle w:val="ListParagraph"/>
        <w:numPr>
          <w:ilvl w:val="0"/>
          <w:numId w:val="12"/>
        </w:numPr>
        <w:jc w:val="both"/>
        <w:rPr>
          <w:rFonts w:ascii="Tahoma" w:hAnsi="Tahoma" w:cs="Tahoma"/>
          <w:lang w:val="es-PR"/>
        </w:rPr>
      </w:pPr>
      <w:r w:rsidRPr="00786ED9">
        <w:rPr>
          <w:rFonts w:ascii="Tahoma" w:hAnsi="Tahoma" w:cs="Tahoma"/>
          <w:i/>
          <w:u w:val="single"/>
          <w:lang w:val="es-PR"/>
        </w:rPr>
        <w:t>(</w:t>
      </w:r>
      <w:r w:rsidR="00E57159" w:rsidRPr="00786ED9">
        <w:rPr>
          <w:rFonts w:ascii="Tahoma" w:hAnsi="Tahoma" w:cs="Tahoma"/>
          <w:i/>
          <w:u w:val="single"/>
          <w:lang w:val="es-PR"/>
        </w:rPr>
        <w:t>Título de la persona/posición</w:t>
      </w:r>
      <w:r w:rsidR="00E57159" w:rsidRPr="00786ED9">
        <w:rPr>
          <w:rFonts w:ascii="Tahoma" w:hAnsi="Tahoma" w:cs="Tahoma"/>
          <w:lang w:val="es-PR"/>
        </w:rPr>
        <w:t>) será</w:t>
      </w:r>
      <w:r w:rsidR="00E57159" w:rsidRPr="00BB4DAF">
        <w:rPr>
          <w:rFonts w:ascii="Tahoma" w:hAnsi="Tahoma" w:cs="Tahoma"/>
          <w:lang w:val="es-PR"/>
        </w:rPr>
        <w:t xml:space="preserve"> responsable de la documentación de registros para mostrar la selección de proveedores, razones para la selección, los nombres de </w:t>
      </w:r>
      <w:r w:rsidR="00662BB8" w:rsidRPr="00BB4DAF">
        <w:rPr>
          <w:rFonts w:ascii="Tahoma" w:hAnsi="Tahoma" w:cs="Tahoma"/>
          <w:lang w:val="es-PR"/>
        </w:rPr>
        <w:lastRenderedPageBreak/>
        <w:t>todos los vendedores</w:t>
      </w:r>
      <w:r w:rsidR="00E57159" w:rsidRPr="00BB4DAF">
        <w:rPr>
          <w:rFonts w:ascii="Tahoma" w:hAnsi="Tahoma" w:cs="Tahoma"/>
          <w:lang w:val="es-PR"/>
        </w:rPr>
        <w:t xml:space="preserve">, cotizaciones de precios de cada proveedor y especificaciones escritas. </w:t>
      </w:r>
    </w:p>
    <w:p w14:paraId="44E871BC" w14:textId="77777777" w:rsidR="00662BB8" w:rsidRPr="00BB4DAF" w:rsidRDefault="00662BB8" w:rsidP="00662BB8">
      <w:pPr>
        <w:pStyle w:val="ListParagraph"/>
        <w:rPr>
          <w:rFonts w:ascii="Tahoma" w:hAnsi="Tahoma" w:cs="Tahoma"/>
          <w:lang w:val="es-PR"/>
        </w:rPr>
      </w:pPr>
    </w:p>
    <w:p w14:paraId="144A5D23" w14:textId="77777777" w:rsidR="00662BB8" w:rsidRPr="00BB4DAF" w:rsidRDefault="00662BB8" w:rsidP="00662BB8">
      <w:pPr>
        <w:pStyle w:val="ListParagraph"/>
        <w:ind w:left="1080"/>
        <w:jc w:val="both"/>
        <w:rPr>
          <w:rFonts w:ascii="Tahoma" w:hAnsi="Tahoma" w:cs="Tahoma"/>
          <w:lang w:val="es-PR"/>
        </w:rPr>
      </w:pPr>
    </w:p>
    <w:p w14:paraId="656BE223" w14:textId="77777777" w:rsidR="00E57159" w:rsidRPr="00BB4DAF" w:rsidRDefault="00E57159" w:rsidP="00E57159">
      <w:pPr>
        <w:pStyle w:val="ListParagraph"/>
        <w:numPr>
          <w:ilvl w:val="0"/>
          <w:numId w:val="12"/>
        </w:numPr>
        <w:jc w:val="both"/>
        <w:rPr>
          <w:rFonts w:ascii="Tahoma" w:hAnsi="Tahoma" w:cs="Tahoma"/>
          <w:lang w:val="es-PR"/>
        </w:rPr>
      </w:pPr>
      <w:r w:rsidRPr="00786ED9">
        <w:rPr>
          <w:rFonts w:ascii="Tahoma" w:hAnsi="Tahoma" w:cs="Tahoma"/>
          <w:i/>
          <w:u w:val="single"/>
          <w:lang w:val="es-PR"/>
        </w:rPr>
        <w:t xml:space="preserve">(Título de la persona) </w:t>
      </w:r>
      <w:r w:rsidRPr="00786ED9">
        <w:rPr>
          <w:rFonts w:ascii="Tahoma" w:hAnsi="Tahoma" w:cs="Tahoma"/>
          <w:lang w:val="es-PR"/>
        </w:rPr>
        <w:t>s</w:t>
      </w:r>
      <w:r w:rsidRPr="00BB4DAF">
        <w:rPr>
          <w:rFonts w:ascii="Tahoma" w:hAnsi="Tahoma" w:cs="Tahoma"/>
          <w:lang w:val="es-PR"/>
        </w:rPr>
        <w:t xml:space="preserve">erá responsable de la documentación </w:t>
      </w:r>
      <w:r w:rsidR="00662BB8" w:rsidRPr="00BB4DAF">
        <w:rPr>
          <w:rFonts w:ascii="Tahoma" w:hAnsi="Tahoma" w:cs="Tahoma"/>
          <w:lang w:val="es-PR"/>
        </w:rPr>
        <w:t xml:space="preserve">de que se recibió el </w:t>
      </w:r>
      <w:r w:rsidRPr="00BB4DAF">
        <w:rPr>
          <w:rFonts w:ascii="Tahoma" w:hAnsi="Tahoma" w:cs="Tahoma"/>
          <w:lang w:val="es-PR"/>
        </w:rPr>
        <w:t>producto especificado.</w:t>
      </w:r>
    </w:p>
    <w:p w14:paraId="738610EB" w14:textId="77777777" w:rsidR="00045D47" w:rsidRPr="00BB4DAF" w:rsidRDefault="00045D47" w:rsidP="00045D47">
      <w:pPr>
        <w:pStyle w:val="ListParagraph"/>
        <w:rPr>
          <w:rFonts w:ascii="Tahoma" w:hAnsi="Tahoma" w:cs="Tahoma"/>
          <w:lang w:val="es-PR"/>
        </w:rPr>
      </w:pPr>
    </w:p>
    <w:p w14:paraId="6F167A5A" w14:textId="77777777" w:rsidR="00045D47" w:rsidRPr="00BB4DAF" w:rsidRDefault="00662BB8" w:rsidP="00662BB8">
      <w:pPr>
        <w:pStyle w:val="ListParagraph"/>
        <w:numPr>
          <w:ilvl w:val="0"/>
          <w:numId w:val="12"/>
        </w:numPr>
        <w:jc w:val="both"/>
        <w:rPr>
          <w:rFonts w:ascii="Tahoma" w:hAnsi="Tahoma" w:cs="Tahoma"/>
          <w:lang w:val="es-PR"/>
        </w:rPr>
      </w:pPr>
      <w:r w:rsidRPr="00786ED9">
        <w:rPr>
          <w:rFonts w:ascii="Tahoma" w:hAnsi="Tahoma" w:cs="Tahoma"/>
          <w:lang w:val="es-PR"/>
        </w:rPr>
        <w:t xml:space="preserve">En </w:t>
      </w:r>
      <w:r w:rsidR="005D171F" w:rsidRPr="00786ED9">
        <w:rPr>
          <w:rFonts w:ascii="Tahoma" w:hAnsi="Tahoma" w:cs="Tahoma"/>
          <w:lang w:val="es-PR"/>
        </w:rPr>
        <w:t>el</w:t>
      </w:r>
      <w:r w:rsidRPr="00786ED9">
        <w:rPr>
          <w:rFonts w:ascii="Tahoma" w:hAnsi="Tahoma" w:cs="Tahoma"/>
          <w:lang w:val="es-PR"/>
        </w:rPr>
        <w:t xml:space="preserve"> momento </w:t>
      </w:r>
      <w:r w:rsidR="005D171F" w:rsidRPr="00786ED9">
        <w:rPr>
          <w:rFonts w:ascii="Tahoma" w:hAnsi="Tahoma" w:cs="Tahoma"/>
          <w:lang w:val="es-PR"/>
        </w:rPr>
        <w:t>en que</w:t>
      </w:r>
      <w:r w:rsidRPr="00786ED9">
        <w:rPr>
          <w:rFonts w:ascii="Tahoma" w:hAnsi="Tahoma" w:cs="Tahoma"/>
          <w:lang w:val="es-PR"/>
        </w:rPr>
        <w:t xml:space="preserve"> un product</w:t>
      </w:r>
      <w:r w:rsidR="00A61BEF" w:rsidRPr="00786ED9">
        <w:rPr>
          <w:rFonts w:ascii="Tahoma" w:hAnsi="Tahoma" w:cs="Tahoma"/>
          <w:lang w:val="es-PR"/>
        </w:rPr>
        <w:t>o</w:t>
      </w:r>
      <w:r w:rsidRPr="00786ED9">
        <w:rPr>
          <w:rFonts w:ascii="Tahoma" w:hAnsi="Tahoma" w:cs="Tahoma"/>
          <w:lang w:val="es-PR"/>
        </w:rPr>
        <w:t xml:space="preserve"> </w:t>
      </w:r>
      <w:r w:rsidR="005D171F" w:rsidRPr="00786ED9">
        <w:rPr>
          <w:rFonts w:ascii="Tahoma" w:hAnsi="Tahoma" w:cs="Tahoma"/>
          <w:lang w:val="es-PR"/>
        </w:rPr>
        <w:t xml:space="preserve">aceptado no esté disponible, </w:t>
      </w:r>
      <w:r w:rsidR="00045D47" w:rsidRPr="00786ED9">
        <w:rPr>
          <w:rFonts w:ascii="Tahoma" w:hAnsi="Tahoma" w:cs="Tahoma"/>
          <w:lang w:val="es-PR"/>
        </w:rPr>
        <w:t>(</w:t>
      </w:r>
      <w:r w:rsidR="00045D47" w:rsidRPr="00786ED9">
        <w:rPr>
          <w:rFonts w:ascii="Tahoma" w:hAnsi="Tahoma" w:cs="Tahoma"/>
          <w:i/>
          <w:u w:val="single"/>
          <w:lang w:val="es-PR"/>
        </w:rPr>
        <w:t>título de la persona/posición</w:t>
      </w:r>
      <w:r w:rsidRPr="00786ED9">
        <w:rPr>
          <w:rFonts w:ascii="Tahoma" w:hAnsi="Tahoma" w:cs="Tahoma"/>
          <w:lang w:val="es-PR"/>
        </w:rPr>
        <w:t>)</w:t>
      </w:r>
      <w:r w:rsidRPr="00BB4DAF">
        <w:rPr>
          <w:rFonts w:ascii="Tahoma" w:hAnsi="Tahoma" w:cs="Tahoma"/>
          <w:lang w:val="es-PR"/>
        </w:rPr>
        <w:t xml:space="preserve"> seleccionará </w:t>
      </w:r>
      <w:r w:rsidR="00045D47" w:rsidRPr="00BB4DAF">
        <w:rPr>
          <w:rFonts w:ascii="Tahoma" w:hAnsi="Tahoma" w:cs="Tahoma"/>
          <w:lang w:val="es-PR"/>
        </w:rPr>
        <w:t xml:space="preserve">la alternativa </w:t>
      </w:r>
      <w:r w:rsidR="0029581E" w:rsidRPr="00BB4DAF">
        <w:rPr>
          <w:rFonts w:ascii="Tahoma" w:hAnsi="Tahoma" w:cs="Tahoma"/>
          <w:lang w:val="es-PR"/>
        </w:rPr>
        <w:t>más</w:t>
      </w:r>
      <w:r w:rsidRPr="00BB4DAF">
        <w:rPr>
          <w:rFonts w:ascii="Tahoma" w:hAnsi="Tahoma" w:cs="Tahoma"/>
          <w:lang w:val="es-PR"/>
        </w:rPr>
        <w:t xml:space="preserve"> </w:t>
      </w:r>
      <w:r w:rsidR="00045D47" w:rsidRPr="00BB4DAF">
        <w:rPr>
          <w:rFonts w:ascii="Tahoma" w:hAnsi="Tahoma" w:cs="Tahoma"/>
          <w:lang w:val="es-PR"/>
        </w:rPr>
        <w:t xml:space="preserve">aceptable. Toda la documentación estará disponible en cuanto a la </w:t>
      </w:r>
      <w:r w:rsidRPr="00BB4DAF">
        <w:rPr>
          <w:rFonts w:ascii="Tahoma" w:hAnsi="Tahoma" w:cs="Tahoma"/>
          <w:lang w:val="es-PR"/>
        </w:rPr>
        <w:t>selección del producto seleccionado</w:t>
      </w:r>
      <w:r w:rsidR="00045D47" w:rsidRPr="00BB4DAF">
        <w:rPr>
          <w:rFonts w:ascii="Tahoma" w:hAnsi="Tahoma" w:cs="Tahoma"/>
          <w:lang w:val="es-PR"/>
        </w:rPr>
        <w:t>.</w:t>
      </w:r>
    </w:p>
    <w:p w14:paraId="637805D2" w14:textId="77777777" w:rsidR="00662BB8" w:rsidRPr="00BB4DAF" w:rsidRDefault="00662BB8" w:rsidP="00662BB8">
      <w:pPr>
        <w:pStyle w:val="ListParagraph"/>
        <w:rPr>
          <w:rFonts w:ascii="Tahoma" w:hAnsi="Tahoma" w:cs="Tahoma"/>
          <w:lang w:val="es-PR"/>
        </w:rPr>
      </w:pPr>
    </w:p>
    <w:p w14:paraId="463F29E8" w14:textId="77777777" w:rsidR="00662BB8" w:rsidRPr="00BB4DAF" w:rsidRDefault="00662BB8" w:rsidP="00662BB8">
      <w:pPr>
        <w:pStyle w:val="ListParagraph"/>
        <w:ind w:left="1080"/>
        <w:jc w:val="both"/>
        <w:rPr>
          <w:rFonts w:ascii="Tahoma" w:hAnsi="Tahoma" w:cs="Tahoma"/>
          <w:lang w:val="es-PR"/>
        </w:rPr>
      </w:pPr>
    </w:p>
    <w:p w14:paraId="47AAC2BC" w14:textId="77777777" w:rsidR="00045D47" w:rsidRPr="00BB4DAF" w:rsidRDefault="00045D47" w:rsidP="00045D47">
      <w:pPr>
        <w:pStyle w:val="ListParagraph"/>
        <w:numPr>
          <w:ilvl w:val="0"/>
          <w:numId w:val="12"/>
        </w:numPr>
        <w:jc w:val="both"/>
        <w:rPr>
          <w:rFonts w:ascii="Tahoma" w:hAnsi="Tahoma" w:cs="Tahoma"/>
          <w:lang w:val="es-PR"/>
        </w:rPr>
      </w:pPr>
      <w:r w:rsidRPr="00BB4DAF">
        <w:rPr>
          <w:rFonts w:ascii="Tahoma" w:hAnsi="Tahoma" w:cs="Tahoma"/>
          <w:lang w:val="es-PR"/>
        </w:rPr>
        <w:t>L</w:t>
      </w:r>
      <w:r w:rsidR="00662BB8" w:rsidRPr="00BB4DAF">
        <w:rPr>
          <w:rFonts w:ascii="Tahoma" w:hAnsi="Tahoma" w:cs="Tahoma"/>
          <w:lang w:val="es-PR"/>
        </w:rPr>
        <w:t xml:space="preserve">as ofertas </w:t>
      </w:r>
      <w:r w:rsidRPr="00BB4DAF">
        <w:rPr>
          <w:rFonts w:ascii="Tahoma" w:hAnsi="Tahoma" w:cs="Tahoma"/>
          <w:lang w:val="es-PR"/>
        </w:rPr>
        <w:t xml:space="preserve">se otorgarán </w:t>
      </w:r>
      <w:r w:rsidR="00662BB8" w:rsidRPr="00BB4DAF">
        <w:rPr>
          <w:rFonts w:ascii="Tahoma" w:hAnsi="Tahoma" w:cs="Tahoma"/>
          <w:lang w:val="es-PR"/>
        </w:rPr>
        <w:t>según</w:t>
      </w:r>
      <w:r w:rsidR="0029581E">
        <w:rPr>
          <w:rFonts w:ascii="Tahoma" w:hAnsi="Tahoma" w:cs="Tahoma"/>
          <w:lang w:val="es-PR"/>
        </w:rPr>
        <w:t xml:space="preserve"> </w:t>
      </w:r>
      <w:r w:rsidRPr="00BB4DAF">
        <w:rPr>
          <w:rFonts w:ascii="Tahoma" w:hAnsi="Tahoma" w:cs="Tahoma"/>
          <w:lang w:val="es-PR"/>
        </w:rPr>
        <w:t>los siguientes criterios:</w:t>
      </w:r>
    </w:p>
    <w:p w14:paraId="3B7B4B86" w14:textId="77777777" w:rsidR="00E57159" w:rsidRPr="00BB4DAF" w:rsidRDefault="00E57159" w:rsidP="00E57159">
      <w:pPr>
        <w:pStyle w:val="ListParagraph"/>
        <w:rPr>
          <w:rFonts w:ascii="Tahoma" w:hAnsi="Tahoma" w:cs="Tahoma"/>
          <w:lang w:val="es-PR"/>
        </w:rPr>
      </w:pPr>
    </w:p>
    <w:p w14:paraId="2F86F206" w14:textId="77777777" w:rsidR="00045D47" w:rsidRPr="00786ED9" w:rsidRDefault="00045D47" w:rsidP="00045D47">
      <w:pPr>
        <w:numPr>
          <w:ilvl w:val="0"/>
          <w:numId w:val="13"/>
        </w:numPr>
        <w:tabs>
          <w:tab w:val="clear" w:pos="360"/>
          <w:tab w:val="num" w:pos="1080"/>
        </w:tabs>
        <w:spacing w:after="0" w:line="240" w:lineRule="auto"/>
        <w:ind w:firstLine="360"/>
        <w:rPr>
          <w:rFonts w:ascii="Tahoma" w:hAnsi="Tahoma" w:cs="Tahoma"/>
          <w:lang w:val="es-PR"/>
        </w:rPr>
      </w:pPr>
      <w:r w:rsidRPr="00786ED9">
        <w:rPr>
          <w:rFonts w:ascii="Tahoma" w:hAnsi="Tahoma" w:cs="Tahoma"/>
          <w:i/>
          <w:u w:val="single"/>
          <w:lang w:val="es-PR"/>
        </w:rPr>
        <w:t>Precio</w:t>
      </w:r>
      <w:r w:rsidRPr="00786ED9">
        <w:rPr>
          <w:rFonts w:ascii="Tahoma" w:hAnsi="Tahoma" w:cs="Tahoma"/>
          <w:lang w:val="es-PR"/>
        </w:rPr>
        <w:t>__________________________________</w:t>
      </w:r>
      <w:r w:rsidR="00662BB8" w:rsidRPr="00786ED9">
        <w:rPr>
          <w:rFonts w:ascii="Tahoma" w:hAnsi="Tahoma" w:cs="Tahoma"/>
          <w:lang w:val="es-PR"/>
        </w:rPr>
        <w:t xml:space="preserve"> </w:t>
      </w:r>
      <w:r w:rsidRPr="00786ED9">
        <w:rPr>
          <w:rFonts w:ascii="Tahoma" w:hAnsi="Tahoma" w:cs="Tahoma"/>
          <w:lang w:val="es-PR"/>
        </w:rPr>
        <w:t>(</w:t>
      </w:r>
      <w:r w:rsidR="00662BB8" w:rsidRPr="00786ED9">
        <w:rPr>
          <w:rFonts w:ascii="Tahoma" w:hAnsi="Tahoma" w:cs="Tahoma"/>
          <w:lang w:val="es-PR"/>
        </w:rPr>
        <w:t>Precio debe ser el factor más importante</w:t>
      </w:r>
      <w:r w:rsidRPr="00786ED9">
        <w:rPr>
          <w:rFonts w:ascii="Tahoma" w:hAnsi="Tahoma" w:cs="Tahoma"/>
          <w:lang w:val="es-PR"/>
        </w:rPr>
        <w:t>.)</w:t>
      </w:r>
    </w:p>
    <w:p w14:paraId="00A4697D" w14:textId="77777777" w:rsidR="00045D47" w:rsidRPr="00786ED9" w:rsidRDefault="00045D47" w:rsidP="00045D47">
      <w:pPr>
        <w:numPr>
          <w:ilvl w:val="0"/>
          <w:numId w:val="13"/>
        </w:numPr>
        <w:spacing w:after="0" w:line="240" w:lineRule="auto"/>
        <w:ind w:left="1080"/>
        <w:rPr>
          <w:rFonts w:ascii="Tahoma" w:hAnsi="Tahoma" w:cs="Tahoma"/>
          <w:lang w:val="es-PR"/>
        </w:rPr>
      </w:pPr>
      <w:r w:rsidRPr="00786ED9">
        <w:rPr>
          <w:rFonts w:ascii="Tahoma" w:hAnsi="Tahoma" w:cs="Tahoma"/>
          <w:i/>
          <w:u w:val="single"/>
          <w:lang w:val="es-PR"/>
        </w:rPr>
        <w:t>________________________________________</w:t>
      </w:r>
      <w:r w:rsidR="00662BB8" w:rsidRPr="00786ED9">
        <w:rPr>
          <w:rFonts w:ascii="Tahoma" w:hAnsi="Tahoma" w:cs="Tahoma"/>
          <w:lang w:val="es-PR"/>
        </w:rPr>
        <w:t xml:space="preserve"> (</w:t>
      </w:r>
      <w:proofErr w:type="spellStart"/>
      <w:r w:rsidR="00662BB8" w:rsidRPr="00786ED9">
        <w:rPr>
          <w:rFonts w:ascii="Tahoma" w:hAnsi="Tahoma" w:cs="Tahoma"/>
          <w:lang w:val="es-PR"/>
        </w:rPr>
        <w:t>Ej</w:t>
      </w:r>
      <w:proofErr w:type="spellEnd"/>
      <w:r w:rsidR="00662BB8" w:rsidRPr="00786ED9">
        <w:rPr>
          <w:rFonts w:ascii="Tahoma" w:hAnsi="Tahoma" w:cs="Tahoma"/>
          <w:lang w:val="es-PR"/>
        </w:rPr>
        <w:t xml:space="preserve">: calidad, entrega, servicio, </w:t>
      </w:r>
      <w:proofErr w:type="spellStart"/>
      <w:r w:rsidR="00662BB8" w:rsidRPr="00786ED9">
        <w:rPr>
          <w:rFonts w:ascii="Tahoma" w:hAnsi="Tahoma" w:cs="Tahoma"/>
          <w:lang w:val="es-PR"/>
        </w:rPr>
        <w:t>etc</w:t>
      </w:r>
      <w:proofErr w:type="spellEnd"/>
      <w:r w:rsidR="00662BB8" w:rsidRPr="00786ED9">
        <w:rPr>
          <w:rFonts w:ascii="Tahoma" w:hAnsi="Tahoma" w:cs="Tahoma"/>
          <w:lang w:val="es-PR"/>
        </w:rPr>
        <w:t>)</w:t>
      </w:r>
    </w:p>
    <w:p w14:paraId="1E97BD2C" w14:textId="77777777" w:rsidR="00045D47" w:rsidRPr="00786ED9" w:rsidRDefault="00045D47" w:rsidP="00045D47">
      <w:pPr>
        <w:numPr>
          <w:ilvl w:val="0"/>
          <w:numId w:val="13"/>
        </w:numPr>
        <w:spacing w:after="0" w:line="240" w:lineRule="auto"/>
        <w:ind w:left="1080"/>
        <w:rPr>
          <w:rFonts w:ascii="Tahoma" w:hAnsi="Tahoma" w:cs="Tahoma"/>
          <w:i/>
          <w:u w:val="single"/>
        </w:rPr>
      </w:pPr>
      <w:r w:rsidRPr="00786ED9">
        <w:rPr>
          <w:rFonts w:ascii="Tahoma" w:hAnsi="Tahoma" w:cs="Tahoma"/>
          <w:i/>
          <w:u w:val="single"/>
        </w:rPr>
        <w:t>________________________________________</w:t>
      </w:r>
    </w:p>
    <w:p w14:paraId="3A0FF5F2" w14:textId="77777777" w:rsidR="00045D47" w:rsidRPr="00786ED9" w:rsidRDefault="00045D47" w:rsidP="00045D47">
      <w:pPr>
        <w:spacing w:after="0" w:line="240" w:lineRule="auto"/>
        <w:ind w:left="1080"/>
        <w:rPr>
          <w:rFonts w:ascii="Tahoma" w:hAnsi="Tahoma" w:cs="Tahoma"/>
        </w:rPr>
      </w:pPr>
    </w:p>
    <w:p w14:paraId="369E29BB" w14:textId="77777777" w:rsidR="00A61BEF" w:rsidRPr="00BB4DAF" w:rsidRDefault="00045D47" w:rsidP="00A61BEF">
      <w:pPr>
        <w:pStyle w:val="ListParagraph"/>
        <w:numPr>
          <w:ilvl w:val="0"/>
          <w:numId w:val="12"/>
        </w:numPr>
        <w:spacing w:after="0" w:line="240" w:lineRule="auto"/>
        <w:rPr>
          <w:rFonts w:ascii="Tahoma" w:hAnsi="Tahoma" w:cs="Tahoma"/>
          <w:lang w:val="es-PR"/>
        </w:rPr>
      </w:pPr>
      <w:r w:rsidRPr="00786ED9">
        <w:rPr>
          <w:rFonts w:ascii="Tahoma" w:hAnsi="Tahoma" w:cs="Tahoma"/>
          <w:lang w:val="es-PR"/>
        </w:rPr>
        <w:t>(</w:t>
      </w:r>
      <w:r w:rsidRPr="00786ED9">
        <w:rPr>
          <w:rFonts w:ascii="Tahoma" w:hAnsi="Tahoma" w:cs="Tahoma"/>
          <w:i/>
          <w:u w:val="single"/>
          <w:lang w:val="es-PR"/>
        </w:rPr>
        <w:t>Título de la persona/posición)</w:t>
      </w:r>
      <w:r w:rsidRPr="00BB4DAF">
        <w:rPr>
          <w:rFonts w:ascii="Tahoma" w:hAnsi="Tahoma" w:cs="Tahoma"/>
          <w:lang w:val="es-PR"/>
        </w:rPr>
        <w:t xml:space="preserve"> </w:t>
      </w:r>
      <w:r w:rsidR="00A61BEF" w:rsidRPr="00BB4DAF">
        <w:rPr>
          <w:rFonts w:ascii="Tahoma" w:hAnsi="Tahoma" w:cs="Tahoma"/>
          <w:lang w:val="es-PR"/>
        </w:rPr>
        <w:t>es necesario para firmar todas las tabulaciones de cotizaciones, lo que significa una revisión y aprobación de las selecciones.</w:t>
      </w:r>
    </w:p>
    <w:p w14:paraId="5630AD66" w14:textId="77777777" w:rsidR="00045D47" w:rsidRPr="00BB4DAF" w:rsidRDefault="00045D47" w:rsidP="00045D47">
      <w:pPr>
        <w:spacing w:after="0" w:line="240" w:lineRule="auto"/>
        <w:rPr>
          <w:rFonts w:ascii="Tahoma" w:hAnsi="Tahoma" w:cs="Tahoma"/>
          <w:lang w:val="es-PR"/>
        </w:rPr>
      </w:pPr>
    </w:p>
    <w:p w14:paraId="6466770D" w14:textId="77777777" w:rsidR="00045D47" w:rsidRPr="00BB4DAF" w:rsidRDefault="00045D47" w:rsidP="00045D47">
      <w:pPr>
        <w:spacing w:after="0" w:line="240" w:lineRule="auto"/>
        <w:rPr>
          <w:rFonts w:ascii="Tahoma" w:hAnsi="Tahoma" w:cs="Tahoma"/>
          <w:lang w:val="es-PR"/>
        </w:rPr>
      </w:pPr>
      <w:r w:rsidRPr="00BB4DAF">
        <w:rPr>
          <w:rFonts w:ascii="Tahoma" w:hAnsi="Tahoma" w:cs="Tahoma"/>
          <w:b/>
          <w:lang w:val="es-PR"/>
        </w:rPr>
        <w:t xml:space="preserve">D. </w:t>
      </w:r>
      <w:r w:rsidRPr="00BB4DAF">
        <w:rPr>
          <w:rFonts w:ascii="Tahoma" w:hAnsi="Tahoma" w:cs="Tahoma"/>
          <w:lang w:val="es-PR"/>
        </w:rPr>
        <w:t xml:space="preserve">Si los artículos están disponibles </w:t>
      </w:r>
      <w:r w:rsidRPr="00BB4DAF">
        <w:rPr>
          <w:rFonts w:ascii="Tahoma" w:hAnsi="Tahoma" w:cs="Tahoma"/>
          <w:b/>
          <w:lang w:val="es-PR"/>
        </w:rPr>
        <w:t>solamente</w:t>
      </w:r>
      <w:r w:rsidRPr="00BB4DAF">
        <w:rPr>
          <w:rFonts w:ascii="Tahoma" w:hAnsi="Tahoma" w:cs="Tahoma"/>
          <w:lang w:val="es-PR"/>
        </w:rPr>
        <w:t xml:space="preserve"> de una sola fuente </w:t>
      </w:r>
      <w:r w:rsidRPr="00BB4DAF">
        <w:rPr>
          <w:rFonts w:ascii="Tahoma" w:hAnsi="Tahoma" w:cs="Tahoma"/>
          <w:b/>
          <w:i/>
          <w:lang w:val="es-PR"/>
        </w:rPr>
        <w:t>cuando la adjudicación de un contrato no es factible bajo compra pequeña,</w:t>
      </w:r>
      <w:r w:rsidRPr="00BB4DAF">
        <w:rPr>
          <w:rFonts w:ascii="Tahoma" w:hAnsi="Tahoma" w:cs="Tahoma"/>
          <w:lang w:val="es-PR"/>
        </w:rPr>
        <w:t xml:space="preserve"> </w:t>
      </w:r>
      <w:r w:rsidR="001870B7" w:rsidRPr="00BB4DAF">
        <w:rPr>
          <w:rFonts w:ascii="Tahoma" w:hAnsi="Tahoma" w:cs="Tahoma"/>
          <w:b/>
          <w:i/>
          <w:lang w:val="es-PR"/>
        </w:rPr>
        <w:t xml:space="preserve">oferta sellada </w:t>
      </w:r>
      <w:r w:rsidRPr="00BB4DAF">
        <w:rPr>
          <w:rFonts w:ascii="Tahoma" w:hAnsi="Tahoma" w:cs="Tahoma"/>
          <w:b/>
          <w:i/>
          <w:lang w:val="es-PR"/>
        </w:rPr>
        <w:t>o negociación competitiva</w:t>
      </w:r>
      <w:r w:rsidRPr="00BB4DAF">
        <w:rPr>
          <w:rFonts w:ascii="Tahoma" w:hAnsi="Tahoma" w:cs="Tahoma"/>
          <w:lang w:val="es-PR"/>
        </w:rPr>
        <w:t xml:space="preserve">, se utilizarán procedimientos de </w:t>
      </w:r>
      <w:r w:rsidR="006920D0" w:rsidRPr="00BB4DAF">
        <w:rPr>
          <w:rFonts w:ascii="Tahoma" w:hAnsi="Tahoma" w:cs="Tahoma"/>
          <w:b/>
          <w:lang w:val="es-PR"/>
        </w:rPr>
        <w:t>N</w:t>
      </w:r>
      <w:r w:rsidRPr="00BB4DAF">
        <w:rPr>
          <w:rFonts w:ascii="Tahoma" w:hAnsi="Tahoma" w:cs="Tahoma"/>
          <w:b/>
          <w:lang w:val="es-PR"/>
        </w:rPr>
        <w:t xml:space="preserve">egociación </w:t>
      </w:r>
      <w:r w:rsidR="006920D0" w:rsidRPr="00BB4DAF">
        <w:rPr>
          <w:rFonts w:ascii="Tahoma" w:hAnsi="Tahoma" w:cs="Tahoma"/>
          <w:b/>
          <w:lang w:val="es-PR"/>
        </w:rPr>
        <w:t>No C</w:t>
      </w:r>
      <w:r w:rsidRPr="00BB4DAF">
        <w:rPr>
          <w:rFonts w:ascii="Tahoma" w:hAnsi="Tahoma" w:cs="Tahoma"/>
          <w:b/>
          <w:lang w:val="es-PR"/>
        </w:rPr>
        <w:t>ompetitivas</w:t>
      </w:r>
      <w:r w:rsidRPr="00BB4DAF">
        <w:rPr>
          <w:rFonts w:ascii="Tahoma" w:hAnsi="Tahoma" w:cs="Tahoma"/>
          <w:lang w:val="es-PR"/>
        </w:rPr>
        <w:t>:</w:t>
      </w:r>
    </w:p>
    <w:p w14:paraId="61829076" w14:textId="77777777" w:rsidR="00E57159" w:rsidRPr="00BB4DAF" w:rsidRDefault="00E57159" w:rsidP="006920D0">
      <w:pPr>
        <w:jc w:val="both"/>
        <w:rPr>
          <w:rFonts w:ascii="Tahoma" w:hAnsi="Tahoma" w:cs="Tahoma"/>
          <w:lang w:val="es-PR"/>
        </w:rPr>
      </w:pPr>
    </w:p>
    <w:p w14:paraId="4876FE3F" w14:textId="77777777" w:rsidR="00A61BEF" w:rsidRPr="00BB4DAF" w:rsidRDefault="00A61BEF" w:rsidP="00A61BEF">
      <w:pPr>
        <w:pStyle w:val="ListParagraph"/>
        <w:numPr>
          <w:ilvl w:val="0"/>
          <w:numId w:val="14"/>
        </w:numPr>
        <w:rPr>
          <w:rFonts w:ascii="Tahoma" w:hAnsi="Tahoma" w:cs="Tahoma"/>
          <w:lang w:val="es-PR"/>
        </w:rPr>
      </w:pPr>
      <w:r w:rsidRPr="00BB4DAF">
        <w:rPr>
          <w:rFonts w:ascii="Tahoma" w:hAnsi="Tahoma" w:cs="Tahoma"/>
          <w:lang w:val="es-PR"/>
        </w:rPr>
        <w:t>Las especificaciones escritas serán preparadas y proporcionadas a cada proveedor.</w:t>
      </w:r>
    </w:p>
    <w:p w14:paraId="2BA226A1" w14:textId="77777777" w:rsidR="006920D0" w:rsidRPr="00BB4DAF" w:rsidRDefault="006920D0" w:rsidP="00A61BEF">
      <w:pPr>
        <w:pStyle w:val="ListParagraph"/>
        <w:ind w:left="1005"/>
        <w:jc w:val="both"/>
        <w:rPr>
          <w:rFonts w:ascii="Tahoma" w:hAnsi="Tahoma" w:cs="Tahoma"/>
          <w:lang w:val="es-PR"/>
        </w:rPr>
      </w:pPr>
    </w:p>
    <w:p w14:paraId="573111A5" w14:textId="77777777" w:rsidR="006920D0" w:rsidRPr="005D171F" w:rsidRDefault="006920D0" w:rsidP="006920D0">
      <w:pPr>
        <w:pStyle w:val="ListParagraph"/>
        <w:numPr>
          <w:ilvl w:val="0"/>
          <w:numId w:val="14"/>
        </w:numPr>
        <w:jc w:val="both"/>
        <w:rPr>
          <w:rFonts w:ascii="Tahoma" w:hAnsi="Tahoma" w:cs="Tahoma"/>
          <w:lang w:val="es-ES"/>
        </w:rPr>
      </w:pPr>
      <w:r w:rsidRPr="00786ED9">
        <w:rPr>
          <w:rFonts w:ascii="Tahoma" w:hAnsi="Tahoma" w:cs="Tahoma"/>
          <w:i/>
          <w:u w:val="single"/>
          <w:lang w:val="es-PR"/>
        </w:rPr>
        <w:t>(Título de la persona/posición</w:t>
      </w:r>
      <w:r w:rsidRPr="00786ED9">
        <w:rPr>
          <w:rFonts w:ascii="Tahoma" w:hAnsi="Tahoma" w:cs="Tahoma"/>
          <w:lang w:val="es-PR"/>
        </w:rPr>
        <w:t>)</w:t>
      </w:r>
      <w:r w:rsidRPr="00BB4DAF">
        <w:rPr>
          <w:rFonts w:ascii="Tahoma" w:hAnsi="Tahoma" w:cs="Tahoma"/>
          <w:lang w:val="es-PR"/>
        </w:rPr>
        <w:t xml:space="preserve"> será responsable de la documentación de registros para explicar completamente la decisión de utilizar la negociación no competitiva. </w:t>
      </w:r>
      <w:r w:rsidRPr="005D171F">
        <w:rPr>
          <w:rFonts w:ascii="Tahoma" w:hAnsi="Tahoma" w:cs="Tahoma"/>
          <w:lang w:val="es-ES"/>
        </w:rPr>
        <w:t>Los registros estarán disponibles para la auditoría y revisión.</w:t>
      </w:r>
    </w:p>
    <w:p w14:paraId="17AD93B2" w14:textId="77777777" w:rsidR="006920D0" w:rsidRPr="005D171F" w:rsidRDefault="006920D0" w:rsidP="006920D0">
      <w:pPr>
        <w:pStyle w:val="ListParagraph"/>
        <w:rPr>
          <w:rFonts w:ascii="Tahoma" w:hAnsi="Tahoma" w:cs="Tahoma"/>
          <w:lang w:val="es-ES"/>
        </w:rPr>
      </w:pPr>
    </w:p>
    <w:p w14:paraId="3475CCAD" w14:textId="77777777" w:rsidR="006920D0" w:rsidRPr="00BB4DAF" w:rsidRDefault="001870B7" w:rsidP="001870B7">
      <w:pPr>
        <w:pStyle w:val="ListParagraph"/>
        <w:numPr>
          <w:ilvl w:val="0"/>
          <w:numId w:val="14"/>
        </w:numPr>
        <w:rPr>
          <w:rFonts w:ascii="Tahoma" w:hAnsi="Tahoma" w:cs="Tahoma"/>
          <w:lang w:val="es-PR"/>
        </w:rPr>
      </w:pPr>
      <w:r w:rsidRPr="00786ED9">
        <w:rPr>
          <w:rFonts w:ascii="Tahoma" w:hAnsi="Tahoma" w:cs="Tahoma"/>
          <w:i/>
          <w:u w:val="single"/>
          <w:lang w:val="es-PR"/>
        </w:rPr>
        <w:t>(Título de la persona)</w:t>
      </w:r>
      <w:r w:rsidRPr="00BB4DAF">
        <w:rPr>
          <w:rFonts w:ascii="Tahoma" w:hAnsi="Tahoma" w:cs="Tahoma"/>
          <w:lang w:val="es-PR"/>
        </w:rPr>
        <w:t xml:space="preserve"> será responsable de la documentación de que se recibió el producto especificado.</w:t>
      </w:r>
    </w:p>
    <w:p w14:paraId="0DE4B5B7" w14:textId="77777777" w:rsidR="001870B7" w:rsidRPr="00BB4DAF" w:rsidRDefault="001870B7" w:rsidP="001870B7">
      <w:pPr>
        <w:pStyle w:val="ListParagraph"/>
        <w:rPr>
          <w:rFonts w:ascii="Tahoma" w:hAnsi="Tahoma" w:cs="Tahoma"/>
          <w:lang w:val="es-PR"/>
        </w:rPr>
      </w:pPr>
    </w:p>
    <w:p w14:paraId="66204FF1" w14:textId="77777777" w:rsidR="001870B7" w:rsidRPr="00BB4DAF" w:rsidRDefault="001870B7" w:rsidP="001870B7">
      <w:pPr>
        <w:pStyle w:val="ListParagraph"/>
        <w:ind w:left="1005"/>
        <w:rPr>
          <w:rFonts w:ascii="Tahoma" w:hAnsi="Tahoma" w:cs="Tahoma"/>
          <w:lang w:val="es-PR"/>
        </w:rPr>
      </w:pPr>
    </w:p>
    <w:p w14:paraId="6AB8B921" w14:textId="77777777" w:rsidR="006920D0" w:rsidRPr="00BB4DAF" w:rsidRDefault="006920D0" w:rsidP="006920D0">
      <w:pPr>
        <w:pStyle w:val="ListParagraph"/>
        <w:numPr>
          <w:ilvl w:val="0"/>
          <w:numId w:val="14"/>
        </w:numPr>
        <w:jc w:val="both"/>
        <w:rPr>
          <w:rFonts w:ascii="Tahoma" w:hAnsi="Tahoma" w:cs="Tahoma"/>
          <w:lang w:val="es-PR"/>
        </w:rPr>
      </w:pPr>
      <w:r w:rsidRPr="00786ED9">
        <w:rPr>
          <w:rFonts w:ascii="Tahoma" w:hAnsi="Tahoma" w:cs="Tahoma"/>
          <w:i/>
          <w:u w:val="single"/>
          <w:lang w:val="es-PR"/>
        </w:rPr>
        <w:t>(Título de la persona/posición</w:t>
      </w:r>
      <w:r w:rsidRPr="00786ED9">
        <w:rPr>
          <w:rFonts w:ascii="Tahoma" w:hAnsi="Tahoma" w:cs="Tahoma"/>
          <w:lang w:val="es-PR"/>
        </w:rPr>
        <w:t>)</w:t>
      </w:r>
      <w:r w:rsidRPr="00BB4DAF">
        <w:rPr>
          <w:rFonts w:ascii="Tahoma" w:hAnsi="Tahoma" w:cs="Tahoma"/>
          <w:lang w:val="es-PR"/>
        </w:rPr>
        <w:t xml:space="preserve"> será responsable de </w:t>
      </w:r>
      <w:r w:rsidR="001870B7" w:rsidRPr="00BB4DAF">
        <w:rPr>
          <w:rFonts w:ascii="Tahoma" w:hAnsi="Tahoma" w:cs="Tahoma"/>
          <w:lang w:val="es-PR"/>
        </w:rPr>
        <w:t xml:space="preserve">revisar los procedimientos que </w:t>
      </w:r>
      <w:r w:rsidRPr="00BB4DAF">
        <w:rPr>
          <w:rFonts w:ascii="Tahoma" w:hAnsi="Tahoma" w:cs="Tahoma"/>
          <w:lang w:val="es-PR"/>
        </w:rPr>
        <w:t>cumplan con todos los</w:t>
      </w:r>
      <w:r w:rsidR="00150B1E" w:rsidRPr="00BB4DAF">
        <w:rPr>
          <w:rFonts w:ascii="Tahoma" w:hAnsi="Tahoma" w:cs="Tahoma"/>
          <w:lang w:val="es-PR"/>
        </w:rPr>
        <w:t xml:space="preserve"> requisitos </w:t>
      </w:r>
      <w:r w:rsidRPr="00BB4DAF">
        <w:rPr>
          <w:rFonts w:ascii="Tahoma" w:hAnsi="Tahoma" w:cs="Tahoma"/>
          <w:lang w:val="es-PR"/>
        </w:rPr>
        <w:t>para u</w:t>
      </w:r>
      <w:r w:rsidR="00686BF5" w:rsidRPr="00BB4DAF">
        <w:rPr>
          <w:rFonts w:ascii="Tahoma" w:hAnsi="Tahoma" w:cs="Tahoma"/>
          <w:lang w:val="es-PR"/>
        </w:rPr>
        <w:t>tilizar una sola</w:t>
      </w:r>
      <w:r w:rsidRPr="00BB4DAF">
        <w:rPr>
          <w:rFonts w:ascii="Tahoma" w:hAnsi="Tahoma" w:cs="Tahoma"/>
          <w:lang w:val="es-PR"/>
        </w:rPr>
        <w:t xml:space="preserve"> fuente o negociación no competitiva.</w:t>
      </w:r>
    </w:p>
    <w:p w14:paraId="2DBF0D7D" w14:textId="77777777" w:rsidR="00C945DC" w:rsidRPr="00BB4DAF" w:rsidRDefault="00C945DC" w:rsidP="00C945DC">
      <w:pPr>
        <w:pStyle w:val="ListParagraph"/>
        <w:rPr>
          <w:rFonts w:ascii="Tahoma" w:hAnsi="Tahoma" w:cs="Tahoma"/>
          <w:lang w:val="es-PR"/>
        </w:rPr>
      </w:pPr>
    </w:p>
    <w:p w14:paraId="54267628" w14:textId="77777777" w:rsidR="00C945DC" w:rsidRPr="00BB4DAF" w:rsidRDefault="00C945DC" w:rsidP="00150B1E">
      <w:pPr>
        <w:pStyle w:val="ListParagraph"/>
        <w:numPr>
          <w:ilvl w:val="0"/>
          <w:numId w:val="14"/>
        </w:numPr>
        <w:jc w:val="both"/>
        <w:rPr>
          <w:rFonts w:ascii="Tahoma" w:hAnsi="Tahoma" w:cs="Tahoma"/>
          <w:lang w:val="es-PR"/>
        </w:rPr>
      </w:pPr>
      <w:r w:rsidRPr="00BB4DAF">
        <w:rPr>
          <w:rFonts w:ascii="Tahoma" w:hAnsi="Tahoma" w:cs="Tahoma"/>
          <w:lang w:val="es-PR"/>
        </w:rPr>
        <w:t xml:space="preserve"> </w:t>
      </w:r>
      <w:r w:rsidR="00150B1E" w:rsidRPr="00BB4DAF">
        <w:rPr>
          <w:rFonts w:ascii="Tahoma" w:hAnsi="Tahoma" w:cs="Tahoma"/>
          <w:lang w:val="es-PR"/>
        </w:rPr>
        <w:t xml:space="preserve">Las negociaciones no competitivas se utilizarán para las compras únicas de un </w:t>
      </w:r>
      <w:proofErr w:type="gramStart"/>
      <w:r w:rsidR="00150B1E" w:rsidRPr="00BB4DAF">
        <w:rPr>
          <w:rFonts w:ascii="Tahoma" w:hAnsi="Tahoma" w:cs="Tahoma"/>
          <w:lang w:val="es-PR"/>
        </w:rPr>
        <w:t>nuevo  alimento</w:t>
      </w:r>
      <w:proofErr w:type="gramEnd"/>
      <w:r w:rsidR="00150B1E" w:rsidRPr="00BB4DAF">
        <w:rPr>
          <w:rFonts w:ascii="Tahoma" w:hAnsi="Tahoma" w:cs="Tahoma"/>
          <w:lang w:val="es-PR"/>
        </w:rPr>
        <w:t xml:space="preserve"> con el fin de determinar la aceptación del mismo por los </w:t>
      </w:r>
      <w:r w:rsidR="005D171F">
        <w:rPr>
          <w:rFonts w:ascii="Tahoma" w:hAnsi="Tahoma" w:cs="Tahoma"/>
          <w:lang w:val="es-PR"/>
        </w:rPr>
        <w:t>participantes</w:t>
      </w:r>
      <w:r w:rsidR="00150B1E" w:rsidRPr="00BB4DAF">
        <w:rPr>
          <w:rFonts w:ascii="Tahoma" w:hAnsi="Tahoma" w:cs="Tahoma"/>
          <w:lang w:val="es-PR"/>
        </w:rPr>
        <w:t xml:space="preserve"> y para las m</w:t>
      </w:r>
      <w:r w:rsidR="005D171F">
        <w:rPr>
          <w:rFonts w:ascii="Tahoma" w:hAnsi="Tahoma" w:cs="Tahoma"/>
          <w:lang w:val="es-PR"/>
        </w:rPr>
        <w:t xml:space="preserve">uestras con fines de prueba.  </w:t>
      </w:r>
      <w:r w:rsidR="005D171F" w:rsidRPr="00786ED9">
        <w:rPr>
          <w:rFonts w:ascii="Tahoma" w:hAnsi="Tahoma" w:cs="Tahoma"/>
          <w:i/>
          <w:u w:val="single"/>
          <w:lang w:val="es-PR"/>
        </w:rPr>
        <w:t>(funcionario de la Institución</w:t>
      </w:r>
      <w:r w:rsidR="00150B1E" w:rsidRPr="00786ED9">
        <w:rPr>
          <w:rFonts w:ascii="Tahoma" w:hAnsi="Tahoma" w:cs="Tahoma"/>
          <w:i/>
          <w:u w:val="single"/>
          <w:lang w:val="es-PR"/>
        </w:rPr>
        <w:t>)</w:t>
      </w:r>
      <w:r w:rsidR="00150B1E" w:rsidRPr="00BB4DAF">
        <w:rPr>
          <w:rFonts w:ascii="Tahoma" w:hAnsi="Tahoma" w:cs="Tahoma"/>
          <w:lang w:val="es-PR"/>
        </w:rPr>
        <w:t xml:space="preserve"> mantendrá un registro </w:t>
      </w:r>
      <w:r w:rsidR="00150B1E" w:rsidRPr="00BB4DAF">
        <w:rPr>
          <w:rFonts w:ascii="Tahoma" w:hAnsi="Tahoma" w:cs="Tahoma"/>
          <w:lang w:val="es-PR"/>
        </w:rPr>
        <w:lastRenderedPageBreak/>
        <w:t>de la compra de la negociación no competitiva. El registro de compras no competitivas debe incluir, como mínimo, lo siguiente:</w:t>
      </w:r>
    </w:p>
    <w:p w14:paraId="054EBFEE" w14:textId="77777777" w:rsidR="00C945DC" w:rsidRPr="00A30B63" w:rsidRDefault="00150B1E" w:rsidP="00C945DC">
      <w:pPr>
        <w:numPr>
          <w:ilvl w:val="0"/>
          <w:numId w:val="15"/>
        </w:numPr>
        <w:spacing w:after="0" w:line="240" w:lineRule="auto"/>
        <w:rPr>
          <w:rFonts w:ascii="Tahoma" w:hAnsi="Tahoma" w:cs="Tahoma"/>
        </w:rPr>
      </w:pPr>
      <w:proofErr w:type="spellStart"/>
      <w:r w:rsidRPr="00A30B63">
        <w:rPr>
          <w:rFonts w:ascii="Tahoma" w:hAnsi="Tahoma" w:cs="Tahoma"/>
        </w:rPr>
        <w:t>Nombre</w:t>
      </w:r>
      <w:proofErr w:type="spellEnd"/>
      <w:r w:rsidRPr="00A30B63">
        <w:rPr>
          <w:rFonts w:ascii="Tahoma" w:hAnsi="Tahoma" w:cs="Tahoma"/>
        </w:rPr>
        <w:t xml:space="preserve"> del </w:t>
      </w:r>
      <w:proofErr w:type="spellStart"/>
      <w:r w:rsidRPr="00A30B63">
        <w:rPr>
          <w:rFonts w:ascii="Tahoma" w:hAnsi="Tahoma" w:cs="Tahoma"/>
        </w:rPr>
        <w:t>artí</w:t>
      </w:r>
      <w:r w:rsidR="00C945DC" w:rsidRPr="00A30B63">
        <w:rPr>
          <w:rFonts w:ascii="Tahoma" w:hAnsi="Tahoma" w:cs="Tahoma"/>
        </w:rPr>
        <w:t>culo</w:t>
      </w:r>
      <w:proofErr w:type="spellEnd"/>
      <w:r w:rsidR="00C945DC" w:rsidRPr="00A30B63">
        <w:rPr>
          <w:rFonts w:ascii="Tahoma" w:hAnsi="Tahoma" w:cs="Tahoma"/>
        </w:rPr>
        <w:t xml:space="preserve"> </w:t>
      </w:r>
    </w:p>
    <w:p w14:paraId="0125B3F4" w14:textId="77777777" w:rsidR="00C945DC" w:rsidRPr="00A30B63" w:rsidRDefault="001B4FCA" w:rsidP="00C945DC">
      <w:pPr>
        <w:numPr>
          <w:ilvl w:val="0"/>
          <w:numId w:val="15"/>
        </w:numPr>
        <w:spacing w:after="0" w:line="240" w:lineRule="auto"/>
        <w:rPr>
          <w:rFonts w:ascii="Tahoma" w:hAnsi="Tahoma" w:cs="Tahoma"/>
        </w:rPr>
      </w:pPr>
      <w:proofErr w:type="spellStart"/>
      <w:r w:rsidRPr="00A30B63">
        <w:rPr>
          <w:rFonts w:ascii="Tahoma" w:hAnsi="Tahoma" w:cs="Tahoma"/>
        </w:rPr>
        <w:t>Cantidad</w:t>
      </w:r>
      <w:proofErr w:type="spellEnd"/>
      <w:r w:rsidRPr="00A30B63">
        <w:rPr>
          <w:rFonts w:ascii="Tahoma" w:hAnsi="Tahoma" w:cs="Tahoma"/>
        </w:rPr>
        <w:t xml:space="preserve"> de </w:t>
      </w:r>
      <w:proofErr w:type="spellStart"/>
      <w:r w:rsidRPr="00A30B63">
        <w:rPr>
          <w:rFonts w:ascii="Tahoma" w:hAnsi="Tahoma" w:cs="Tahoma"/>
        </w:rPr>
        <w:t>fondos</w:t>
      </w:r>
      <w:proofErr w:type="spellEnd"/>
      <w:r w:rsidRPr="00A30B63">
        <w:rPr>
          <w:rFonts w:ascii="Tahoma" w:hAnsi="Tahoma" w:cs="Tahoma"/>
        </w:rPr>
        <w:t xml:space="preserve"> a </w:t>
      </w:r>
      <w:proofErr w:type="spellStart"/>
      <w:r w:rsidRPr="00A30B63">
        <w:rPr>
          <w:rFonts w:ascii="Tahoma" w:hAnsi="Tahoma" w:cs="Tahoma"/>
        </w:rPr>
        <w:t>utilizar</w:t>
      </w:r>
      <w:proofErr w:type="spellEnd"/>
    </w:p>
    <w:p w14:paraId="44118BEF" w14:textId="77777777" w:rsidR="00C945DC" w:rsidRPr="00A30B63" w:rsidRDefault="00C945DC" w:rsidP="00C945DC">
      <w:pPr>
        <w:numPr>
          <w:ilvl w:val="0"/>
          <w:numId w:val="15"/>
        </w:numPr>
        <w:spacing w:after="0" w:line="240" w:lineRule="auto"/>
        <w:rPr>
          <w:rFonts w:ascii="Tahoma" w:hAnsi="Tahoma" w:cs="Tahoma"/>
        </w:rPr>
      </w:pPr>
      <w:proofErr w:type="spellStart"/>
      <w:r w:rsidRPr="00A30B63">
        <w:rPr>
          <w:rFonts w:ascii="Tahoma" w:hAnsi="Tahoma" w:cs="Tahoma"/>
        </w:rPr>
        <w:t>Vendedor</w:t>
      </w:r>
      <w:proofErr w:type="spellEnd"/>
    </w:p>
    <w:p w14:paraId="3D263FD7" w14:textId="77777777" w:rsidR="00C945DC" w:rsidRPr="00A30B63" w:rsidRDefault="00C945DC" w:rsidP="00C945DC">
      <w:pPr>
        <w:numPr>
          <w:ilvl w:val="0"/>
          <w:numId w:val="15"/>
        </w:numPr>
        <w:spacing w:after="0" w:line="240" w:lineRule="auto"/>
        <w:rPr>
          <w:rFonts w:ascii="Tahoma" w:hAnsi="Tahoma" w:cs="Tahoma"/>
        </w:rPr>
      </w:pPr>
      <w:proofErr w:type="spellStart"/>
      <w:r w:rsidRPr="00A30B63">
        <w:rPr>
          <w:rFonts w:ascii="Tahoma" w:hAnsi="Tahoma" w:cs="Tahoma"/>
        </w:rPr>
        <w:t>Razón</w:t>
      </w:r>
      <w:proofErr w:type="spellEnd"/>
      <w:r w:rsidRPr="00A30B63">
        <w:rPr>
          <w:rFonts w:ascii="Tahoma" w:hAnsi="Tahoma" w:cs="Tahoma"/>
        </w:rPr>
        <w:t xml:space="preserve"> para </w:t>
      </w:r>
      <w:proofErr w:type="spellStart"/>
      <w:proofErr w:type="gramStart"/>
      <w:r w:rsidRPr="00A30B63">
        <w:rPr>
          <w:rFonts w:ascii="Tahoma" w:hAnsi="Tahoma" w:cs="Tahoma"/>
        </w:rPr>
        <w:t>comprar</w:t>
      </w:r>
      <w:proofErr w:type="spellEnd"/>
      <w:r w:rsidRPr="00A30B63">
        <w:rPr>
          <w:rFonts w:ascii="Tahoma" w:hAnsi="Tahoma" w:cs="Tahoma"/>
        </w:rPr>
        <w:t xml:space="preserve">  no</w:t>
      </w:r>
      <w:proofErr w:type="gramEnd"/>
      <w:r w:rsidRPr="00A30B63">
        <w:rPr>
          <w:rFonts w:ascii="Tahoma" w:hAnsi="Tahoma" w:cs="Tahoma"/>
        </w:rPr>
        <w:t>-</w:t>
      </w:r>
      <w:proofErr w:type="spellStart"/>
      <w:r w:rsidRPr="00A30B63">
        <w:rPr>
          <w:rFonts w:ascii="Tahoma" w:hAnsi="Tahoma" w:cs="Tahoma"/>
        </w:rPr>
        <w:t>competitivo</w:t>
      </w:r>
      <w:proofErr w:type="spellEnd"/>
      <w:r w:rsidRPr="00A30B63">
        <w:rPr>
          <w:rFonts w:ascii="Tahoma" w:hAnsi="Tahoma" w:cs="Tahoma"/>
        </w:rPr>
        <w:t xml:space="preserve"> </w:t>
      </w:r>
    </w:p>
    <w:p w14:paraId="6B62F1B3" w14:textId="77777777" w:rsidR="00C945DC" w:rsidRPr="00A30B63" w:rsidRDefault="00C945DC" w:rsidP="00C945DC">
      <w:pPr>
        <w:spacing w:after="0" w:line="240" w:lineRule="auto"/>
        <w:rPr>
          <w:rFonts w:ascii="Tahoma" w:hAnsi="Tahoma" w:cs="Tahoma"/>
        </w:rPr>
      </w:pPr>
    </w:p>
    <w:p w14:paraId="27DD1DC6" w14:textId="77777777" w:rsidR="00C945DC" w:rsidRPr="00BB4DAF" w:rsidRDefault="00C945DC" w:rsidP="00150B1E">
      <w:pPr>
        <w:pStyle w:val="ListParagraph"/>
        <w:numPr>
          <w:ilvl w:val="0"/>
          <w:numId w:val="14"/>
        </w:numPr>
        <w:spacing w:after="0" w:line="240" w:lineRule="auto"/>
        <w:rPr>
          <w:rFonts w:ascii="Tahoma" w:hAnsi="Tahoma" w:cs="Tahoma"/>
          <w:lang w:val="es-PR"/>
        </w:rPr>
      </w:pPr>
      <w:r w:rsidRPr="00BB4DAF">
        <w:rPr>
          <w:rFonts w:ascii="Tahoma" w:hAnsi="Tahoma" w:cs="Tahoma"/>
          <w:lang w:val="es-PR"/>
        </w:rPr>
        <w:t>Un</w:t>
      </w:r>
      <w:r w:rsidR="00150B1E" w:rsidRPr="00BB4DAF">
        <w:rPr>
          <w:rFonts w:ascii="Tahoma" w:hAnsi="Tahoma" w:cs="Tahoma"/>
          <w:lang w:val="es-PR"/>
        </w:rPr>
        <w:t xml:space="preserve"> miembro o representante de la J</w:t>
      </w:r>
      <w:r w:rsidRPr="00BB4DAF">
        <w:rPr>
          <w:rFonts w:ascii="Tahoma" w:hAnsi="Tahoma" w:cs="Tahoma"/>
          <w:lang w:val="es-PR"/>
        </w:rPr>
        <w:t>unta</w:t>
      </w:r>
      <w:r w:rsidR="00150B1E" w:rsidRPr="00BB4DAF">
        <w:rPr>
          <w:rFonts w:ascii="Tahoma" w:hAnsi="Tahoma" w:cs="Tahoma"/>
          <w:lang w:val="es-PR"/>
        </w:rPr>
        <w:t xml:space="preserve"> Directiva aprobará, con anticipación</w:t>
      </w:r>
      <w:r w:rsidRPr="00BB4DAF">
        <w:rPr>
          <w:rFonts w:ascii="Tahoma" w:hAnsi="Tahoma" w:cs="Tahoma"/>
          <w:lang w:val="es-PR"/>
        </w:rPr>
        <w:t xml:space="preserve"> todas contrataciones resultantes de </w:t>
      </w:r>
      <w:r w:rsidR="005D171F" w:rsidRPr="00BB4DAF">
        <w:rPr>
          <w:rFonts w:ascii="Tahoma" w:hAnsi="Tahoma" w:cs="Tahoma"/>
          <w:lang w:val="es-PR"/>
        </w:rPr>
        <w:t>las negociaciones no competitivas</w:t>
      </w:r>
      <w:r w:rsidRPr="00BB4DAF">
        <w:rPr>
          <w:rFonts w:ascii="Tahoma" w:hAnsi="Tahoma" w:cs="Tahoma"/>
          <w:lang w:val="es-PR"/>
        </w:rPr>
        <w:t>.</w:t>
      </w:r>
    </w:p>
    <w:p w14:paraId="02F2C34E" w14:textId="77777777" w:rsidR="00C945DC" w:rsidRPr="00BB4DAF" w:rsidRDefault="00C945DC" w:rsidP="00C945DC">
      <w:pPr>
        <w:spacing w:after="0" w:line="240" w:lineRule="auto"/>
        <w:ind w:left="165"/>
        <w:rPr>
          <w:rFonts w:ascii="Tahoma" w:hAnsi="Tahoma" w:cs="Tahoma"/>
          <w:lang w:val="es-PR"/>
        </w:rPr>
      </w:pPr>
    </w:p>
    <w:p w14:paraId="680A4E5D" w14:textId="77777777" w:rsidR="00C945DC" w:rsidRPr="00BB4DAF" w:rsidRDefault="00C945DC" w:rsidP="00150B1E">
      <w:pPr>
        <w:spacing w:after="0" w:line="240" w:lineRule="auto"/>
        <w:rPr>
          <w:rFonts w:ascii="Tahoma" w:hAnsi="Tahoma" w:cs="Tahoma"/>
          <w:lang w:val="es-PR"/>
        </w:rPr>
      </w:pPr>
    </w:p>
    <w:p w14:paraId="2122545A" w14:textId="77777777" w:rsidR="00C945DC" w:rsidRPr="00A30B63" w:rsidRDefault="00C945DC" w:rsidP="00C945DC">
      <w:pPr>
        <w:jc w:val="both"/>
        <w:rPr>
          <w:rFonts w:ascii="Tahoma" w:hAnsi="Tahoma" w:cs="Tahoma"/>
        </w:rPr>
      </w:pPr>
      <w:r w:rsidRPr="00A30B63">
        <w:rPr>
          <w:rFonts w:ascii="Tahoma" w:hAnsi="Tahoma" w:cs="Tahoma"/>
          <w:b/>
        </w:rPr>
        <w:t>E</w:t>
      </w:r>
      <w:r w:rsidRPr="005D171F">
        <w:rPr>
          <w:rFonts w:ascii="Tahoma" w:hAnsi="Tahoma" w:cs="Tahoma"/>
          <w:b/>
          <w:lang w:val="es-ES_tradnl"/>
        </w:rPr>
        <w:t xml:space="preserve">.  </w:t>
      </w:r>
      <w:r w:rsidRPr="005D171F">
        <w:rPr>
          <w:rFonts w:ascii="Tahoma" w:hAnsi="Tahoma" w:cs="Tahoma"/>
          <w:lang w:val="es-ES_tradnl"/>
        </w:rPr>
        <w:t>Provisi</w:t>
      </w:r>
      <w:r w:rsidR="005D171F" w:rsidRPr="005D171F">
        <w:rPr>
          <w:rFonts w:ascii="Tahoma" w:hAnsi="Tahoma" w:cs="Tahoma"/>
          <w:lang w:val="es-ES_tradnl"/>
        </w:rPr>
        <w:t>ó</w:t>
      </w:r>
      <w:r w:rsidRPr="005D171F">
        <w:rPr>
          <w:rFonts w:ascii="Tahoma" w:hAnsi="Tahoma" w:cs="Tahoma"/>
          <w:lang w:val="es-ES_tradnl"/>
        </w:rPr>
        <w:t xml:space="preserve">n </w:t>
      </w:r>
      <w:r w:rsidR="005D171F" w:rsidRPr="005D171F">
        <w:rPr>
          <w:rFonts w:ascii="Tahoma" w:hAnsi="Tahoma" w:cs="Tahoma"/>
          <w:lang w:val="es-ES_tradnl"/>
        </w:rPr>
        <w:t>Miscelánea</w:t>
      </w:r>
      <w:r w:rsidRPr="00A30B63">
        <w:rPr>
          <w:rFonts w:ascii="Tahoma" w:hAnsi="Tahoma" w:cs="Tahoma"/>
        </w:rPr>
        <w:t>:</w:t>
      </w:r>
    </w:p>
    <w:p w14:paraId="19219836" w14:textId="77777777" w:rsidR="00C945DC" w:rsidRPr="00A30B63" w:rsidRDefault="00C945DC" w:rsidP="00C945DC">
      <w:pPr>
        <w:jc w:val="both"/>
        <w:rPr>
          <w:rFonts w:ascii="Tahoma" w:hAnsi="Tahoma" w:cs="Tahoma"/>
        </w:rPr>
      </w:pPr>
    </w:p>
    <w:p w14:paraId="653D435E" w14:textId="77777777" w:rsidR="00C945DC" w:rsidRPr="00BB4DAF" w:rsidRDefault="00150B1E" w:rsidP="00C945DC">
      <w:pPr>
        <w:numPr>
          <w:ilvl w:val="0"/>
          <w:numId w:val="16"/>
        </w:numPr>
        <w:tabs>
          <w:tab w:val="clear" w:pos="1440"/>
          <w:tab w:val="num" w:pos="720"/>
        </w:tabs>
        <w:spacing w:after="0" w:line="240" w:lineRule="auto"/>
        <w:ind w:left="720"/>
        <w:jc w:val="both"/>
        <w:rPr>
          <w:rFonts w:ascii="Tahoma" w:hAnsi="Tahoma" w:cs="Tahoma"/>
          <w:lang w:val="es-PR"/>
        </w:rPr>
      </w:pPr>
      <w:r w:rsidRPr="00BB4DAF">
        <w:rPr>
          <w:rFonts w:ascii="Tahoma" w:hAnsi="Tahoma" w:cs="Tahoma"/>
          <w:lang w:val="es-PR"/>
        </w:rPr>
        <w:t xml:space="preserve">Para evaluar un </w:t>
      </w:r>
      <w:r w:rsidR="005D171F">
        <w:rPr>
          <w:rFonts w:ascii="Tahoma" w:hAnsi="Tahoma" w:cs="Tahoma"/>
          <w:lang w:val="es-PR"/>
        </w:rPr>
        <w:t>n</w:t>
      </w:r>
      <w:r w:rsidRPr="00BB4DAF">
        <w:rPr>
          <w:rFonts w:ascii="Tahoma" w:hAnsi="Tahoma" w:cs="Tahoma"/>
          <w:lang w:val="es-PR"/>
        </w:rPr>
        <w:t>uevo producto, se usarán los siguientes métodos</w:t>
      </w:r>
      <w:r w:rsidR="00C945DC" w:rsidRPr="00BB4DAF">
        <w:rPr>
          <w:rFonts w:ascii="Tahoma" w:hAnsi="Tahoma" w:cs="Tahoma"/>
          <w:lang w:val="es-PR"/>
        </w:rPr>
        <w:t>:</w:t>
      </w:r>
    </w:p>
    <w:p w14:paraId="296FEF7D" w14:textId="77777777" w:rsidR="00C945DC" w:rsidRPr="00BB4DAF" w:rsidRDefault="00C945DC" w:rsidP="00C945DC">
      <w:pPr>
        <w:jc w:val="both"/>
        <w:rPr>
          <w:rFonts w:ascii="Tahoma" w:hAnsi="Tahoma" w:cs="Tahoma"/>
          <w:lang w:val="es-PR"/>
        </w:rPr>
      </w:pPr>
    </w:p>
    <w:p w14:paraId="19236139" w14:textId="77777777" w:rsidR="00C945DC" w:rsidRPr="00A30B63" w:rsidRDefault="00C945DC" w:rsidP="00150B1E">
      <w:pPr>
        <w:numPr>
          <w:ilvl w:val="0"/>
          <w:numId w:val="27"/>
        </w:numPr>
        <w:spacing w:after="0" w:line="240" w:lineRule="auto"/>
        <w:jc w:val="both"/>
        <w:rPr>
          <w:rFonts w:ascii="Tahoma" w:hAnsi="Tahoma" w:cs="Tahoma"/>
        </w:rPr>
      </w:pPr>
      <w:r w:rsidRPr="00A30B63">
        <w:rPr>
          <w:rFonts w:ascii="Tahoma" w:hAnsi="Tahoma" w:cs="Tahoma"/>
        </w:rPr>
        <w:t>_____________________________________________________________</w:t>
      </w:r>
    </w:p>
    <w:p w14:paraId="7C970CF7" w14:textId="77777777" w:rsidR="00C945DC" w:rsidRPr="00A30B63" w:rsidRDefault="00C945DC" w:rsidP="00150B1E">
      <w:pPr>
        <w:numPr>
          <w:ilvl w:val="0"/>
          <w:numId w:val="27"/>
        </w:numPr>
        <w:spacing w:after="0" w:line="240" w:lineRule="auto"/>
        <w:jc w:val="both"/>
        <w:rPr>
          <w:rFonts w:ascii="Tahoma" w:hAnsi="Tahoma" w:cs="Tahoma"/>
        </w:rPr>
      </w:pPr>
      <w:r w:rsidRPr="00A30B63">
        <w:rPr>
          <w:rFonts w:ascii="Tahoma" w:hAnsi="Tahoma" w:cs="Tahoma"/>
        </w:rPr>
        <w:t>_____________________________________________________________</w:t>
      </w:r>
    </w:p>
    <w:p w14:paraId="41CE2769" w14:textId="77777777" w:rsidR="00C945DC" w:rsidRPr="00A30B63" w:rsidRDefault="00C945DC" w:rsidP="00150B1E">
      <w:pPr>
        <w:numPr>
          <w:ilvl w:val="0"/>
          <w:numId w:val="27"/>
        </w:numPr>
        <w:spacing w:after="0" w:line="240" w:lineRule="auto"/>
        <w:jc w:val="both"/>
        <w:rPr>
          <w:rFonts w:ascii="Tahoma" w:hAnsi="Tahoma" w:cs="Tahoma"/>
        </w:rPr>
      </w:pPr>
      <w:r w:rsidRPr="00A30B63">
        <w:rPr>
          <w:rFonts w:ascii="Tahoma" w:hAnsi="Tahoma" w:cs="Tahoma"/>
        </w:rPr>
        <w:t>_____________________________________________________________</w:t>
      </w:r>
    </w:p>
    <w:p w14:paraId="7194DBDC" w14:textId="77777777" w:rsidR="000E30BF" w:rsidRPr="00A30B63" w:rsidRDefault="000E30BF" w:rsidP="000E30BF">
      <w:pPr>
        <w:jc w:val="both"/>
        <w:rPr>
          <w:rFonts w:ascii="Tahoma" w:hAnsi="Tahoma" w:cs="Tahoma"/>
        </w:rPr>
      </w:pPr>
    </w:p>
    <w:p w14:paraId="431F6D56" w14:textId="77777777" w:rsidR="000E30BF" w:rsidRPr="00BB4DAF" w:rsidRDefault="000E30BF" w:rsidP="000E30BF">
      <w:pPr>
        <w:ind w:left="300"/>
        <w:jc w:val="both"/>
        <w:rPr>
          <w:rFonts w:ascii="Tahoma" w:hAnsi="Tahoma" w:cs="Tahoma"/>
          <w:lang w:val="es-PR"/>
        </w:rPr>
      </w:pPr>
      <w:r w:rsidRPr="00BB4DAF">
        <w:rPr>
          <w:rFonts w:ascii="Tahoma" w:hAnsi="Tahoma" w:cs="Tahoma"/>
          <w:lang w:val="es-PR"/>
        </w:rPr>
        <w:t xml:space="preserve">2. La </w:t>
      </w:r>
      <w:r w:rsidR="00E57878">
        <w:rPr>
          <w:rFonts w:ascii="Tahoma" w:hAnsi="Tahoma" w:cs="Tahoma"/>
          <w:lang w:val="es-PR"/>
        </w:rPr>
        <w:t>Institución</w:t>
      </w:r>
      <w:r w:rsidR="00150B1E" w:rsidRPr="00BB4DAF">
        <w:rPr>
          <w:rFonts w:ascii="Tahoma" w:hAnsi="Tahoma" w:cs="Tahoma"/>
          <w:lang w:val="es-PR"/>
        </w:rPr>
        <w:t xml:space="preserve"> está de acuerdo en que el o</w:t>
      </w:r>
      <w:r w:rsidRPr="00BB4DAF">
        <w:rPr>
          <w:rFonts w:ascii="Tahoma" w:hAnsi="Tahoma" w:cs="Tahoma"/>
          <w:lang w:val="es-PR"/>
        </w:rPr>
        <w:t>ficial de revis</w:t>
      </w:r>
      <w:r w:rsidR="00E57878">
        <w:rPr>
          <w:rFonts w:ascii="Tahoma" w:hAnsi="Tahoma" w:cs="Tahoma"/>
          <w:lang w:val="es-PR"/>
        </w:rPr>
        <w:t xml:space="preserve">ión de cada transacción será </w:t>
      </w:r>
      <w:r w:rsidRPr="00BB4DAF">
        <w:rPr>
          <w:rFonts w:ascii="Tahoma" w:hAnsi="Tahoma" w:cs="Tahoma"/>
          <w:lang w:val="es-PR"/>
        </w:rPr>
        <w:t>(</w:t>
      </w:r>
      <w:r w:rsidRPr="00786ED9">
        <w:rPr>
          <w:rFonts w:ascii="Tahoma" w:hAnsi="Tahoma" w:cs="Tahoma"/>
          <w:i/>
          <w:u w:val="single"/>
          <w:lang w:val="es-PR"/>
        </w:rPr>
        <w:t>título de la persona/posición)</w:t>
      </w:r>
      <w:r w:rsidRPr="00786ED9">
        <w:rPr>
          <w:rFonts w:ascii="Tahoma" w:hAnsi="Tahoma" w:cs="Tahoma"/>
          <w:lang w:val="es-PR"/>
        </w:rPr>
        <w:t>.</w:t>
      </w:r>
    </w:p>
    <w:p w14:paraId="6659B680" w14:textId="77777777" w:rsidR="000E30BF" w:rsidRPr="00BB4DAF" w:rsidRDefault="007845C2" w:rsidP="007845C2">
      <w:pPr>
        <w:ind w:left="300" w:firstLine="60"/>
        <w:jc w:val="both"/>
        <w:rPr>
          <w:rFonts w:ascii="Tahoma" w:hAnsi="Tahoma" w:cs="Tahoma"/>
          <w:lang w:val="es-PR"/>
        </w:rPr>
      </w:pPr>
      <w:r w:rsidRPr="00BB4DAF">
        <w:rPr>
          <w:rFonts w:ascii="Tahoma" w:hAnsi="Tahoma" w:cs="Tahoma"/>
          <w:lang w:val="es-PR"/>
        </w:rPr>
        <w:t>3.</w:t>
      </w:r>
      <w:r w:rsidR="00150B1E" w:rsidRPr="00BB4DAF">
        <w:rPr>
          <w:rFonts w:ascii="Tahoma" w:hAnsi="Tahoma" w:cs="Tahoma"/>
          <w:lang w:val="es-PR"/>
        </w:rPr>
        <w:t xml:space="preserve"> </w:t>
      </w:r>
      <w:r w:rsidR="001B4FCA" w:rsidRPr="00BB4DAF">
        <w:rPr>
          <w:rFonts w:ascii="Tahoma" w:hAnsi="Tahoma" w:cs="Tahoma"/>
          <w:lang w:val="es-PR"/>
        </w:rPr>
        <w:t>El p</w:t>
      </w:r>
      <w:r w:rsidR="000E30BF" w:rsidRPr="00BB4DAF">
        <w:rPr>
          <w:rFonts w:ascii="Tahoma" w:hAnsi="Tahoma" w:cs="Tahoma"/>
          <w:lang w:val="es-PR"/>
        </w:rPr>
        <w:t xml:space="preserve">ago se realizará al </w:t>
      </w:r>
      <w:r w:rsidR="001B4FCA" w:rsidRPr="00BB4DAF">
        <w:rPr>
          <w:rFonts w:ascii="Tahoma" w:hAnsi="Tahoma" w:cs="Tahoma"/>
          <w:lang w:val="es-PR"/>
        </w:rPr>
        <w:t xml:space="preserve">proveedor </w:t>
      </w:r>
      <w:r w:rsidR="000E30BF" w:rsidRPr="00BB4DAF">
        <w:rPr>
          <w:rFonts w:ascii="Tahoma" w:hAnsi="Tahoma" w:cs="Tahoma"/>
          <w:lang w:val="es-PR"/>
        </w:rPr>
        <w:t>cuan</w:t>
      </w:r>
      <w:r w:rsidR="001B4FCA" w:rsidRPr="00BB4DAF">
        <w:rPr>
          <w:rFonts w:ascii="Tahoma" w:hAnsi="Tahoma" w:cs="Tahoma"/>
          <w:lang w:val="es-PR"/>
        </w:rPr>
        <w:t>do</w:t>
      </w:r>
      <w:r w:rsidR="00832B46">
        <w:rPr>
          <w:rFonts w:ascii="Tahoma" w:hAnsi="Tahoma" w:cs="Tahoma"/>
          <w:lang w:val="es-PR"/>
        </w:rPr>
        <w:t xml:space="preserve"> el contrato se haya cumplido, </w:t>
      </w:r>
      <w:r w:rsidR="000E30BF" w:rsidRPr="00BB4DAF">
        <w:rPr>
          <w:rFonts w:ascii="Tahoma" w:hAnsi="Tahoma" w:cs="Tahoma"/>
          <w:lang w:val="es-PR"/>
        </w:rPr>
        <w:t xml:space="preserve">verificado y haya cumplido </w:t>
      </w:r>
      <w:r w:rsidR="00A30B63" w:rsidRPr="00BB4DAF">
        <w:rPr>
          <w:rFonts w:ascii="Tahoma" w:hAnsi="Tahoma" w:cs="Tahoma"/>
          <w:lang w:val="es-PR"/>
        </w:rPr>
        <w:t>con los</w:t>
      </w:r>
      <w:r w:rsidR="000E30BF" w:rsidRPr="00BB4DAF">
        <w:rPr>
          <w:rFonts w:ascii="Tahoma" w:hAnsi="Tahoma" w:cs="Tahoma"/>
          <w:lang w:val="es-PR"/>
        </w:rPr>
        <w:t xml:space="preserve"> procedimientos de la </w:t>
      </w:r>
      <w:r w:rsidR="00E57878">
        <w:rPr>
          <w:rFonts w:ascii="Tahoma" w:hAnsi="Tahoma" w:cs="Tahoma"/>
          <w:lang w:val="es-PR"/>
        </w:rPr>
        <w:t>Institución</w:t>
      </w:r>
      <w:r w:rsidR="000E30BF" w:rsidRPr="00BB4DAF">
        <w:rPr>
          <w:rFonts w:ascii="Tahoma" w:hAnsi="Tahoma" w:cs="Tahoma"/>
          <w:lang w:val="es-PR"/>
        </w:rPr>
        <w:t xml:space="preserve"> para pago. (Si se hace pronto pago, descuentos, etc. se</w:t>
      </w:r>
      <w:r w:rsidR="001B4FCA" w:rsidRPr="00BB4DAF">
        <w:rPr>
          <w:rFonts w:ascii="Tahoma" w:hAnsi="Tahoma" w:cs="Tahoma"/>
          <w:lang w:val="es-PR"/>
        </w:rPr>
        <w:t>r</w:t>
      </w:r>
      <w:r w:rsidR="0029581E">
        <w:rPr>
          <w:rFonts w:ascii="Tahoma" w:hAnsi="Tahoma" w:cs="Tahoma"/>
          <w:lang w:val="es-PR"/>
        </w:rPr>
        <w:t>á</w:t>
      </w:r>
      <w:r w:rsidR="001B4FCA" w:rsidRPr="00BB4DAF">
        <w:rPr>
          <w:rFonts w:ascii="Tahoma" w:hAnsi="Tahoma" w:cs="Tahoma"/>
          <w:lang w:val="es-PR"/>
        </w:rPr>
        <w:t>n aceptados</w:t>
      </w:r>
      <w:r w:rsidR="000E30BF" w:rsidRPr="00BB4DAF">
        <w:rPr>
          <w:rFonts w:ascii="Tahoma" w:hAnsi="Tahoma" w:cs="Tahoma"/>
          <w:lang w:val="es-PR"/>
        </w:rPr>
        <w:t>.)</w:t>
      </w:r>
    </w:p>
    <w:p w14:paraId="34A6D7F3" w14:textId="77777777" w:rsidR="007845C2" w:rsidRPr="00BB4DAF" w:rsidRDefault="007845C2" w:rsidP="007845C2">
      <w:pPr>
        <w:ind w:left="300" w:firstLine="60"/>
        <w:jc w:val="both"/>
        <w:rPr>
          <w:rFonts w:ascii="Tahoma" w:hAnsi="Tahoma" w:cs="Tahoma"/>
          <w:lang w:val="es-PR"/>
        </w:rPr>
      </w:pPr>
      <w:r w:rsidRPr="00BB4DAF">
        <w:rPr>
          <w:rFonts w:ascii="Tahoma" w:hAnsi="Tahoma" w:cs="Tahoma"/>
          <w:lang w:val="es-PR"/>
        </w:rPr>
        <w:t>4.  Las especificaciones se</w:t>
      </w:r>
      <w:r w:rsidR="00832B46">
        <w:rPr>
          <w:rFonts w:ascii="Tahoma" w:hAnsi="Tahoma" w:cs="Tahoma"/>
          <w:lang w:val="es-PR"/>
        </w:rPr>
        <w:t>rán actualizadas según lo exijan las</w:t>
      </w:r>
      <w:r w:rsidR="001B4FCA" w:rsidRPr="00BB4DAF">
        <w:rPr>
          <w:rFonts w:ascii="Tahoma" w:hAnsi="Tahoma" w:cs="Tahoma"/>
          <w:lang w:val="es-PR"/>
        </w:rPr>
        <w:t xml:space="preserve"> </w:t>
      </w:r>
      <w:r w:rsidRPr="00BB4DAF">
        <w:rPr>
          <w:rFonts w:ascii="Tahoma" w:hAnsi="Tahoma" w:cs="Tahoma"/>
          <w:lang w:val="es-PR"/>
        </w:rPr>
        <w:t>necesidad</w:t>
      </w:r>
      <w:r w:rsidR="001B4FCA" w:rsidRPr="00BB4DAF">
        <w:rPr>
          <w:rFonts w:ascii="Tahoma" w:hAnsi="Tahoma" w:cs="Tahoma"/>
          <w:lang w:val="es-PR"/>
        </w:rPr>
        <w:t>es</w:t>
      </w:r>
      <w:r w:rsidRPr="00BB4DAF">
        <w:rPr>
          <w:rFonts w:ascii="Tahoma" w:hAnsi="Tahoma" w:cs="Tahoma"/>
          <w:lang w:val="es-PR"/>
        </w:rPr>
        <w:t>.</w:t>
      </w:r>
    </w:p>
    <w:p w14:paraId="38C675EF" w14:textId="77777777" w:rsidR="007845C2" w:rsidRPr="00BB4DAF" w:rsidRDefault="007845C2" w:rsidP="007845C2">
      <w:pPr>
        <w:ind w:left="300" w:firstLine="60"/>
        <w:jc w:val="both"/>
        <w:rPr>
          <w:rFonts w:ascii="Tahoma" w:hAnsi="Tahoma" w:cs="Tahoma"/>
          <w:lang w:val="es-PR"/>
        </w:rPr>
      </w:pPr>
      <w:r w:rsidRPr="00BB4DAF">
        <w:rPr>
          <w:rFonts w:ascii="Tahoma" w:hAnsi="Tahoma" w:cs="Tahoma"/>
          <w:lang w:val="es-PR"/>
        </w:rPr>
        <w:t xml:space="preserve">5. Si el producto no fue como especificado, el siguiente procedimiento </w:t>
      </w:r>
      <w:r w:rsidR="00832B46">
        <w:rPr>
          <w:rFonts w:ascii="Tahoma" w:hAnsi="Tahoma" w:cs="Tahoma"/>
          <w:lang w:val="es-PR"/>
        </w:rPr>
        <w:t xml:space="preserve">se </w:t>
      </w:r>
      <w:r w:rsidRPr="00BB4DAF">
        <w:rPr>
          <w:rFonts w:ascii="Tahoma" w:hAnsi="Tahoma" w:cs="Tahoma"/>
          <w:lang w:val="es-PR"/>
        </w:rPr>
        <w:t>llevará a cabo:</w:t>
      </w:r>
    </w:p>
    <w:p w14:paraId="295F3D0D" w14:textId="77777777" w:rsidR="007845C2" w:rsidRPr="00A30B63" w:rsidRDefault="007845C2" w:rsidP="001B4FCA">
      <w:pPr>
        <w:numPr>
          <w:ilvl w:val="0"/>
          <w:numId w:val="28"/>
        </w:numPr>
        <w:spacing w:after="0" w:line="240" w:lineRule="auto"/>
        <w:rPr>
          <w:rFonts w:ascii="Tahoma" w:hAnsi="Tahoma" w:cs="Tahoma"/>
        </w:rPr>
      </w:pPr>
      <w:r w:rsidRPr="00A30B63">
        <w:rPr>
          <w:rFonts w:ascii="Tahoma" w:hAnsi="Tahoma" w:cs="Tahoma"/>
        </w:rPr>
        <w:t>_____________________________________________________________</w:t>
      </w:r>
    </w:p>
    <w:p w14:paraId="0846CCCA" w14:textId="77777777" w:rsidR="007845C2" w:rsidRPr="00A30B63" w:rsidRDefault="007845C2" w:rsidP="001B4FCA">
      <w:pPr>
        <w:numPr>
          <w:ilvl w:val="0"/>
          <w:numId w:val="28"/>
        </w:numPr>
        <w:spacing w:after="0" w:line="240" w:lineRule="auto"/>
        <w:rPr>
          <w:rFonts w:ascii="Tahoma" w:hAnsi="Tahoma" w:cs="Tahoma"/>
        </w:rPr>
      </w:pPr>
      <w:r w:rsidRPr="00A30B63">
        <w:rPr>
          <w:rFonts w:ascii="Tahoma" w:hAnsi="Tahoma" w:cs="Tahoma"/>
        </w:rPr>
        <w:t>_____________________________________________________________</w:t>
      </w:r>
    </w:p>
    <w:p w14:paraId="480A7A2D" w14:textId="77777777" w:rsidR="007845C2" w:rsidRPr="00A30B63" w:rsidRDefault="007845C2" w:rsidP="001B4FCA">
      <w:pPr>
        <w:numPr>
          <w:ilvl w:val="0"/>
          <w:numId w:val="28"/>
        </w:numPr>
        <w:spacing w:after="0" w:line="240" w:lineRule="auto"/>
        <w:rPr>
          <w:rFonts w:ascii="Tahoma" w:hAnsi="Tahoma" w:cs="Tahoma"/>
        </w:rPr>
      </w:pPr>
      <w:r w:rsidRPr="00A30B63">
        <w:rPr>
          <w:rFonts w:ascii="Tahoma" w:hAnsi="Tahoma" w:cs="Tahoma"/>
        </w:rPr>
        <w:t>_____________________________________________________________</w:t>
      </w:r>
    </w:p>
    <w:p w14:paraId="769D0D3C" w14:textId="77777777" w:rsidR="007845C2" w:rsidRPr="00A30B63" w:rsidRDefault="007845C2" w:rsidP="007845C2">
      <w:pPr>
        <w:pStyle w:val="ListParagraph"/>
        <w:ind w:left="1440"/>
        <w:rPr>
          <w:rFonts w:ascii="Tahoma" w:hAnsi="Tahoma" w:cs="Tahoma"/>
        </w:rPr>
      </w:pPr>
    </w:p>
    <w:p w14:paraId="7F6F88F8" w14:textId="77777777" w:rsidR="007845C2" w:rsidRPr="00A30B63" w:rsidRDefault="007845C2" w:rsidP="007845C2">
      <w:pPr>
        <w:rPr>
          <w:rFonts w:ascii="Tahoma" w:hAnsi="Tahoma" w:cs="Tahoma"/>
          <w:b/>
        </w:rPr>
      </w:pPr>
      <w:r w:rsidRPr="00A30B63">
        <w:rPr>
          <w:rFonts w:ascii="Tahoma" w:hAnsi="Tahoma" w:cs="Tahoma"/>
          <w:b/>
        </w:rPr>
        <w:t xml:space="preserve">F. </w:t>
      </w:r>
      <w:proofErr w:type="spellStart"/>
      <w:r w:rsidRPr="00A30B63">
        <w:rPr>
          <w:rFonts w:ascii="Tahoma" w:hAnsi="Tahoma" w:cs="Tahoma"/>
          <w:b/>
        </w:rPr>
        <w:t>Compras</w:t>
      </w:r>
      <w:proofErr w:type="spellEnd"/>
      <w:r w:rsidRPr="00A30B63">
        <w:rPr>
          <w:rFonts w:ascii="Tahoma" w:hAnsi="Tahoma" w:cs="Tahoma"/>
          <w:b/>
        </w:rPr>
        <w:t xml:space="preserve"> de </w:t>
      </w:r>
      <w:proofErr w:type="spellStart"/>
      <w:r w:rsidRPr="00A30B63">
        <w:rPr>
          <w:rFonts w:ascii="Tahoma" w:hAnsi="Tahoma" w:cs="Tahoma"/>
          <w:b/>
        </w:rPr>
        <w:t>Emergencia</w:t>
      </w:r>
      <w:proofErr w:type="spellEnd"/>
      <w:r w:rsidRPr="00A30B63">
        <w:rPr>
          <w:rFonts w:ascii="Tahoma" w:hAnsi="Tahoma" w:cs="Tahoma"/>
          <w:b/>
        </w:rPr>
        <w:t xml:space="preserve"> </w:t>
      </w:r>
    </w:p>
    <w:p w14:paraId="584584F3" w14:textId="77777777" w:rsidR="007845C2" w:rsidRPr="00BB4DAF" w:rsidRDefault="00CA583E" w:rsidP="00CA583E">
      <w:pPr>
        <w:ind w:left="390"/>
        <w:jc w:val="both"/>
        <w:rPr>
          <w:rFonts w:ascii="Tahoma" w:hAnsi="Tahoma" w:cs="Tahoma"/>
          <w:lang w:val="es-PR"/>
        </w:rPr>
      </w:pPr>
      <w:r w:rsidRPr="00BB4DAF">
        <w:rPr>
          <w:rFonts w:ascii="Tahoma" w:hAnsi="Tahoma" w:cs="Tahoma"/>
          <w:lang w:val="es-PR"/>
        </w:rPr>
        <w:t>1.</w:t>
      </w:r>
      <w:r w:rsidR="007845C2" w:rsidRPr="00BB4DAF">
        <w:rPr>
          <w:rFonts w:ascii="Tahoma" w:hAnsi="Tahoma" w:cs="Tahoma"/>
          <w:lang w:val="es-PR"/>
        </w:rPr>
        <w:t xml:space="preserve"> Si es </w:t>
      </w:r>
      <w:r w:rsidR="001B4FCA" w:rsidRPr="00BB4DAF">
        <w:rPr>
          <w:rFonts w:ascii="Tahoma" w:hAnsi="Tahoma" w:cs="Tahoma"/>
          <w:lang w:val="es-PR"/>
        </w:rPr>
        <w:t xml:space="preserve">necesario hacer una </w:t>
      </w:r>
      <w:r w:rsidR="00A30B63" w:rsidRPr="00BB4DAF">
        <w:rPr>
          <w:rFonts w:ascii="Tahoma" w:hAnsi="Tahoma" w:cs="Tahoma"/>
          <w:lang w:val="es-PR"/>
        </w:rPr>
        <w:t>contratación de</w:t>
      </w:r>
      <w:r w:rsidR="007845C2" w:rsidRPr="00BB4DAF">
        <w:rPr>
          <w:rFonts w:ascii="Tahoma" w:hAnsi="Tahoma" w:cs="Tahoma"/>
          <w:lang w:val="es-PR"/>
        </w:rPr>
        <w:t xml:space="preserve"> emergencia una sola vez para continuar </w:t>
      </w:r>
      <w:r w:rsidR="001B4FCA" w:rsidRPr="00BB4DAF">
        <w:rPr>
          <w:rFonts w:ascii="Tahoma" w:hAnsi="Tahoma" w:cs="Tahoma"/>
          <w:lang w:val="es-PR"/>
        </w:rPr>
        <w:t xml:space="preserve">con </w:t>
      </w:r>
      <w:r w:rsidR="007845C2" w:rsidRPr="00BB4DAF">
        <w:rPr>
          <w:rFonts w:ascii="Tahoma" w:hAnsi="Tahoma" w:cs="Tahoma"/>
          <w:lang w:val="es-PR"/>
        </w:rPr>
        <w:t xml:space="preserve">el servicio </w:t>
      </w:r>
      <w:r w:rsidR="00A30B63" w:rsidRPr="00BB4DAF">
        <w:rPr>
          <w:rFonts w:ascii="Tahoma" w:hAnsi="Tahoma" w:cs="Tahoma"/>
          <w:lang w:val="es-PR"/>
        </w:rPr>
        <w:t>u obtener</w:t>
      </w:r>
      <w:r w:rsidR="007845C2" w:rsidRPr="00BB4DAF">
        <w:rPr>
          <w:rFonts w:ascii="Tahoma" w:hAnsi="Tahoma" w:cs="Tahoma"/>
          <w:lang w:val="es-PR"/>
        </w:rPr>
        <w:t xml:space="preserve"> bienes, se hará la compra, y se mantendrá un registro de</w:t>
      </w:r>
      <w:r w:rsidR="006A759E">
        <w:rPr>
          <w:rFonts w:ascii="Tahoma" w:hAnsi="Tahoma" w:cs="Tahoma"/>
          <w:lang w:val="es-PR"/>
        </w:rPr>
        <w:t xml:space="preserve"> todas las compras por</w:t>
      </w:r>
      <w:r w:rsidR="007845C2" w:rsidRPr="00BB4DAF">
        <w:rPr>
          <w:rFonts w:ascii="Tahoma" w:hAnsi="Tahoma" w:cs="Tahoma"/>
          <w:lang w:val="es-PR"/>
        </w:rPr>
        <w:t xml:space="preserve"> </w:t>
      </w:r>
      <w:r w:rsidR="007845C2" w:rsidRPr="00786ED9">
        <w:rPr>
          <w:rFonts w:ascii="Tahoma" w:hAnsi="Tahoma" w:cs="Tahoma"/>
          <w:i/>
          <w:u w:val="single"/>
          <w:lang w:val="es-PR"/>
        </w:rPr>
        <w:t xml:space="preserve">(Oficial de la </w:t>
      </w:r>
      <w:r w:rsidR="006A759E" w:rsidRPr="00786ED9">
        <w:rPr>
          <w:rFonts w:ascii="Tahoma" w:hAnsi="Tahoma" w:cs="Tahoma"/>
          <w:i/>
          <w:u w:val="single"/>
          <w:lang w:val="es-PR"/>
        </w:rPr>
        <w:t>Institución</w:t>
      </w:r>
      <w:r w:rsidR="007845C2" w:rsidRPr="00786ED9">
        <w:rPr>
          <w:rFonts w:ascii="Tahoma" w:hAnsi="Tahoma" w:cs="Tahoma"/>
          <w:i/>
          <w:u w:val="single"/>
          <w:lang w:val="es-PR"/>
        </w:rPr>
        <w:t>)</w:t>
      </w:r>
      <w:r w:rsidR="007845C2" w:rsidRPr="00786ED9">
        <w:rPr>
          <w:rFonts w:ascii="Tahoma" w:hAnsi="Tahoma" w:cs="Tahoma"/>
          <w:lang w:val="es-PR"/>
        </w:rPr>
        <w:t>.</w:t>
      </w:r>
      <w:r w:rsidR="007845C2" w:rsidRPr="00BB4DAF">
        <w:rPr>
          <w:rFonts w:ascii="Tahoma" w:hAnsi="Tahoma" w:cs="Tahoma"/>
          <w:lang w:val="es-PR"/>
        </w:rPr>
        <w:t xml:space="preserve">  Deberán seguirse </w:t>
      </w:r>
      <w:r w:rsidR="001B4FCA" w:rsidRPr="00BB4DAF">
        <w:rPr>
          <w:rFonts w:ascii="Tahoma" w:hAnsi="Tahoma" w:cs="Tahoma"/>
          <w:lang w:val="es-PR"/>
        </w:rPr>
        <w:t>los siguie</w:t>
      </w:r>
      <w:r w:rsidR="00A30B63" w:rsidRPr="00BB4DAF">
        <w:rPr>
          <w:rFonts w:ascii="Tahoma" w:hAnsi="Tahoma" w:cs="Tahoma"/>
          <w:lang w:val="es-PR"/>
        </w:rPr>
        <w:t>ntes procedimientos para realiza</w:t>
      </w:r>
      <w:r w:rsidR="001B4FCA" w:rsidRPr="00BB4DAF">
        <w:rPr>
          <w:rFonts w:ascii="Tahoma" w:hAnsi="Tahoma" w:cs="Tahoma"/>
          <w:lang w:val="es-PR"/>
        </w:rPr>
        <w:t xml:space="preserve">r compras de </w:t>
      </w:r>
      <w:r w:rsidR="007845C2" w:rsidRPr="00BB4DAF">
        <w:rPr>
          <w:rFonts w:ascii="Tahoma" w:hAnsi="Tahoma" w:cs="Tahoma"/>
          <w:lang w:val="es-PR"/>
        </w:rPr>
        <w:t xml:space="preserve">emergencia.  Todas contrataciones de emergencia deberán ser aprobadas por el </w:t>
      </w:r>
      <w:r w:rsidR="006A759E" w:rsidRPr="00786ED9">
        <w:rPr>
          <w:rFonts w:ascii="Tahoma" w:hAnsi="Tahoma" w:cs="Tahoma"/>
          <w:i/>
          <w:u w:val="single"/>
          <w:lang w:val="es-PR"/>
        </w:rPr>
        <w:t>(ofi</w:t>
      </w:r>
      <w:r w:rsidR="00A30B63" w:rsidRPr="00786ED9">
        <w:rPr>
          <w:rFonts w:ascii="Tahoma" w:hAnsi="Tahoma" w:cs="Tahoma"/>
          <w:i/>
          <w:u w:val="single"/>
          <w:lang w:val="es-PR"/>
        </w:rPr>
        <w:t>cial</w:t>
      </w:r>
      <w:r w:rsidR="007845C2" w:rsidRPr="00786ED9">
        <w:rPr>
          <w:rFonts w:ascii="Tahoma" w:hAnsi="Tahoma" w:cs="Tahoma"/>
          <w:i/>
          <w:u w:val="single"/>
          <w:lang w:val="es-PR"/>
        </w:rPr>
        <w:t xml:space="preserve"> </w:t>
      </w:r>
      <w:r w:rsidR="006A759E" w:rsidRPr="00786ED9">
        <w:rPr>
          <w:rFonts w:ascii="Tahoma" w:hAnsi="Tahoma" w:cs="Tahoma"/>
          <w:i/>
          <w:u w:val="single"/>
          <w:lang w:val="es-PR"/>
        </w:rPr>
        <w:t>de la Institución</w:t>
      </w:r>
      <w:r w:rsidR="00A30B63" w:rsidRPr="00786ED9">
        <w:rPr>
          <w:rFonts w:ascii="Tahoma" w:hAnsi="Tahoma" w:cs="Tahoma"/>
          <w:lang w:val="es-PR"/>
        </w:rPr>
        <w:t>)</w:t>
      </w:r>
      <w:r w:rsidR="007845C2" w:rsidRPr="00786ED9">
        <w:rPr>
          <w:rFonts w:ascii="Tahoma" w:hAnsi="Tahoma" w:cs="Tahoma"/>
          <w:lang w:val="es-PR"/>
        </w:rPr>
        <w:t>.</w:t>
      </w:r>
      <w:r w:rsidR="007845C2" w:rsidRPr="00BB4DAF">
        <w:rPr>
          <w:rFonts w:ascii="Tahoma" w:hAnsi="Tahoma" w:cs="Tahoma"/>
          <w:lang w:val="es-PR"/>
        </w:rPr>
        <w:t xml:space="preserve">  Como mínimo, los siguientes procedimientos de contratación de emergencia deberán documentarse:</w:t>
      </w:r>
    </w:p>
    <w:p w14:paraId="280AD54A" w14:textId="77777777" w:rsidR="007845C2" w:rsidRPr="00A30B63" w:rsidRDefault="001B4FCA" w:rsidP="00CA583E">
      <w:pPr>
        <w:numPr>
          <w:ilvl w:val="0"/>
          <w:numId w:val="29"/>
        </w:numPr>
        <w:spacing w:after="0" w:line="240" w:lineRule="auto"/>
        <w:rPr>
          <w:rFonts w:ascii="Tahoma" w:hAnsi="Tahoma" w:cs="Tahoma"/>
        </w:rPr>
      </w:pPr>
      <w:proofErr w:type="spellStart"/>
      <w:r w:rsidRPr="00A30B63">
        <w:rPr>
          <w:rFonts w:ascii="Tahoma" w:hAnsi="Tahoma" w:cs="Tahoma"/>
        </w:rPr>
        <w:t>Nombre</w:t>
      </w:r>
      <w:proofErr w:type="spellEnd"/>
      <w:r w:rsidRPr="00A30B63">
        <w:rPr>
          <w:rFonts w:ascii="Tahoma" w:hAnsi="Tahoma" w:cs="Tahoma"/>
        </w:rPr>
        <w:t xml:space="preserve"> del </w:t>
      </w:r>
      <w:proofErr w:type="spellStart"/>
      <w:r w:rsidRPr="00A30B63">
        <w:rPr>
          <w:rFonts w:ascii="Tahoma" w:hAnsi="Tahoma" w:cs="Tahoma"/>
        </w:rPr>
        <w:t>artí</w:t>
      </w:r>
      <w:r w:rsidR="007845C2" w:rsidRPr="00A30B63">
        <w:rPr>
          <w:rFonts w:ascii="Tahoma" w:hAnsi="Tahoma" w:cs="Tahoma"/>
        </w:rPr>
        <w:t>culo</w:t>
      </w:r>
      <w:proofErr w:type="spellEnd"/>
      <w:r w:rsidR="007845C2" w:rsidRPr="00A30B63">
        <w:rPr>
          <w:rFonts w:ascii="Tahoma" w:hAnsi="Tahoma" w:cs="Tahoma"/>
        </w:rPr>
        <w:t xml:space="preserve"> </w:t>
      </w:r>
    </w:p>
    <w:p w14:paraId="0E7E091A" w14:textId="77777777" w:rsidR="007845C2" w:rsidRPr="00A30B63" w:rsidRDefault="001B4FCA" w:rsidP="00CA583E">
      <w:pPr>
        <w:numPr>
          <w:ilvl w:val="0"/>
          <w:numId w:val="29"/>
        </w:numPr>
        <w:spacing w:after="0" w:line="240" w:lineRule="auto"/>
        <w:rPr>
          <w:rFonts w:ascii="Tahoma" w:hAnsi="Tahoma" w:cs="Tahoma"/>
        </w:rPr>
      </w:pPr>
      <w:proofErr w:type="spellStart"/>
      <w:r w:rsidRPr="00A30B63">
        <w:rPr>
          <w:rFonts w:ascii="Tahoma" w:hAnsi="Tahoma" w:cs="Tahoma"/>
        </w:rPr>
        <w:t>Cantidad</w:t>
      </w:r>
      <w:proofErr w:type="spellEnd"/>
      <w:r w:rsidRPr="00A30B63">
        <w:rPr>
          <w:rFonts w:ascii="Tahoma" w:hAnsi="Tahoma" w:cs="Tahoma"/>
        </w:rPr>
        <w:t xml:space="preserve"> de </w:t>
      </w:r>
      <w:proofErr w:type="spellStart"/>
      <w:r w:rsidRPr="00A30B63">
        <w:rPr>
          <w:rFonts w:ascii="Tahoma" w:hAnsi="Tahoma" w:cs="Tahoma"/>
        </w:rPr>
        <w:t>fondos</w:t>
      </w:r>
      <w:proofErr w:type="spellEnd"/>
      <w:r w:rsidRPr="00A30B63">
        <w:rPr>
          <w:rFonts w:ascii="Tahoma" w:hAnsi="Tahoma" w:cs="Tahoma"/>
        </w:rPr>
        <w:t xml:space="preserve"> a </w:t>
      </w:r>
      <w:proofErr w:type="spellStart"/>
      <w:r w:rsidRPr="00A30B63">
        <w:rPr>
          <w:rFonts w:ascii="Tahoma" w:hAnsi="Tahoma" w:cs="Tahoma"/>
        </w:rPr>
        <w:t>utilizar</w:t>
      </w:r>
      <w:proofErr w:type="spellEnd"/>
      <w:r w:rsidR="007845C2" w:rsidRPr="00A30B63">
        <w:rPr>
          <w:rFonts w:ascii="Tahoma" w:hAnsi="Tahoma" w:cs="Tahoma"/>
        </w:rPr>
        <w:t xml:space="preserve"> </w:t>
      </w:r>
    </w:p>
    <w:p w14:paraId="6CEECD8E" w14:textId="77777777" w:rsidR="007845C2" w:rsidRPr="00A30B63" w:rsidRDefault="007845C2" w:rsidP="00CA583E">
      <w:pPr>
        <w:numPr>
          <w:ilvl w:val="0"/>
          <w:numId w:val="29"/>
        </w:numPr>
        <w:spacing w:after="0" w:line="240" w:lineRule="auto"/>
        <w:rPr>
          <w:rFonts w:ascii="Tahoma" w:hAnsi="Tahoma" w:cs="Tahoma"/>
        </w:rPr>
      </w:pPr>
      <w:proofErr w:type="spellStart"/>
      <w:r w:rsidRPr="00A30B63">
        <w:rPr>
          <w:rFonts w:ascii="Tahoma" w:hAnsi="Tahoma" w:cs="Tahoma"/>
        </w:rPr>
        <w:lastRenderedPageBreak/>
        <w:t>V</w:t>
      </w:r>
      <w:r w:rsidR="00A30B63">
        <w:rPr>
          <w:rFonts w:ascii="Tahoma" w:hAnsi="Tahoma" w:cs="Tahoma"/>
        </w:rPr>
        <w:t>endedor</w:t>
      </w:r>
      <w:proofErr w:type="spellEnd"/>
      <w:r w:rsidR="001B4FCA" w:rsidRPr="00A30B63">
        <w:rPr>
          <w:rFonts w:ascii="Tahoma" w:hAnsi="Tahoma" w:cs="Tahoma"/>
        </w:rPr>
        <w:t xml:space="preserve"> </w:t>
      </w:r>
    </w:p>
    <w:p w14:paraId="040F1517" w14:textId="77777777" w:rsidR="007845C2" w:rsidRPr="00A30B63" w:rsidRDefault="006A759E" w:rsidP="00CA583E">
      <w:pPr>
        <w:numPr>
          <w:ilvl w:val="0"/>
          <w:numId w:val="29"/>
        </w:numPr>
        <w:spacing w:after="0" w:line="240" w:lineRule="auto"/>
        <w:rPr>
          <w:rFonts w:ascii="Tahoma" w:hAnsi="Tahoma" w:cs="Tahoma"/>
        </w:rPr>
      </w:pPr>
      <w:r w:rsidRPr="006A759E">
        <w:rPr>
          <w:rFonts w:ascii="Tahoma" w:hAnsi="Tahoma" w:cs="Tahoma"/>
          <w:lang w:val="es-ES_tradnl"/>
        </w:rPr>
        <w:t>Razón</w:t>
      </w:r>
      <w:r w:rsidR="007845C2" w:rsidRPr="00A30B63">
        <w:rPr>
          <w:rFonts w:ascii="Tahoma" w:hAnsi="Tahoma" w:cs="Tahoma"/>
        </w:rPr>
        <w:t xml:space="preserve"> para la </w:t>
      </w:r>
      <w:proofErr w:type="spellStart"/>
      <w:r w:rsidR="007845C2" w:rsidRPr="00A30B63">
        <w:rPr>
          <w:rFonts w:ascii="Tahoma" w:hAnsi="Tahoma" w:cs="Tahoma"/>
        </w:rPr>
        <w:t>emergencia</w:t>
      </w:r>
      <w:proofErr w:type="spellEnd"/>
    </w:p>
    <w:p w14:paraId="54CD245A" w14:textId="77777777" w:rsidR="007C5EBF" w:rsidRPr="00A30B63" w:rsidRDefault="007C5EBF" w:rsidP="007C5EBF">
      <w:pPr>
        <w:spacing w:after="0" w:line="240" w:lineRule="auto"/>
        <w:rPr>
          <w:rFonts w:ascii="Tahoma" w:hAnsi="Tahoma" w:cs="Tahoma"/>
        </w:rPr>
      </w:pPr>
    </w:p>
    <w:p w14:paraId="69A4AE55" w14:textId="77777777" w:rsidR="007C5EBF" w:rsidRPr="00BB4DAF" w:rsidRDefault="00CA583E" w:rsidP="007C5EBF">
      <w:pPr>
        <w:ind w:left="360"/>
        <w:rPr>
          <w:rFonts w:ascii="Tahoma" w:hAnsi="Tahoma" w:cs="Tahoma"/>
          <w:lang w:val="es-PR"/>
        </w:rPr>
      </w:pPr>
      <w:r w:rsidRPr="00BB4DAF">
        <w:rPr>
          <w:rFonts w:ascii="Tahoma" w:hAnsi="Tahoma" w:cs="Tahoma"/>
          <w:lang w:val="es-PR"/>
        </w:rPr>
        <w:t>2.</w:t>
      </w:r>
      <w:r w:rsidR="007C5EBF" w:rsidRPr="00BB4DAF">
        <w:rPr>
          <w:rFonts w:ascii="Tahoma" w:hAnsi="Tahoma" w:cs="Tahoma"/>
          <w:lang w:val="es-PR"/>
        </w:rPr>
        <w:t xml:space="preserve">  Si es necesario, en el curso de una necesidad apremiante, para hacer un</w:t>
      </w:r>
      <w:r w:rsidR="00BB0786" w:rsidRPr="00BB4DAF">
        <w:rPr>
          <w:rFonts w:ascii="Tahoma" w:hAnsi="Tahoma" w:cs="Tahoma"/>
          <w:lang w:val="es-PR"/>
        </w:rPr>
        <w:t xml:space="preserve">a compra de emergencia utilizando </w:t>
      </w:r>
      <w:r w:rsidR="00BB0786" w:rsidRPr="00BB4DAF">
        <w:rPr>
          <w:rFonts w:ascii="Tahoma" w:hAnsi="Tahoma" w:cs="Tahoma"/>
          <w:i/>
          <w:lang w:val="es-PR"/>
        </w:rPr>
        <w:t>"</w:t>
      </w:r>
      <w:proofErr w:type="spellStart"/>
      <w:r w:rsidR="00BB0786" w:rsidRPr="00BB4DAF">
        <w:rPr>
          <w:rFonts w:ascii="Tahoma" w:hAnsi="Tahoma" w:cs="Tahoma"/>
          <w:i/>
          <w:lang w:val="es-PR"/>
        </w:rPr>
        <w:t>piggybacking</w:t>
      </w:r>
      <w:proofErr w:type="spellEnd"/>
      <w:r w:rsidR="00BB0786" w:rsidRPr="00BB4DAF">
        <w:rPr>
          <w:rFonts w:ascii="Tahoma" w:hAnsi="Tahoma" w:cs="Tahoma"/>
          <w:i/>
          <w:lang w:val="es-PR"/>
        </w:rPr>
        <w:t>"</w:t>
      </w:r>
      <w:r w:rsidR="00BB0786" w:rsidRPr="00BB4DAF">
        <w:rPr>
          <w:rFonts w:ascii="Tahoma" w:hAnsi="Tahoma" w:cs="Tahoma"/>
          <w:lang w:val="es-PR"/>
        </w:rPr>
        <w:t xml:space="preserve"> </w:t>
      </w:r>
      <w:r w:rsidR="007C5EBF" w:rsidRPr="00BB4DAF">
        <w:rPr>
          <w:rFonts w:ascii="Tahoma" w:hAnsi="Tahoma" w:cs="Tahoma"/>
          <w:lang w:val="es-PR"/>
        </w:rPr>
        <w:t>deben existir las siguientes condiciones y procedimientos aprobados deben ser seguidos y documentados adecuadamente como sigue:</w:t>
      </w:r>
    </w:p>
    <w:p w14:paraId="7D31A37B" w14:textId="77777777" w:rsidR="00B518CE" w:rsidRPr="00BB4DAF" w:rsidRDefault="00B518CE" w:rsidP="00B518CE">
      <w:pPr>
        <w:pStyle w:val="ListParagraph"/>
        <w:numPr>
          <w:ilvl w:val="0"/>
          <w:numId w:val="19"/>
        </w:numPr>
        <w:rPr>
          <w:rFonts w:ascii="Tahoma" w:hAnsi="Tahoma" w:cs="Tahoma"/>
          <w:lang w:val="es-PR"/>
        </w:rPr>
      </w:pPr>
      <w:r w:rsidRPr="00BB4DAF">
        <w:rPr>
          <w:rFonts w:ascii="Tahoma" w:hAnsi="Tahoma" w:cs="Tahoma"/>
          <w:lang w:val="es-PR"/>
        </w:rPr>
        <w:t xml:space="preserve">La </w:t>
      </w:r>
      <w:r w:rsidR="006A759E">
        <w:rPr>
          <w:rFonts w:ascii="Tahoma" w:hAnsi="Tahoma" w:cs="Tahoma"/>
          <w:lang w:val="es-PR"/>
        </w:rPr>
        <w:t>Institución</w:t>
      </w:r>
      <w:r w:rsidR="00CA583E" w:rsidRPr="00BB4DAF">
        <w:rPr>
          <w:rFonts w:ascii="Tahoma" w:hAnsi="Tahoma" w:cs="Tahoma"/>
          <w:lang w:val="es-PR"/>
        </w:rPr>
        <w:t xml:space="preserve"> originando</w:t>
      </w:r>
      <w:r w:rsidRPr="00BB4DAF">
        <w:rPr>
          <w:rFonts w:ascii="Tahoma" w:hAnsi="Tahoma" w:cs="Tahoma"/>
          <w:lang w:val="es-PR"/>
        </w:rPr>
        <w:t xml:space="preserve"> la </w:t>
      </w:r>
      <w:r w:rsidR="00CA583E" w:rsidRPr="00BB4DAF">
        <w:rPr>
          <w:rFonts w:ascii="Tahoma" w:hAnsi="Tahoma" w:cs="Tahoma"/>
          <w:lang w:val="es-PR"/>
        </w:rPr>
        <w:t xml:space="preserve">adquisición </w:t>
      </w:r>
      <w:r w:rsidRPr="00BB4DAF">
        <w:rPr>
          <w:rFonts w:ascii="Tahoma" w:hAnsi="Tahoma" w:cs="Tahoma"/>
          <w:lang w:val="es-PR"/>
        </w:rPr>
        <w:t>competitiva debe tener una "</w:t>
      </w:r>
      <w:r w:rsidR="006A759E" w:rsidRPr="00BB4DAF">
        <w:rPr>
          <w:rFonts w:ascii="Tahoma" w:hAnsi="Tahoma" w:cs="Tahoma"/>
          <w:i/>
          <w:lang w:val="es-PR"/>
        </w:rPr>
        <w:t>provisión</w:t>
      </w:r>
      <w:r w:rsidRPr="00BB4DAF">
        <w:rPr>
          <w:rFonts w:ascii="Tahoma" w:hAnsi="Tahoma" w:cs="Tahoma"/>
          <w:i/>
          <w:lang w:val="es-PR"/>
        </w:rPr>
        <w:t xml:space="preserve"> de </w:t>
      </w:r>
      <w:proofErr w:type="spellStart"/>
      <w:r w:rsidRPr="00BB4DAF">
        <w:rPr>
          <w:rFonts w:ascii="Tahoma" w:hAnsi="Tahoma" w:cs="Tahoma"/>
          <w:i/>
          <w:lang w:val="es-PR"/>
        </w:rPr>
        <w:t>piggyback</w:t>
      </w:r>
      <w:proofErr w:type="spellEnd"/>
      <w:r w:rsidRPr="00BB4DAF">
        <w:rPr>
          <w:rFonts w:ascii="Tahoma" w:hAnsi="Tahoma" w:cs="Tahoma"/>
          <w:lang w:val="es-PR"/>
        </w:rPr>
        <w:t xml:space="preserve">" en la solicitud original; </w:t>
      </w:r>
    </w:p>
    <w:p w14:paraId="71258768" w14:textId="77777777" w:rsidR="00B518CE" w:rsidRPr="00BB4DAF" w:rsidRDefault="00CA583E" w:rsidP="00B518CE">
      <w:pPr>
        <w:pStyle w:val="ListParagraph"/>
        <w:numPr>
          <w:ilvl w:val="0"/>
          <w:numId w:val="19"/>
        </w:numPr>
        <w:rPr>
          <w:rFonts w:ascii="Tahoma" w:hAnsi="Tahoma" w:cs="Tahoma"/>
          <w:lang w:val="es-PR"/>
        </w:rPr>
      </w:pPr>
      <w:r w:rsidRPr="00BB4DAF">
        <w:rPr>
          <w:rFonts w:ascii="Tahoma" w:hAnsi="Tahoma" w:cs="Tahoma"/>
          <w:lang w:val="es-PR"/>
        </w:rPr>
        <w:t xml:space="preserve">Se debe </w:t>
      </w:r>
      <w:proofErr w:type="gramStart"/>
      <w:r w:rsidRPr="00BB4DAF">
        <w:rPr>
          <w:rFonts w:ascii="Tahoma" w:hAnsi="Tahoma" w:cs="Tahoma"/>
          <w:lang w:val="es-PR"/>
        </w:rPr>
        <w:t>mantener</w:t>
      </w:r>
      <w:r w:rsidR="00BB0786" w:rsidRPr="00BB4DAF">
        <w:rPr>
          <w:rFonts w:ascii="Tahoma" w:hAnsi="Tahoma" w:cs="Tahoma"/>
          <w:lang w:val="es-PR"/>
        </w:rPr>
        <w:t xml:space="preserve">  </w:t>
      </w:r>
      <w:r w:rsidR="00B518CE" w:rsidRPr="00BB4DAF">
        <w:rPr>
          <w:rFonts w:ascii="Tahoma" w:hAnsi="Tahoma" w:cs="Tahoma"/>
          <w:lang w:val="es-PR"/>
        </w:rPr>
        <w:t>documentación</w:t>
      </w:r>
      <w:proofErr w:type="gramEnd"/>
      <w:r w:rsidR="00B518CE" w:rsidRPr="00BB4DAF">
        <w:rPr>
          <w:rFonts w:ascii="Tahoma" w:hAnsi="Tahoma" w:cs="Tahoma"/>
          <w:lang w:val="es-PR"/>
        </w:rPr>
        <w:t xml:space="preserve"> de la emergencia que requiere el </w:t>
      </w:r>
      <w:proofErr w:type="spellStart"/>
      <w:r w:rsidR="00B518CE" w:rsidRPr="00BB4DAF">
        <w:rPr>
          <w:rFonts w:ascii="Tahoma" w:hAnsi="Tahoma" w:cs="Tahoma"/>
          <w:i/>
          <w:lang w:val="es-PR"/>
        </w:rPr>
        <w:t>piggybacking</w:t>
      </w:r>
      <w:proofErr w:type="spellEnd"/>
      <w:r w:rsidR="00B518CE" w:rsidRPr="00BB4DAF">
        <w:rPr>
          <w:rFonts w:ascii="Tahoma" w:hAnsi="Tahoma" w:cs="Tahoma"/>
          <w:lang w:val="es-PR"/>
        </w:rPr>
        <w:t xml:space="preserve">; </w:t>
      </w:r>
    </w:p>
    <w:p w14:paraId="47FBCA5B" w14:textId="77777777" w:rsidR="00BB0786" w:rsidRPr="00BB4DAF" w:rsidRDefault="00BB0786" w:rsidP="00BB0786">
      <w:pPr>
        <w:pStyle w:val="ListParagraph"/>
        <w:numPr>
          <w:ilvl w:val="0"/>
          <w:numId w:val="19"/>
        </w:numPr>
        <w:rPr>
          <w:rFonts w:ascii="Tahoma" w:hAnsi="Tahoma" w:cs="Tahoma"/>
          <w:lang w:val="es-PR"/>
        </w:rPr>
      </w:pPr>
      <w:r w:rsidRPr="00BB4DAF">
        <w:rPr>
          <w:rFonts w:ascii="Tahoma" w:hAnsi="Tahoma" w:cs="Tahoma"/>
          <w:lang w:val="es-PR"/>
        </w:rPr>
        <w:t xml:space="preserve">Se obtendrá y documentará la aprobación de la junta directiva de la </w:t>
      </w:r>
      <w:r w:rsidR="006A759E">
        <w:rPr>
          <w:rFonts w:ascii="Tahoma" w:hAnsi="Tahoma" w:cs="Tahoma"/>
          <w:lang w:val="es-PR"/>
        </w:rPr>
        <w:t>Institución</w:t>
      </w:r>
      <w:r w:rsidRPr="00BB4DAF">
        <w:rPr>
          <w:rFonts w:ascii="Tahoma" w:hAnsi="Tahoma" w:cs="Tahoma"/>
          <w:lang w:val="es-PR"/>
        </w:rPr>
        <w:t>.</w:t>
      </w:r>
    </w:p>
    <w:p w14:paraId="387C6D2A" w14:textId="77777777" w:rsidR="00BB0786" w:rsidRPr="00BB4DAF" w:rsidRDefault="00BB0786" w:rsidP="00BB0786">
      <w:pPr>
        <w:pStyle w:val="ListParagraph"/>
        <w:numPr>
          <w:ilvl w:val="0"/>
          <w:numId w:val="19"/>
        </w:numPr>
        <w:rPr>
          <w:rFonts w:ascii="Tahoma" w:hAnsi="Tahoma" w:cs="Tahoma"/>
          <w:lang w:val="es-PR"/>
        </w:rPr>
      </w:pPr>
      <w:r w:rsidRPr="00BB4DAF">
        <w:rPr>
          <w:rFonts w:ascii="Tahoma" w:hAnsi="Tahoma" w:cs="Tahoma"/>
          <w:lang w:val="es-PR"/>
        </w:rPr>
        <w:t>Se obtendrá</w:t>
      </w:r>
      <w:r w:rsidR="006A759E">
        <w:rPr>
          <w:rFonts w:ascii="Tahoma" w:hAnsi="Tahoma" w:cs="Tahoma"/>
          <w:lang w:val="es-PR"/>
        </w:rPr>
        <w:t xml:space="preserve"> y documentará la </w:t>
      </w:r>
      <w:r w:rsidR="006A759E" w:rsidRPr="00786ED9">
        <w:rPr>
          <w:rFonts w:ascii="Tahoma" w:hAnsi="Tahoma" w:cs="Tahoma"/>
          <w:lang w:val="es-PR"/>
        </w:rPr>
        <w:t>aprobación del Representante de la</w:t>
      </w:r>
      <w:r w:rsidRPr="00786ED9">
        <w:rPr>
          <w:rFonts w:ascii="Tahoma" w:hAnsi="Tahoma" w:cs="Tahoma"/>
          <w:lang w:val="es-PR"/>
        </w:rPr>
        <w:t xml:space="preserve"> </w:t>
      </w:r>
      <w:r w:rsidR="006A759E" w:rsidRPr="00786ED9">
        <w:rPr>
          <w:rFonts w:ascii="Tahoma" w:hAnsi="Tahoma" w:cs="Tahoma"/>
          <w:lang w:val="es-PR"/>
        </w:rPr>
        <w:t>Institución</w:t>
      </w:r>
      <w:r w:rsidRPr="00BB4DAF">
        <w:rPr>
          <w:rFonts w:ascii="Tahoma" w:hAnsi="Tahoma" w:cs="Tahoma"/>
          <w:lang w:val="es-PR"/>
        </w:rPr>
        <w:t xml:space="preserve"> que originó la adquisición competitiva.</w:t>
      </w:r>
    </w:p>
    <w:p w14:paraId="4C84E407" w14:textId="77777777" w:rsidR="00BB0786" w:rsidRPr="00BB4DAF" w:rsidRDefault="00BB0786" w:rsidP="00BB0786">
      <w:pPr>
        <w:pStyle w:val="ListParagraph"/>
        <w:numPr>
          <w:ilvl w:val="0"/>
          <w:numId w:val="19"/>
        </w:numPr>
        <w:rPr>
          <w:rFonts w:ascii="Tahoma" w:hAnsi="Tahoma" w:cs="Tahoma"/>
          <w:lang w:val="es-PR"/>
        </w:rPr>
      </w:pPr>
      <w:r w:rsidRPr="00BB4DAF">
        <w:rPr>
          <w:rFonts w:ascii="Tahoma" w:hAnsi="Tahoma" w:cs="Tahoma"/>
          <w:lang w:val="es-PR"/>
        </w:rPr>
        <w:t>Se obtendrá y documentará la aprobación del proveedor que recibió el contrato (solicitud original);</w:t>
      </w:r>
    </w:p>
    <w:p w14:paraId="0F62E173" w14:textId="77777777" w:rsidR="00B518CE" w:rsidRPr="00BB4DAF" w:rsidRDefault="00B518CE" w:rsidP="00B518CE">
      <w:pPr>
        <w:pStyle w:val="ListParagraph"/>
        <w:numPr>
          <w:ilvl w:val="0"/>
          <w:numId w:val="19"/>
        </w:numPr>
        <w:rPr>
          <w:rFonts w:ascii="Tahoma" w:hAnsi="Tahoma" w:cs="Tahoma"/>
          <w:lang w:val="es-PR"/>
        </w:rPr>
      </w:pPr>
      <w:r w:rsidRPr="00BB4DAF">
        <w:rPr>
          <w:rFonts w:ascii="Tahoma" w:hAnsi="Tahoma" w:cs="Tahoma"/>
          <w:lang w:val="es-PR"/>
        </w:rPr>
        <w:t>Si es necesario, un aviso público de "Intención</w:t>
      </w:r>
      <w:r w:rsidR="00BB0786" w:rsidRPr="00BB4DAF">
        <w:rPr>
          <w:rFonts w:ascii="Tahoma" w:hAnsi="Tahoma" w:cs="Tahoma"/>
          <w:lang w:val="es-PR"/>
        </w:rPr>
        <w:t xml:space="preserve"> de renunciar a licitación" de la </w:t>
      </w:r>
      <w:r w:rsidR="006A759E">
        <w:rPr>
          <w:rFonts w:ascii="Tahoma" w:hAnsi="Tahoma" w:cs="Tahoma"/>
          <w:lang w:val="es-PR"/>
        </w:rPr>
        <w:t>Institución</w:t>
      </w:r>
      <w:r w:rsidR="00BB0786" w:rsidRPr="00BB4DAF">
        <w:rPr>
          <w:rFonts w:ascii="Tahoma" w:hAnsi="Tahoma" w:cs="Tahoma"/>
          <w:lang w:val="es-PR"/>
        </w:rPr>
        <w:t xml:space="preserve"> que origina el proceso </w:t>
      </w:r>
      <w:r w:rsidRPr="00BB4DAF">
        <w:rPr>
          <w:rFonts w:ascii="Tahoma" w:hAnsi="Tahoma" w:cs="Tahoma"/>
          <w:lang w:val="es-PR"/>
        </w:rPr>
        <w:t>se emitirá por lo menos 10 días antes de la reunión de</w:t>
      </w:r>
      <w:r w:rsidR="00F77AE8" w:rsidRPr="00BB4DAF">
        <w:rPr>
          <w:rFonts w:ascii="Tahoma" w:hAnsi="Tahoma" w:cs="Tahoma"/>
          <w:lang w:val="es-PR"/>
        </w:rPr>
        <w:t xml:space="preserve"> </w:t>
      </w:r>
      <w:r w:rsidRPr="00BB4DAF">
        <w:rPr>
          <w:rFonts w:ascii="Tahoma" w:hAnsi="Tahoma" w:cs="Tahoma"/>
          <w:lang w:val="es-PR"/>
        </w:rPr>
        <w:t>l</w:t>
      </w:r>
      <w:r w:rsidR="00F77AE8" w:rsidRPr="00BB4DAF">
        <w:rPr>
          <w:rFonts w:ascii="Tahoma" w:hAnsi="Tahoma" w:cs="Tahoma"/>
          <w:lang w:val="es-PR"/>
        </w:rPr>
        <w:t>a Junta de Subastas</w:t>
      </w:r>
      <w:r w:rsidRPr="00BB4DAF">
        <w:rPr>
          <w:rFonts w:ascii="Tahoma" w:hAnsi="Tahoma" w:cs="Tahoma"/>
          <w:lang w:val="es-PR"/>
        </w:rPr>
        <w:t>;</w:t>
      </w:r>
    </w:p>
    <w:p w14:paraId="447F2773" w14:textId="77777777" w:rsidR="00BB0786" w:rsidRPr="00BB4DAF" w:rsidRDefault="00BB0786" w:rsidP="00BB0786">
      <w:pPr>
        <w:pStyle w:val="ListParagraph"/>
        <w:numPr>
          <w:ilvl w:val="0"/>
          <w:numId w:val="19"/>
        </w:numPr>
        <w:rPr>
          <w:rFonts w:ascii="Tahoma" w:hAnsi="Tahoma" w:cs="Tahoma"/>
          <w:lang w:val="es-PR"/>
        </w:rPr>
      </w:pPr>
      <w:r w:rsidRPr="00BB4DAF">
        <w:rPr>
          <w:rFonts w:ascii="Tahoma" w:hAnsi="Tahoma" w:cs="Tahoma"/>
          <w:lang w:val="es-PR"/>
        </w:rPr>
        <w:t>Se obtendrá la aprobación de la Junta de Subastas para documentarse durante una reunión programada regularmente después del aviso público;</w:t>
      </w:r>
    </w:p>
    <w:p w14:paraId="663ACE58" w14:textId="77777777" w:rsidR="00F77AE8" w:rsidRPr="00BB4DAF" w:rsidRDefault="00F77AE8" w:rsidP="00F77AE8">
      <w:pPr>
        <w:pStyle w:val="ListParagraph"/>
        <w:numPr>
          <w:ilvl w:val="0"/>
          <w:numId w:val="19"/>
        </w:numPr>
        <w:rPr>
          <w:rFonts w:ascii="Tahoma" w:hAnsi="Tahoma" w:cs="Tahoma"/>
          <w:lang w:val="es-PR"/>
        </w:rPr>
      </w:pPr>
      <w:r w:rsidRPr="00BB4DAF">
        <w:rPr>
          <w:rFonts w:ascii="Tahoma" w:hAnsi="Tahoma" w:cs="Tahoma"/>
          <w:lang w:val="es-PR"/>
        </w:rPr>
        <w:t>Notificación al vendedor de la a</w:t>
      </w:r>
      <w:r w:rsidR="00BB0786" w:rsidRPr="00BB4DAF">
        <w:rPr>
          <w:rFonts w:ascii="Tahoma" w:hAnsi="Tahoma" w:cs="Tahoma"/>
          <w:lang w:val="es-PR"/>
        </w:rPr>
        <w:t>probación final será documentada</w:t>
      </w:r>
      <w:r w:rsidRPr="00BB4DAF">
        <w:rPr>
          <w:rFonts w:ascii="Tahoma" w:hAnsi="Tahoma" w:cs="Tahoma"/>
          <w:lang w:val="es-PR"/>
        </w:rPr>
        <w:t xml:space="preserve"> y publicado;</w:t>
      </w:r>
    </w:p>
    <w:p w14:paraId="05E9BEFE" w14:textId="77777777" w:rsidR="00BB0786" w:rsidRPr="00BB4DAF" w:rsidRDefault="00F77AE8" w:rsidP="00BB0786">
      <w:pPr>
        <w:pStyle w:val="ListParagraph"/>
        <w:numPr>
          <w:ilvl w:val="0"/>
          <w:numId w:val="19"/>
        </w:numPr>
        <w:rPr>
          <w:rFonts w:ascii="Tahoma" w:hAnsi="Tahoma" w:cs="Tahoma"/>
          <w:lang w:val="es-PR"/>
        </w:rPr>
      </w:pPr>
      <w:r w:rsidRPr="00BB4DAF">
        <w:rPr>
          <w:rFonts w:ascii="Tahoma" w:hAnsi="Tahoma" w:cs="Tahoma"/>
          <w:lang w:val="es-PR"/>
        </w:rPr>
        <w:t xml:space="preserve">Se desarrollará un contrato con el proveedor incluyendo: </w:t>
      </w:r>
    </w:p>
    <w:p w14:paraId="364D8FE8" w14:textId="77777777" w:rsidR="00BB0786" w:rsidRPr="00BB4DAF" w:rsidRDefault="00BB0786" w:rsidP="00BB0786">
      <w:pPr>
        <w:pStyle w:val="ListParagraph"/>
        <w:numPr>
          <w:ilvl w:val="2"/>
          <w:numId w:val="13"/>
        </w:numPr>
        <w:rPr>
          <w:rFonts w:ascii="Tahoma" w:hAnsi="Tahoma" w:cs="Tahoma"/>
          <w:lang w:val="es-PR"/>
        </w:rPr>
      </w:pPr>
      <w:r w:rsidRPr="00BB4DAF">
        <w:rPr>
          <w:rFonts w:ascii="Tahoma" w:hAnsi="Tahoma" w:cs="Tahoma"/>
          <w:lang w:val="es-PR"/>
        </w:rPr>
        <w:t xml:space="preserve">El contratista acordará conservar todos los libros, registros y otros documentos relacionados con el acuerdo del contrato </w:t>
      </w:r>
      <w:r w:rsidRPr="00F92867">
        <w:rPr>
          <w:rFonts w:ascii="Tahoma" w:hAnsi="Tahoma" w:cs="Tahoma"/>
          <w:lang w:val="es-PR"/>
        </w:rPr>
        <w:t xml:space="preserve">por </w:t>
      </w:r>
      <w:r w:rsidR="00786ED9" w:rsidRPr="00F92867">
        <w:rPr>
          <w:rFonts w:ascii="Tahoma" w:hAnsi="Tahoma" w:cs="Tahoma"/>
          <w:lang w:val="es-PR"/>
        </w:rPr>
        <w:t>tres</w:t>
      </w:r>
      <w:r w:rsidRPr="00F92867">
        <w:rPr>
          <w:rFonts w:ascii="Tahoma" w:hAnsi="Tahoma" w:cs="Tahoma"/>
          <w:lang w:val="es-PR"/>
        </w:rPr>
        <w:t xml:space="preserve"> (</w:t>
      </w:r>
      <w:r w:rsidR="00786ED9" w:rsidRPr="00F92867">
        <w:rPr>
          <w:rFonts w:ascii="Tahoma" w:hAnsi="Tahoma" w:cs="Tahoma"/>
          <w:lang w:val="es-PR"/>
        </w:rPr>
        <w:t>3</w:t>
      </w:r>
      <w:r w:rsidRPr="00F92867">
        <w:rPr>
          <w:rFonts w:ascii="Tahoma" w:hAnsi="Tahoma" w:cs="Tahoma"/>
          <w:lang w:val="es-PR"/>
        </w:rPr>
        <w:t>)</w:t>
      </w:r>
      <w:r w:rsidRPr="00BB4DAF">
        <w:rPr>
          <w:rFonts w:ascii="Tahoma" w:hAnsi="Tahoma" w:cs="Tahoma"/>
          <w:lang w:val="es-PR"/>
        </w:rPr>
        <w:t xml:space="preserve"> años después del pago final, o hasta que sea auditado por la </w:t>
      </w:r>
      <w:r w:rsidR="006A759E">
        <w:rPr>
          <w:rFonts w:ascii="Tahoma" w:hAnsi="Tahoma" w:cs="Tahoma"/>
          <w:lang w:val="es-PR"/>
        </w:rPr>
        <w:t>Institución</w:t>
      </w:r>
      <w:r w:rsidRPr="00BB4DAF">
        <w:rPr>
          <w:rFonts w:ascii="Tahoma" w:hAnsi="Tahoma" w:cs="Tahoma"/>
          <w:lang w:val="es-PR"/>
        </w:rPr>
        <w:t xml:space="preserve">, lo que ocurra primero. La </w:t>
      </w:r>
      <w:r w:rsidR="006A759E">
        <w:rPr>
          <w:rFonts w:ascii="Tahoma" w:hAnsi="Tahoma" w:cs="Tahoma"/>
          <w:lang w:val="es-PR"/>
        </w:rPr>
        <w:t>Institución</w:t>
      </w:r>
      <w:r w:rsidRPr="00BB4DAF">
        <w:rPr>
          <w:rFonts w:ascii="Tahoma" w:hAnsi="Tahoma" w:cs="Tahoma"/>
          <w:lang w:val="es-PR"/>
        </w:rPr>
        <w:t>, sus agentes autorizados y / o los auditores y/o personal de USDA tendrán pleno acceso y derecho a examinar cualquiera de dichos materiales durante dicho período.</w:t>
      </w:r>
    </w:p>
    <w:p w14:paraId="11AA5A5D" w14:textId="77777777" w:rsidR="00F77AE8" w:rsidRPr="005B4B18" w:rsidRDefault="00F77AE8" w:rsidP="00F77AE8">
      <w:pPr>
        <w:rPr>
          <w:rFonts w:ascii="Tahoma" w:hAnsi="Tahoma" w:cs="Tahoma"/>
          <w:lang w:val="es-ES"/>
        </w:rPr>
      </w:pPr>
      <w:r w:rsidRPr="00BB4DAF">
        <w:rPr>
          <w:rFonts w:ascii="Tahoma" w:hAnsi="Tahoma" w:cs="Tahoma"/>
          <w:lang w:val="es-PR"/>
        </w:rPr>
        <w:t xml:space="preserve">3. La </w:t>
      </w:r>
      <w:r w:rsidR="005B4B18">
        <w:rPr>
          <w:rFonts w:ascii="Tahoma" w:hAnsi="Tahoma" w:cs="Tahoma"/>
          <w:lang w:val="es-PR"/>
        </w:rPr>
        <w:t>Institución</w:t>
      </w:r>
      <w:r w:rsidRPr="00BB4DAF">
        <w:rPr>
          <w:rFonts w:ascii="Tahoma" w:hAnsi="Tahoma" w:cs="Tahoma"/>
          <w:lang w:val="es-PR"/>
        </w:rPr>
        <w:t xml:space="preserve"> acuerda retener todos los libros, registros y otros documentos relativos a l</w:t>
      </w:r>
      <w:r w:rsidR="00BB0786" w:rsidRPr="00BB4DAF">
        <w:rPr>
          <w:rFonts w:ascii="Tahoma" w:hAnsi="Tahoma" w:cs="Tahoma"/>
          <w:lang w:val="es-PR"/>
        </w:rPr>
        <w:t xml:space="preserve">a adjudicación del contrato por </w:t>
      </w:r>
      <w:r w:rsidR="00786ED9" w:rsidRPr="00F92867">
        <w:rPr>
          <w:rFonts w:ascii="Tahoma" w:hAnsi="Tahoma" w:cs="Tahoma"/>
          <w:lang w:val="es-PR"/>
        </w:rPr>
        <w:t>tres</w:t>
      </w:r>
      <w:r w:rsidR="0029581E" w:rsidRPr="00F92867">
        <w:rPr>
          <w:rFonts w:ascii="Tahoma" w:hAnsi="Tahoma" w:cs="Tahoma"/>
          <w:lang w:val="es-PR"/>
        </w:rPr>
        <w:t xml:space="preserve"> (</w:t>
      </w:r>
      <w:r w:rsidR="00786ED9" w:rsidRPr="00F92867">
        <w:rPr>
          <w:rFonts w:ascii="Tahoma" w:hAnsi="Tahoma" w:cs="Tahoma"/>
          <w:lang w:val="es-PR"/>
        </w:rPr>
        <w:t>3</w:t>
      </w:r>
      <w:r w:rsidR="00BB0786" w:rsidRPr="00F92867">
        <w:rPr>
          <w:rFonts w:ascii="Tahoma" w:hAnsi="Tahoma" w:cs="Tahoma"/>
          <w:lang w:val="es-PR"/>
        </w:rPr>
        <w:t>)</w:t>
      </w:r>
      <w:r w:rsidRPr="00F92867">
        <w:rPr>
          <w:rFonts w:ascii="Tahoma" w:hAnsi="Tahoma" w:cs="Tahoma"/>
          <w:lang w:val="es-PR"/>
        </w:rPr>
        <w:t xml:space="preserve"> años</w:t>
      </w:r>
      <w:r w:rsidRPr="00BB4DAF">
        <w:rPr>
          <w:rFonts w:ascii="Tahoma" w:hAnsi="Tahoma" w:cs="Tahoma"/>
          <w:lang w:val="es-PR"/>
        </w:rPr>
        <w:t xml:space="preserve"> después del pago final.  </w:t>
      </w:r>
      <w:r w:rsidRPr="005B4B18">
        <w:rPr>
          <w:rFonts w:ascii="Tahoma" w:hAnsi="Tahoma" w:cs="Tahoma"/>
          <w:lang w:val="es-ES"/>
        </w:rPr>
        <w:t xml:space="preserve">Específicamente </w:t>
      </w:r>
      <w:r w:rsidR="00BB0786" w:rsidRPr="005B4B18">
        <w:rPr>
          <w:rFonts w:ascii="Tahoma" w:hAnsi="Tahoma" w:cs="Tahoma"/>
          <w:lang w:val="es-ES"/>
        </w:rPr>
        <w:t xml:space="preserve">la </w:t>
      </w:r>
      <w:r w:rsidR="005B4B18">
        <w:rPr>
          <w:rFonts w:ascii="Tahoma" w:hAnsi="Tahoma" w:cs="Tahoma"/>
          <w:lang w:val="es-ES"/>
        </w:rPr>
        <w:t xml:space="preserve">Institución </w:t>
      </w:r>
      <w:r w:rsidRPr="005B4B18">
        <w:rPr>
          <w:rFonts w:ascii="Tahoma" w:hAnsi="Tahoma" w:cs="Tahoma"/>
          <w:lang w:val="es-ES"/>
        </w:rPr>
        <w:t>mantendrá, como mínimo, los siguientes documentos:</w:t>
      </w:r>
    </w:p>
    <w:p w14:paraId="1231BE67" w14:textId="77777777" w:rsidR="00F77AE8" w:rsidRPr="005B4B18" w:rsidRDefault="00F77AE8" w:rsidP="00F77AE8">
      <w:pPr>
        <w:rPr>
          <w:rFonts w:ascii="Tahoma" w:hAnsi="Tahoma" w:cs="Tahoma"/>
          <w:lang w:val="es-ES"/>
        </w:rPr>
      </w:pPr>
    </w:p>
    <w:p w14:paraId="23AA90FE" w14:textId="77777777" w:rsidR="00F77AE8" w:rsidRPr="00A30B63" w:rsidRDefault="00BB4DFB" w:rsidP="00F77AE8">
      <w:pPr>
        <w:numPr>
          <w:ilvl w:val="0"/>
          <w:numId w:val="20"/>
        </w:numPr>
        <w:spacing w:after="0" w:line="240" w:lineRule="auto"/>
        <w:rPr>
          <w:rFonts w:ascii="Tahoma" w:hAnsi="Tahoma" w:cs="Tahoma"/>
        </w:rPr>
      </w:pPr>
      <w:proofErr w:type="spellStart"/>
      <w:r w:rsidRPr="00A30B63">
        <w:rPr>
          <w:rFonts w:ascii="Tahoma" w:hAnsi="Tahoma" w:cs="Tahoma"/>
        </w:rPr>
        <w:t>M</w:t>
      </w:r>
      <w:r w:rsidR="0029581E">
        <w:rPr>
          <w:rFonts w:ascii="Tahoma" w:hAnsi="Tahoma" w:cs="Tahoma"/>
        </w:rPr>
        <w:t>é</w:t>
      </w:r>
      <w:r w:rsidR="005B4B18">
        <w:rPr>
          <w:rFonts w:ascii="Tahoma" w:hAnsi="Tahoma" w:cs="Tahoma"/>
        </w:rPr>
        <w:t>todo</w:t>
      </w:r>
      <w:proofErr w:type="spellEnd"/>
      <w:r w:rsidR="005B4B18">
        <w:rPr>
          <w:rFonts w:ascii="Tahoma" w:hAnsi="Tahoma" w:cs="Tahoma"/>
        </w:rPr>
        <w:t xml:space="preserve"> de </w:t>
      </w:r>
      <w:proofErr w:type="spellStart"/>
      <w:r w:rsidR="005B4B18">
        <w:rPr>
          <w:rFonts w:ascii="Tahoma" w:hAnsi="Tahoma" w:cs="Tahoma"/>
        </w:rPr>
        <w:t>Compra</w:t>
      </w:r>
      <w:proofErr w:type="spellEnd"/>
      <w:r w:rsidRPr="00A30B63">
        <w:rPr>
          <w:rFonts w:ascii="Tahoma" w:hAnsi="Tahoma" w:cs="Tahoma"/>
        </w:rPr>
        <w:t xml:space="preserve"> </w:t>
      </w:r>
      <w:proofErr w:type="spellStart"/>
      <w:proofErr w:type="gramStart"/>
      <w:r w:rsidRPr="00A30B63">
        <w:rPr>
          <w:rFonts w:ascii="Tahoma" w:hAnsi="Tahoma" w:cs="Tahoma"/>
        </w:rPr>
        <w:t>escrito</w:t>
      </w:r>
      <w:proofErr w:type="spellEnd"/>
      <w:r w:rsidRPr="00A30B63">
        <w:rPr>
          <w:rFonts w:ascii="Tahoma" w:hAnsi="Tahoma" w:cs="Tahoma"/>
        </w:rPr>
        <w:t xml:space="preserve"> </w:t>
      </w:r>
      <w:r w:rsidR="00F77AE8" w:rsidRPr="00A30B63">
        <w:rPr>
          <w:rFonts w:ascii="Tahoma" w:hAnsi="Tahoma" w:cs="Tahoma"/>
        </w:rPr>
        <w:t>;</w:t>
      </w:r>
      <w:proofErr w:type="gramEnd"/>
    </w:p>
    <w:p w14:paraId="58F4E646" w14:textId="77777777" w:rsidR="00F77AE8" w:rsidRPr="00BB4DAF" w:rsidRDefault="007E6CD1" w:rsidP="00F77AE8">
      <w:pPr>
        <w:numPr>
          <w:ilvl w:val="0"/>
          <w:numId w:val="20"/>
        </w:numPr>
        <w:spacing w:after="0" w:line="240" w:lineRule="auto"/>
        <w:rPr>
          <w:rFonts w:ascii="Tahoma" w:hAnsi="Tahoma" w:cs="Tahoma"/>
          <w:lang w:val="es-PR"/>
        </w:rPr>
      </w:pPr>
      <w:r w:rsidRPr="00BB4DAF">
        <w:rPr>
          <w:rFonts w:ascii="Tahoma" w:hAnsi="Tahoma" w:cs="Tahoma"/>
          <w:lang w:val="es-PR"/>
        </w:rPr>
        <w:t>Copia de la solicitud original</w:t>
      </w:r>
      <w:r w:rsidR="00F77AE8" w:rsidRPr="00BB4DAF">
        <w:rPr>
          <w:rFonts w:ascii="Tahoma" w:hAnsi="Tahoma" w:cs="Tahoma"/>
          <w:lang w:val="es-PR"/>
        </w:rPr>
        <w:t>;</w:t>
      </w:r>
    </w:p>
    <w:p w14:paraId="315EC64A" w14:textId="77777777" w:rsidR="00F77AE8" w:rsidRPr="00BB4DAF" w:rsidRDefault="007E6CD1" w:rsidP="00F77AE8">
      <w:pPr>
        <w:numPr>
          <w:ilvl w:val="0"/>
          <w:numId w:val="20"/>
        </w:numPr>
        <w:spacing w:after="0" w:line="240" w:lineRule="auto"/>
        <w:rPr>
          <w:rFonts w:ascii="Tahoma" w:hAnsi="Tahoma" w:cs="Tahoma"/>
          <w:lang w:val="es-PR"/>
        </w:rPr>
      </w:pPr>
      <w:r w:rsidRPr="00BB4DAF">
        <w:rPr>
          <w:rFonts w:ascii="Tahoma" w:hAnsi="Tahoma" w:cs="Tahoma"/>
          <w:lang w:val="es-PR"/>
        </w:rPr>
        <w:t>La selecci</w:t>
      </w:r>
      <w:r w:rsidR="0029581E">
        <w:rPr>
          <w:rFonts w:ascii="Tahoma" w:hAnsi="Tahoma" w:cs="Tahoma"/>
          <w:lang w:val="es-PR"/>
        </w:rPr>
        <w:t>ó</w:t>
      </w:r>
      <w:r w:rsidRPr="00BB4DAF">
        <w:rPr>
          <w:rFonts w:ascii="Tahoma" w:hAnsi="Tahoma" w:cs="Tahoma"/>
          <w:lang w:val="es-PR"/>
        </w:rPr>
        <w:t>n del tipo de contrato</w:t>
      </w:r>
      <w:r w:rsidR="00F77AE8" w:rsidRPr="00BB4DAF">
        <w:rPr>
          <w:rFonts w:ascii="Tahoma" w:hAnsi="Tahoma" w:cs="Tahoma"/>
          <w:lang w:val="es-PR"/>
        </w:rPr>
        <w:t xml:space="preserve">; </w:t>
      </w:r>
    </w:p>
    <w:p w14:paraId="1D8F7C54" w14:textId="77777777" w:rsidR="00F77AE8" w:rsidRPr="00BB4DAF" w:rsidRDefault="007E6CD1" w:rsidP="00F77AE8">
      <w:pPr>
        <w:numPr>
          <w:ilvl w:val="0"/>
          <w:numId w:val="20"/>
        </w:numPr>
        <w:spacing w:after="0" w:line="240" w:lineRule="auto"/>
        <w:rPr>
          <w:rFonts w:ascii="Tahoma" w:hAnsi="Tahoma" w:cs="Tahoma"/>
          <w:lang w:val="es-PR"/>
        </w:rPr>
      </w:pPr>
      <w:r w:rsidRPr="00BB4DAF">
        <w:rPr>
          <w:rFonts w:ascii="Tahoma" w:hAnsi="Tahoma" w:cs="Tahoma"/>
          <w:lang w:val="es-PR"/>
        </w:rPr>
        <w:t>La coti</w:t>
      </w:r>
      <w:r w:rsidR="00BB0786" w:rsidRPr="00BB4DAF">
        <w:rPr>
          <w:rFonts w:ascii="Tahoma" w:hAnsi="Tahoma" w:cs="Tahoma"/>
          <w:lang w:val="es-PR"/>
        </w:rPr>
        <w:t>zaci</w:t>
      </w:r>
      <w:r w:rsidR="0029581E">
        <w:rPr>
          <w:rFonts w:ascii="Tahoma" w:hAnsi="Tahoma" w:cs="Tahoma"/>
          <w:lang w:val="es-PR"/>
        </w:rPr>
        <w:t>ó</w:t>
      </w:r>
      <w:r w:rsidR="00BB0786" w:rsidRPr="00BB4DAF">
        <w:rPr>
          <w:rFonts w:ascii="Tahoma" w:hAnsi="Tahoma" w:cs="Tahoma"/>
          <w:lang w:val="es-PR"/>
        </w:rPr>
        <w:t xml:space="preserve">n </w:t>
      </w:r>
      <w:r w:rsidR="005B4B18">
        <w:rPr>
          <w:rFonts w:ascii="Tahoma" w:hAnsi="Tahoma" w:cs="Tahoma"/>
          <w:lang w:val="es-PR"/>
        </w:rPr>
        <w:t xml:space="preserve">e </w:t>
      </w:r>
      <w:r w:rsidR="00BB0786" w:rsidRPr="00BB4DAF">
        <w:rPr>
          <w:rFonts w:ascii="Tahoma" w:hAnsi="Tahoma" w:cs="Tahoma"/>
          <w:lang w:val="es-PR"/>
        </w:rPr>
        <w:t>historial de negociació</w:t>
      </w:r>
      <w:r w:rsidRPr="00BB4DAF">
        <w:rPr>
          <w:rFonts w:ascii="Tahoma" w:hAnsi="Tahoma" w:cs="Tahoma"/>
          <w:lang w:val="es-PR"/>
        </w:rPr>
        <w:t>n y los documentos de trabajo</w:t>
      </w:r>
      <w:r w:rsidR="00F77AE8" w:rsidRPr="00BB4DAF">
        <w:rPr>
          <w:rFonts w:ascii="Tahoma" w:hAnsi="Tahoma" w:cs="Tahoma"/>
          <w:lang w:val="es-PR"/>
        </w:rPr>
        <w:t>;</w:t>
      </w:r>
    </w:p>
    <w:p w14:paraId="41BCA738" w14:textId="77777777" w:rsidR="00F77AE8" w:rsidRPr="00BB4DAF" w:rsidRDefault="007E6CD1" w:rsidP="00F77AE8">
      <w:pPr>
        <w:numPr>
          <w:ilvl w:val="0"/>
          <w:numId w:val="20"/>
        </w:numPr>
        <w:spacing w:after="0" w:line="240" w:lineRule="auto"/>
        <w:rPr>
          <w:rFonts w:ascii="Tahoma" w:hAnsi="Tahoma" w:cs="Tahoma"/>
          <w:lang w:val="es-PR"/>
        </w:rPr>
      </w:pPr>
      <w:r w:rsidRPr="00BB4DAF">
        <w:rPr>
          <w:rFonts w:ascii="Tahoma" w:hAnsi="Tahoma" w:cs="Tahoma"/>
          <w:lang w:val="es-PR"/>
        </w:rPr>
        <w:t>La base de selecci</w:t>
      </w:r>
      <w:r w:rsidR="0029581E">
        <w:rPr>
          <w:rFonts w:ascii="Tahoma" w:hAnsi="Tahoma" w:cs="Tahoma"/>
          <w:lang w:val="es-PR"/>
        </w:rPr>
        <w:t>ó</w:t>
      </w:r>
      <w:r w:rsidRPr="00BB4DAF">
        <w:rPr>
          <w:rFonts w:ascii="Tahoma" w:hAnsi="Tahoma" w:cs="Tahoma"/>
          <w:lang w:val="es-PR"/>
        </w:rPr>
        <w:t>n del contrato</w:t>
      </w:r>
      <w:r w:rsidR="00F77AE8" w:rsidRPr="00BB4DAF">
        <w:rPr>
          <w:rFonts w:ascii="Tahoma" w:hAnsi="Tahoma" w:cs="Tahoma"/>
          <w:lang w:val="es-PR"/>
        </w:rPr>
        <w:t>;</w:t>
      </w:r>
    </w:p>
    <w:p w14:paraId="2F9B887D" w14:textId="77777777" w:rsidR="00BB0786" w:rsidRPr="00BB4DAF" w:rsidRDefault="00BB0786" w:rsidP="00BB0786">
      <w:pPr>
        <w:numPr>
          <w:ilvl w:val="0"/>
          <w:numId w:val="20"/>
        </w:numPr>
        <w:spacing w:after="0" w:line="240" w:lineRule="auto"/>
        <w:rPr>
          <w:rFonts w:ascii="Tahoma" w:hAnsi="Tahoma" w:cs="Tahoma"/>
          <w:lang w:val="es-PR"/>
        </w:rPr>
      </w:pPr>
      <w:r w:rsidRPr="00BB4DAF">
        <w:rPr>
          <w:rFonts w:ascii="Tahoma" w:hAnsi="Tahoma" w:cs="Tahoma"/>
          <w:lang w:val="es-PR"/>
        </w:rPr>
        <w:t>Aprobación de la Agencia Estatal para apoyar la falta de competencia cuando no se obtienen ofertas competitivas u ofertas;</w:t>
      </w:r>
    </w:p>
    <w:p w14:paraId="056BDEF5" w14:textId="77777777" w:rsidR="00F77AE8" w:rsidRPr="00BB4DAF" w:rsidRDefault="00BB0786" w:rsidP="00BB0786">
      <w:pPr>
        <w:numPr>
          <w:ilvl w:val="0"/>
          <w:numId w:val="20"/>
        </w:numPr>
        <w:spacing w:after="0" w:line="240" w:lineRule="auto"/>
        <w:rPr>
          <w:rFonts w:ascii="Tahoma" w:hAnsi="Tahoma" w:cs="Tahoma"/>
          <w:lang w:val="es-PR"/>
        </w:rPr>
      </w:pPr>
      <w:r w:rsidRPr="00BB4DAF">
        <w:rPr>
          <w:rFonts w:ascii="Tahoma" w:hAnsi="Tahoma" w:cs="Tahoma"/>
          <w:lang w:val="es-PR"/>
        </w:rPr>
        <w:t>La base del precio o precio de adjudicación</w:t>
      </w:r>
      <w:r w:rsidR="00F77AE8" w:rsidRPr="00BB4DAF">
        <w:rPr>
          <w:rFonts w:ascii="Tahoma" w:hAnsi="Tahoma" w:cs="Tahoma"/>
          <w:lang w:val="es-PR"/>
        </w:rPr>
        <w:t>;</w:t>
      </w:r>
    </w:p>
    <w:p w14:paraId="6FFEB324" w14:textId="77777777" w:rsidR="00BB0786" w:rsidRPr="00BB4DAF" w:rsidRDefault="00BB0786" w:rsidP="00BB0786">
      <w:pPr>
        <w:numPr>
          <w:ilvl w:val="0"/>
          <w:numId w:val="20"/>
        </w:numPr>
        <w:spacing w:after="0" w:line="240" w:lineRule="auto"/>
        <w:rPr>
          <w:rFonts w:ascii="Tahoma" w:hAnsi="Tahoma" w:cs="Tahoma"/>
          <w:lang w:val="es-PR"/>
        </w:rPr>
      </w:pPr>
      <w:r w:rsidRPr="00BB4DAF">
        <w:rPr>
          <w:rFonts w:ascii="Tahoma" w:hAnsi="Tahoma" w:cs="Tahoma"/>
          <w:lang w:val="es-PR"/>
        </w:rPr>
        <w:t>Los términos y condiciones del contrato;</w:t>
      </w:r>
    </w:p>
    <w:p w14:paraId="6A576CFD" w14:textId="77777777" w:rsidR="00BB0786" w:rsidRPr="00BB4DAF" w:rsidRDefault="00BB0786" w:rsidP="00BB0786">
      <w:pPr>
        <w:numPr>
          <w:ilvl w:val="0"/>
          <w:numId w:val="20"/>
        </w:numPr>
        <w:spacing w:after="0" w:line="240" w:lineRule="auto"/>
        <w:rPr>
          <w:rFonts w:ascii="Tahoma" w:hAnsi="Tahoma" w:cs="Tahoma"/>
          <w:lang w:val="es-PR"/>
        </w:rPr>
      </w:pPr>
      <w:r w:rsidRPr="00BB4DAF">
        <w:rPr>
          <w:rFonts w:ascii="Tahoma" w:hAnsi="Tahoma" w:cs="Tahoma"/>
          <w:lang w:val="es-PR"/>
        </w:rPr>
        <w:t>Cualquier cambio en el contrato y el historial de negociación;</w:t>
      </w:r>
    </w:p>
    <w:p w14:paraId="5C8E0938" w14:textId="77777777" w:rsidR="00BB0786" w:rsidRPr="00BB4DAF" w:rsidRDefault="0029581E" w:rsidP="00BB0786">
      <w:pPr>
        <w:numPr>
          <w:ilvl w:val="0"/>
          <w:numId w:val="20"/>
        </w:numPr>
        <w:spacing w:after="0" w:line="240" w:lineRule="auto"/>
        <w:rPr>
          <w:rFonts w:ascii="Tahoma" w:hAnsi="Tahoma" w:cs="Tahoma"/>
          <w:lang w:val="es-PR"/>
        </w:rPr>
      </w:pPr>
      <w:r w:rsidRPr="00BB4DAF">
        <w:rPr>
          <w:rFonts w:ascii="Tahoma" w:hAnsi="Tahoma" w:cs="Tahoma"/>
          <w:lang w:val="es-PR"/>
        </w:rPr>
        <w:lastRenderedPageBreak/>
        <w:t>Registros</w:t>
      </w:r>
      <w:r w:rsidR="00BB0786" w:rsidRPr="00BB4DAF">
        <w:rPr>
          <w:rFonts w:ascii="Tahoma" w:hAnsi="Tahoma" w:cs="Tahoma"/>
          <w:lang w:val="es-PR"/>
        </w:rPr>
        <w:t xml:space="preserve"> de facturación y pago;</w:t>
      </w:r>
    </w:p>
    <w:p w14:paraId="296CC652" w14:textId="77777777" w:rsidR="00BB0786" w:rsidRPr="00BB4DAF" w:rsidRDefault="00BB0786" w:rsidP="00BB0786">
      <w:pPr>
        <w:numPr>
          <w:ilvl w:val="0"/>
          <w:numId w:val="20"/>
        </w:numPr>
        <w:spacing w:after="0" w:line="240" w:lineRule="auto"/>
        <w:rPr>
          <w:rFonts w:ascii="Tahoma" w:hAnsi="Tahoma" w:cs="Tahoma"/>
          <w:lang w:val="es-PR"/>
        </w:rPr>
      </w:pPr>
      <w:r w:rsidRPr="00BB4DAF">
        <w:rPr>
          <w:rFonts w:ascii="Tahoma" w:hAnsi="Tahoma" w:cs="Tahoma"/>
          <w:lang w:val="es-PR"/>
        </w:rPr>
        <w:t>Un historial de reclamos de contratistas; y</w:t>
      </w:r>
    </w:p>
    <w:p w14:paraId="3DB90639" w14:textId="77777777" w:rsidR="00BB0786" w:rsidRPr="00BB4DAF" w:rsidRDefault="00BB0786" w:rsidP="00BB0786">
      <w:pPr>
        <w:numPr>
          <w:ilvl w:val="0"/>
          <w:numId w:val="20"/>
        </w:numPr>
        <w:spacing w:after="0" w:line="240" w:lineRule="auto"/>
        <w:rPr>
          <w:rFonts w:ascii="Tahoma" w:hAnsi="Tahoma" w:cs="Tahoma"/>
          <w:lang w:val="es-PR"/>
        </w:rPr>
      </w:pPr>
      <w:r w:rsidRPr="00BB4DAF">
        <w:rPr>
          <w:rFonts w:ascii="Tahoma" w:hAnsi="Tahoma" w:cs="Tahoma"/>
          <w:lang w:val="es-PR"/>
        </w:rPr>
        <w:t>Un historial de incumplimientos de contratistas;</w:t>
      </w:r>
    </w:p>
    <w:p w14:paraId="36FEB5B0" w14:textId="77777777" w:rsidR="00A96B51" w:rsidRPr="00BB4DAF" w:rsidRDefault="00A96B51" w:rsidP="00A96B51">
      <w:pPr>
        <w:spacing w:after="0" w:line="240" w:lineRule="auto"/>
        <w:ind w:left="1060"/>
        <w:rPr>
          <w:rFonts w:ascii="Tahoma" w:hAnsi="Tahoma" w:cs="Tahoma"/>
          <w:lang w:val="es-PR"/>
        </w:rPr>
      </w:pPr>
    </w:p>
    <w:p w14:paraId="30D7AA69" w14:textId="77777777" w:rsidR="00A96B51" w:rsidRPr="00BB4DAF" w:rsidRDefault="00A96B51" w:rsidP="00A96B51">
      <w:pPr>
        <w:spacing w:after="0" w:line="240" w:lineRule="auto"/>
        <w:ind w:left="1060"/>
        <w:rPr>
          <w:rFonts w:ascii="Tahoma" w:hAnsi="Tahoma" w:cs="Tahoma"/>
          <w:lang w:val="es-PR"/>
        </w:rPr>
      </w:pPr>
    </w:p>
    <w:p w14:paraId="44EA2007" w14:textId="77777777" w:rsidR="00A96B51" w:rsidRPr="00BB4DAF" w:rsidRDefault="00A96B51" w:rsidP="00A96B51">
      <w:pPr>
        <w:spacing w:after="0" w:line="240" w:lineRule="auto"/>
        <w:jc w:val="both"/>
        <w:rPr>
          <w:rFonts w:ascii="Tahoma" w:hAnsi="Tahoma" w:cs="Tahoma"/>
          <w:lang w:val="es-PR"/>
        </w:rPr>
      </w:pPr>
      <w:r w:rsidRPr="00BB4DAF">
        <w:rPr>
          <w:rFonts w:ascii="Tahoma" w:hAnsi="Tahoma" w:cs="Tahoma"/>
          <w:lang w:val="es-PR"/>
        </w:rPr>
        <w:t xml:space="preserve">G. </w:t>
      </w:r>
      <w:r w:rsidR="00BB0786" w:rsidRPr="00BB4DAF">
        <w:rPr>
          <w:rFonts w:ascii="Tahoma" w:hAnsi="Tahoma" w:cs="Tahoma"/>
          <w:lang w:val="es-PR"/>
        </w:rPr>
        <w:t xml:space="preserve">Se esperará la siguiente conducta de todas las personas que participen en la adjudicación y administración de contratos respaldados por los fondos del Programa de Alimentos </w:t>
      </w:r>
      <w:r w:rsidR="005B4B18">
        <w:rPr>
          <w:rFonts w:ascii="Tahoma" w:hAnsi="Tahoma" w:cs="Tahoma"/>
          <w:lang w:val="es-PR"/>
        </w:rPr>
        <w:t>Para el Cuidado de Niños y Adultos</w:t>
      </w:r>
      <w:r w:rsidR="00BB0786" w:rsidRPr="00BB4DAF">
        <w:rPr>
          <w:rFonts w:ascii="Tahoma" w:hAnsi="Tahoma" w:cs="Tahoma"/>
          <w:lang w:val="es-PR"/>
        </w:rPr>
        <w:t>. Estas normas de conducta escritas incluyen</w:t>
      </w:r>
      <w:r w:rsidRPr="00BB4DAF">
        <w:rPr>
          <w:rFonts w:ascii="Tahoma" w:hAnsi="Tahoma" w:cs="Tahoma"/>
          <w:lang w:val="es-PR"/>
        </w:rPr>
        <w:t>:</w:t>
      </w:r>
    </w:p>
    <w:p w14:paraId="7196D064" w14:textId="77777777" w:rsidR="00A96B51" w:rsidRPr="00BB4DAF" w:rsidRDefault="00A96B51" w:rsidP="00A96B51">
      <w:pPr>
        <w:spacing w:after="0" w:line="240" w:lineRule="auto"/>
        <w:jc w:val="both"/>
        <w:rPr>
          <w:rFonts w:ascii="Tahoma" w:hAnsi="Tahoma" w:cs="Tahoma"/>
          <w:lang w:val="es-PR"/>
        </w:rPr>
      </w:pPr>
    </w:p>
    <w:p w14:paraId="0C82DC98" w14:textId="77777777" w:rsidR="00A96B51" w:rsidRPr="00BB4DAF" w:rsidRDefault="00BB0786" w:rsidP="00BB0786">
      <w:pPr>
        <w:spacing w:after="0" w:line="240" w:lineRule="auto"/>
        <w:ind w:left="720"/>
        <w:jc w:val="both"/>
        <w:rPr>
          <w:rFonts w:ascii="Tahoma" w:hAnsi="Tahoma" w:cs="Tahoma"/>
          <w:lang w:val="es-PR"/>
        </w:rPr>
      </w:pPr>
      <w:r w:rsidRPr="00BB4DAF">
        <w:rPr>
          <w:rFonts w:ascii="Tahoma" w:hAnsi="Tahoma" w:cs="Tahoma"/>
          <w:lang w:val="es-PR"/>
        </w:rPr>
        <w:t xml:space="preserve">1. Ningún </w:t>
      </w:r>
      <w:r w:rsidR="00A96B51" w:rsidRPr="00BB4DAF">
        <w:rPr>
          <w:rFonts w:ascii="Tahoma" w:hAnsi="Tahoma" w:cs="Tahoma"/>
          <w:lang w:val="es-PR"/>
        </w:rPr>
        <w:t>empleado, funcionario o agente de la (</w:t>
      </w:r>
      <w:r w:rsidR="005B4B18">
        <w:rPr>
          <w:rFonts w:ascii="Tahoma" w:hAnsi="Tahoma" w:cs="Tahoma"/>
          <w:lang w:val="es-PR"/>
        </w:rPr>
        <w:t>Institución</w:t>
      </w:r>
      <w:r w:rsidR="00A96B51" w:rsidRPr="00BB4DAF">
        <w:rPr>
          <w:rFonts w:ascii="Tahoma" w:hAnsi="Tahoma" w:cs="Tahoma"/>
          <w:lang w:val="es-PR"/>
        </w:rPr>
        <w:t xml:space="preserve">) deberá participar en la selección o en la concesión o administración de un contrato apoyada por fondos del programa si un conflicto de intereses, real </w:t>
      </w:r>
      <w:r w:rsidRPr="00BB4DAF">
        <w:rPr>
          <w:rFonts w:ascii="Tahoma" w:hAnsi="Tahoma" w:cs="Tahoma"/>
          <w:lang w:val="es-PR"/>
        </w:rPr>
        <w:t xml:space="preserve">o aparente, estarían implicada. </w:t>
      </w:r>
      <w:r w:rsidR="005B4B18">
        <w:rPr>
          <w:rFonts w:ascii="Tahoma" w:hAnsi="Tahoma" w:cs="Tahoma"/>
          <w:lang w:val="es-PR"/>
        </w:rPr>
        <w:t>Conflicto de interés ocurre</w:t>
      </w:r>
      <w:r w:rsidR="00A96B51" w:rsidRPr="00BB4DAF">
        <w:rPr>
          <w:rFonts w:ascii="Tahoma" w:hAnsi="Tahoma" w:cs="Tahoma"/>
          <w:lang w:val="es-PR"/>
        </w:rPr>
        <w:t xml:space="preserve"> cuando uno de los siguientes tiene un interés financiero </w:t>
      </w:r>
      <w:r w:rsidR="003C7EC6">
        <w:rPr>
          <w:rFonts w:ascii="Tahoma" w:hAnsi="Tahoma" w:cs="Tahoma"/>
          <w:lang w:val="es-PR"/>
        </w:rPr>
        <w:t>o</w:t>
      </w:r>
      <w:r w:rsidR="00A96B51" w:rsidRPr="00BB4DAF">
        <w:rPr>
          <w:rFonts w:ascii="Tahoma" w:hAnsi="Tahoma" w:cs="Tahoma"/>
          <w:lang w:val="es-PR"/>
        </w:rPr>
        <w:t xml:space="preserve"> </w:t>
      </w:r>
      <w:r w:rsidR="003C7EC6">
        <w:rPr>
          <w:rFonts w:ascii="Tahoma" w:hAnsi="Tahoma" w:cs="Tahoma"/>
          <w:lang w:val="es-PR"/>
        </w:rPr>
        <w:t>de otro tipo</w:t>
      </w:r>
      <w:r w:rsidRPr="00BB4DAF">
        <w:rPr>
          <w:rFonts w:ascii="Tahoma" w:hAnsi="Tahoma" w:cs="Tahoma"/>
          <w:lang w:val="es-PR"/>
        </w:rPr>
        <w:t xml:space="preserve"> en la empresa seleccionada</w:t>
      </w:r>
      <w:r w:rsidR="00A96B51" w:rsidRPr="00BB4DAF">
        <w:rPr>
          <w:rFonts w:ascii="Tahoma" w:hAnsi="Tahoma" w:cs="Tahoma"/>
          <w:lang w:val="es-PR"/>
        </w:rPr>
        <w:t>:</w:t>
      </w:r>
    </w:p>
    <w:p w14:paraId="34FF1C98" w14:textId="77777777" w:rsidR="00A96B51" w:rsidRPr="00BB4DAF" w:rsidRDefault="00A96B51" w:rsidP="00A96B51">
      <w:pPr>
        <w:spacing w:after="0" w:line="240" w:lineRule="auto"/>
        <w:ind w:left="720"/>
        <w:jc w:val="both"/>
        <w:rPr>
          <w:rFonts w:ascii="Tahoma" w:hAnsi="Tahoma" w:cs="Tahoma"/>
          <w:lang w:val="es-PR"/>
        </w:rPr>
      </w:pPr>
    </w:p>
    <w:p w14:paraId="052EA379" w14:textId="77777777" w:rsidR="00A96B51" w:rsidRPr="00BB4DAF" w:rsidRDefault="00A96B51" w:rsidP="003C7EC6">
      <w:pPr>
        <w:pStyle w:val="ListParagraph"/>
        <w:numPr>
          <w:ilvl w:val="2"/>
          <w:numId w:val="30"/>
        </w:numPr>
        <w:spacing w:after="0" w:line="240" w:lineRule="auto"/>
        <w:jc w:val="both"/>
        <w:rPr>
          <w:rFonts w:ascii="Tahoma" w:hAnsi="Tahoma" w:cs="Tahoma"/>
          <w:lang w:val="es-PR"/>
        </w:rPr>
      </w:pPr>
      <w:r w:rsidRPr="00BB4DAF">
        <w:rPr>
          <w:rFonts w:ascii="Tahoma" w:hAnsi="Tahoma" w:cs="Tahoma"/>
          <w:lang w:val="es-PR"/>
        </w:rPr>
        <w:t>El empleado, oficial o agente;</w:t>
      </w:r>
    </w:p>
    <w:p w14:paraId="296E33B5" w14:textId="77777777" w:rsidR="00A96B51" w:rsidRPr="00BB4DAF" w:rsidRDefault="00A96B51" w:rsidP="003C7EC6">
      <w:pPr>
        <w:pStyle w:val="ListParagraph"/>
        <w:numPr>
          <w:ilvl w:val="2"/>
          <w:numId w:val="30"/>
        </w:numPr>
        <w:spacing w:after="0" w:line="240" w:lineRule="auto"/>
        <w:jc w:val="both"/>
        <w:rPr>
          <w:rFonts w:ascii="Tahoma" w:hAnsi="Tahoma" w:cs="Tahoma"/>
          <w:lang w:val="es-PR"/>
        </w:rPr>
      </w:pPr>
      <w:r w:rsidRPr="00BB4DAF">
        <w:rPr>
          <w:rFonts w:ascii="Tahoma" w:hAnsi="Tahoma" w:cs="Tahoma"/>
          <w:lang w:val="es-PR"/>
        </w:rPr>
        <w:t>Cualquier miembro de la familia inmediata;</w:t>
      </w:r>
    </w:p>
    <w:p w14:paraId="3590B956" w14:textId="77777777" w:rsidR="00A96B51" w:rsidRDefault="00A96B51" w:rsidP="003C7EC6">
      <w:pPr>
        <w:pStyle w:val="ListParagraph"/>
        <w:numPr>
          <w:ilvl w:val="2"/>
          <w:numId w:val="30"/>
        </w:numPr>
        <w:spacing w:after="0" w:line="240" w:lineRule="auto"/>
        <w:jc w:val="both"/>
        <w:rPr>
          <w:rFonts w:ascii="Tahoma" w:hAnsi="Tahoma" w:cs="Tahoma"/>
        </w:rPr>
      </w:pPr>
      <w:r w:rsidRPr="00A30B63">
        <w:rPr>
          <w:rFonts w:ascii="Tahoma" w:hAnsi="Tahoma" w:cs="Tahoma"/>
        </w:rPr>
        <w:t xml:space="preserve">El o </w:t>
      </w:r>
      <w:proofErr w:type="spellStart"/>
      <w:r w:rsidRPr="00A30B63">
        <w:rPr>
          <w:rFonts w:ascii="Tahoma" w:hAnsi="Tahoma" w:cs="Tahoma"/>
        </w:rPr>
        <w:t>su</w:t>
      </w:r>
      <w:proofErr w:type="spellEnd"/>
      <w:r w:rsidRPr="00A30B63">
        <w:rPr>
          <w:rFonts w:ascii="Tahoma" w:hAnsi="Tahoma" w:cs="Tahoma"/>
        </w:rPr>
        <w:t xml:space="preserve"> pareja</w:t>
      </w:r>
    </w:p>
    <w:p w14:paraId="1702B633" w14:textId="77777777" w:rsidR="00BB0786" w:rsidRPr="00BB4DAF" w:rsidRDefault="00BB0786" w:rsidP="003C7EC6">
      <w:pPr>
        <w:pStyle w:val="ListParagraph"/>
        <w:numPr>
          <w:ilvl w:val="2"/>
          <w:numId w:val="30"/>
        </w:numPr>
        <w:spacing w:after="0" w:line="240" w:lineRule="auto"/>
        <w:jc w:val="both"/>
        <w:rPr>
          <w:rFonts w:ascii="Tahoma" w:hAnsi="Tahoma" w:cs="Tahoma"/>
          <w:lang w:val="es-PR"/>
        </w:rPr>
      </w:pPr>
      <w:r w:rsidRPr="00BB4DAF">
        <w:rPr>
          <w:rFonts w:ascii="Tahoma" w:hAnsi="Tahoma" w:cs="Tahoma"/>
          <w:lang w:val="es-PR"/>
        </w:rPr>
        <w:t>Una organización que emplea o está a punto de emplear uno de los anteriores.</w:t>
      </w:r>
    </w:p>
    <w:p w14:paraId="6D072C0D" w14:textId="77777777" w:rsidR="00A96B51" w:rsidRPr="00BB4DAF" w:rsidRDefault="00A96B51" w:rsidP="00A96B51">
      <w:pPr>
        <w:pStyle w:val="ListParagraph"/>
        <w:spacing w:after="0" w:line="240" w:lineRule="auto"/>
        <w:ind w:left="2880"/>
        <w:jc w:val="both"/>
        <w:rPr>
          <w:rFonts w:ascii="Tahoma" w:hAnsi="Tahoma" w:cs="Tahoma"/>
          <w:lang w:val="es-PR"/>
        </w:rPr>
      </w:pPr>
    </w:p>
    <w:p w14:paraId="756D00E7" w14:textId="77777777" w:rsidR="00BB0786" w:rsidRPr="00BB4DAF" w:rsidRDefault="00BB0786" w:rsidP="00BB0786">
      <w:pPr>
        <w:pStyle w:val="ListParagraph"/>
        <w:numPr>
          <w:ilvl w:val="0"/>
          <w:numId w:val="16"/>
        </w:numPr>
        <w:tabs>
          <w:tab w:val="clear" w:pos="1440"/>
          <w:tab w:val="num" w:pos="1080"/>
        </w:tabs>
        <w:spacing w:after="0" w:line="240" w:lineRule="auto"/>
        <w:ind w:left="1080"/>
        <w:jc w:val="both"/>
        <w:rPr>
          <w:rFonts w:ascii="Tahoma" w:hAnsi="Tahoma" w:cs="Tahoma"/>
          <w:lang w:val="es-PR"/>
        </w:rPr>
      </w:pPr>
      <w:r w:rsidRPr="00BB4DAF">
        <w:rPr>
          <w:rFonts w:ascii="Tahoma" w:hAnsi="Tahoma" w:cs="Tahoma"/>
          <w:lang w:val="es-PR"/>
        </w:rPr>
        <w:t xml:space="preserve">Los empleados, funcionarios o agentes de la </w:t>
      </w:r>
      <w:r w:rsidRPr="003C7EC6">
        <w:rPr>
          <w:rFonts w:ascii="Tahoma" w:hAnsi="Tahoma" w:cs="Tahoma"/>
          <w:i/>
          <w:u w:val="single"/>
          <w:lang w:val="es-PR"/>
        </w:rPr>
        <w:t>(</w:t>
      </w:r>
      <w:r w:rsidR="003C7EC6">
        <w:rPr>
          <w:rFonts w:ascii="Tahoma" w:hAnsi="Tahoma" w:cs="Tahoma"/>
          <w:i/>
          <w:u w:val="single"/>
          <w:lang w:val="es-PR"/>
        </w:rPr>
        <w:t>Institución</w:t>
      </w:r>
      <w:r w:rsidRPr="00BB4DAF">
        <w:rPr>
          <w:rFonts w:ascii="Tahoma" w:hAnsi="Tahoma" w:cs="Tahoma"/>
          <w:lang w:val="es-PR"/>
        </w:rPr>
        <w:t xml:space="preserve">) no solicitarán ni aceptarán propinas, favores ni nada de valor monetario de parte de contratistas, contratistas potenciales o partes de </w:t>
      </w:r>
      <w:proofErr w:type="spellStart"/>
      <w:r w:rsidRPr="00BB4DAF">
        <w:rPr>
          <w:rFonts w:ascii="Tahoma" w:hAnsi="Tahoma" w:cs="Tahoma"/>
          <w:lang w:val="es-PR"/>
        </w:rPr>
        <w:t>sub-acuerdos</w:t>
      </w:r>
      <w:proofErr w:type="spellEnd"/>
      <w:r w:rsidRPr="00BB4DAF">
        <w:rPr>
          <w:rFonts w:ascii="Tahoma" w:hAnsi="Tahoma" w:cs="Tahoma"/>
          <w:lang w:val="es-PR"/>
        </w:rPr>
        <w:t>.</w:t>
      </w:r>
    </w:p>
    <w:p w14:paraId="48A21919" w14:textId="77777777" w:rsidR="00C81FCE" w:rsidRPr="00BB4DAF" w:rsidRDefault="00C81FCE" w:rsidP="00BB0786">
      <w:pPr>
        <w:spacing w:after="0" w:line="240" w:lineRule="auto"/>
        <w:jc w:val="both"/>
        <w:rPr>
          <w:rFonts w:ascii="Tahoma" w:hAnsi="Tahoma" w:cs="Tahoma"/>
          <w:lang w:val="es-PR"/>
        </w:rPr>
      </w:pPr>
    </w:p>
    <w:p w14:paraId="4B35CE67" w14:textId="77777777" w:rsidR="00C81FCE" w:rsidRPr="00BB4DAF" w:rsidRDefault="00C81FCE" w:rsidP="00BB0786">
      <w:pPr>
        <w:pStyle w:val="ListParagraph"/>
        <w:numPr>
          <w:ilvl w:val="0"/>
          <w:numId w:val="16"/>
        </w:numPr>
        <w:tabs>
          <w:tab w:val="clear" w:pos="1440"/>
          <w:tab w:val="num" w:pos="1080"/>
        </w:tabs>
        <w:ind w:left="1080"/>
        <w:rPr>
          <w:rFonts w:ascii="Tahoma" w:hAnsi="Tahoma" w:cs="Tahoma"/>
          <w:lang w:val="es-PR"/>
        </w:rPr>
      </w:pPr>
      <w:r w:rsidRPr="00BB4DAF">
        <w:rPr>
          <w:rFonts w:ascii="Tahoma" w:hAnsi="Tahoma" w:cs="Tahoma"/>
          <w:lang w:val="es-PR"/>
        </w:rPr>
        <w:t>Sanciones por violación de las nor</w:t>
      </w:r>
      <w:r w:rsidR="009A3231">
        <w:rPr>
          <w:rFonts w:ascii="Tahoma" w:hAnsi="Tahoma" w:cs="Tahoma"/>
          <w:lang w:val="es-PR"/>
        </w:rPr>
        <w:t>mas del código de conducta del P</w:t>
      </w:r>
      <w:r w:rsidRPr="00BB4DAF">
        <w:rPr>
          <w:rFonts w:ascii="Tahoma" w:hAnsi="Tahoma" w:cs="Tahoma"/>
          <w:lang w:val="es-PR"/>
        </w:rPr>
        <w:t xml:space="preserve">rograma </w:t>
      </w:r>
      <w:r w:rsidR="009A3231">
        <w:rPr>
          <w:rFonts w:ascii="Tahoma" w:hAnsi="Tahoma" w:cs="Tahoma"/>
          <w:lang w:val="es-PR"/>
        </w:rPr>
        <w:t xml:space="preserve">de Alimentos para el Cuidado de Niños y Adultos de </w:t>
      </w:r>
      <w:r w:rsidR="009A3231" w:rsidRPr="00786ED9">
        <w:rPr>
          <w:rFonts w:ascii="Tahoma" w:hAnsi="Tahoma" w:cs="Tahoma"/>
          <w:lang w:val="es-PR"/>
        </w:rPr>
        <w:t>la</w:t>
      </w:r>
      <w:r w:rsidRPr="00786ED9">
        <w:rPr>
          <w:rFonts w:ascii="Tahoma" w:hAnsi="Tahoma" w:cs="Tahoma"/>
          <w:lang w:val="es-PR"/>
        </w:rPr>
        <w:t xml:space="preserve"> </w:t>
      </w:r>
      <w:r w:rsidR="009A3231" w:rsidRPr="00786ED9">
        <w:rPr>
          <w:rFonts w:ascii="Tahoma" w:hAnsi="Tahoma" w:cs="Tahoma"/>
          <w:i/>
          <w:u w:val="single"/>
          <w:lang w:val="es-PR"/>
        </w:rPr>
        <w:t>(Institución</w:t>
      </w:r>
      <w:r w:rsidRPr="00786ED9">
        <w:rPr>
          <w:rFonts w:ascii="Tahoma" w:hAnsi="Tahoma" w:cs="Tahoma"/>
          <w:i/>
          <w:u w:val="single"/>
          <w:lang w:val="es-PR"/>
        </w:rPr>
        <w:t>)</w:t>
      </w:r>
      <w:r w:rsidRPr="00BB4DAF">
        <w:rPr>
          <w:rFonts w:ascii="Tahoma" w:hAnsi="Tahoma" w:cs="Tahoma"/>
          <w:lang w:val="es-PR"/>
        </w:rPr>
        <w:t xml:space="preserve"> deben ser:</w:t>
      </w:r>
    </w:p>
    <w:p w14:paraId="6BD18F9B" w14:textId="77777777" w:rsidR="00C81FCE" w:rsidRPr="00BB4DAF" w:rsidRDefault="00C81FCE" w:rsidP="00C81FCE">
      <w:pPr>
        <w:ind w:left="600"/>
        <w:rPr>
          <w:rFonts w:ascii="Tahoma" w:hAnsi="Tahoma" w:cs="Tahoma"/>
          <w:lang w:val="es-PR"/>
        </w:rPr>
      </w:pPr>
    </w:p>
    <w:p w14:paraId="3A8D9654" w14:textId="77777777" w:rsidR="00C81FCE" w:rsidRPr="00BB4DAF" w:rsidRDefault="00C81FCE" w:rsidP="00BB0786">
      <w:pPr>
        <w:ind w:left="2160"/>
        <w:rPr>
          <w:rFonts w:ascii="Tahoma" w:hAnsi="Tahoma" w:cs="Tahoma"/>
          <w:lang w:val="es-PR"/>
        </w:rPr>
      </w:pPr>
      <w:r w:rsidRPr="00BB4DAF">
        <w:rPr>
          <w:rFonts w:ascii="Tahoma" w:hAnsi="Tahoma" w:cs="Tahoma"/>
          <w:lang w:val="es-PR"/>
        </w:rPr>
        <w:t xml:space="preserve">a. Reprimenda escrita por la Junta de Subastas o el </w:t>
      </w:r>
      <w:proofErr w:type="gramStart"/>
      <w:r w:rsidRPr="00BB4DAF">
        <w:rPr>
          <w:rFonts w:ascii="Tahoma" w:hAnsi="Tahoma" w:cs="Tahoma"/>
          <w:lang w:val="es-PR"/>
        </w:rPr>
        <w:t>Dire</w:t>
      </w:r>
      <w:r w:rsidR="009A3231">
        <w:rPr>
          <w:rFonts w:ascii="Tahoma" w:hAnsi="Tahoma" w:cs="Tahoma"/>
          <w:lang w:val="es-PR"/>
        </w:rPr>
        <w:t>ctor</w:t>
      </w:r>
      <w:proofErr w:type="gramEnd"/>
      <w:r w:rsidR="009A3231">
        <w:rPr>
          <w:rFonts w:ascii="Tahoma" w:hAnsi="Tahoma" w:cs="Tahoma"/>
          <w:lang w:val="es-PR"/>
        </w:rPr>
        <w:t xml:space="preserve"> de la Institución</w:t>
      </w:r>
      <w:r w:rsidRPr="00BB4DAF">
        <w:rPr>
          <w:rFonts w:ascii="Tahoma" w:hAnsi="Tahoma" w:cs="Tahoma"/>
          <w:lang w:val="es-PR"/>
        </w:rPr>
        <w:t>.</w:t>
      </w:r>
    </w:p>
    <w:p w14:paraId="2DFB39F0" w14:textId="77777777" w:rsidR="00C81FCE" w:rsidRPr="00BB4DAF" w:rsidRDefault="00C81FCE" w:rsidP="00BB0786">
      <w:pPr>
        <w:ind w:left="2160"/>
        <w:rPr>
          <w:rFonts w:ascii="Tahoma" w:hAnsi="Tahoma" w:cs="Tahoma"/>
          <w:lang w:val="es-PR"/>
        </w:rPr>
      </w:pPr>
      <w:r w:rsidRPr="00BB4DAF">
        <w:rPr>
          <w:rFonts w:ascii="Tahoma" w:hAnsi="Tahoma" w:cs="Tahoma"/>
          <w:lang w:val="es-PR"/>
        </w:rPr>
        <w:t xml:space="preserve">b. Despido por la Junta de Subastas o el </w:t>
      </w:r>
      <w:proofErr w:type="gramStart"/>
      <w:r w:rsidRPr="00BB4DAF">
        <w:rPr>
          <w:rFonts w:ascii="Tahoma" w:hAnsi="Tahoma" w:cs="Tahoma"/>
          <w:lang w:val="es-PR"/>
        </w:rPr>
        <w:t>Dire</w:t>
      </w:r>
      <w:r w:rsidR="009A3231">
        <w:rPr>
          <w:rFonts w:ascii="Tahoma" w:hAnsi="Tahoma" w:cs="Tahoma"/>
          <w:lang w:val="es-PR"/>
        </w:rPr>
        <w:t>ctor</w:t>
      </w:r>
      <w:proofErr w:type="gramEnd"/>
      <w:r w:rsidR="009A3231">
        <w:rPr>
          <w:rFonts w:ascii="Tahoma" w:hAnsi="Tahoma" w:cs="Tahoma"/>
          <w:lang w:val="es-PR"/>
        </w:rPr>
        <w:t xml:space="preserve"> de la Institución</w:t>
      </w:r>
      <w:r w:rsidRPr="00BB4DAF">
        <w:rPr>
          <w:rFonts w:ascii="Tahoma" w:hAnsi="Tahoma" w:cs="Tahoma"/>
          <w:lang w:val="es-PR"/>
        </w:rPr>
        <w:t>.</w:t>
      </w:r>
    </w:p>
    <w:p w14:paraId="3DF5B712" w14:textId="77777777" w:rsidR="00C81FCE" w:rsidRPr="00BB4DAF" w:rsidRDefault="00C81FCE" w:rsidP="00BB0786">
      <w:pPr>
        <w:ind w:left="2160"/>
        <w:rPr>
          <w:rFonts w:ascii="Tahoma" w:hAnsi="Tahoma" w:cs="Tahoma"/>
          <w:lang w:val="es-PR"/>
        </w:rPr>
      </w:pPr>
      <w:r w:rsidRPr="00BB4DAF">
        <w:rPr>
          <w:rFonts w:ascii="Tahoma" w:hAnsi="Tahoma" w:cs="Tahoma"/>
          <w:lang w:val="es-PR"/>
        </w:rPr>
        <w:t>c. Cualquier acción legal necesaria.</w:t>
      </w:r>
    </w:p>
    <w:p w14:paraId="238601FE" w14:textId="77777777" w:rsidR="0029581E" w:rsidRDefault="0029581E" w:rsidP="00BB0786">
      <w:pPr>
        <w:rPr>
          <w:rFonts w:ascii="Tahoma" w:hAnsi="Tahoma" w:cs="Tahoma"/>
          <w:lang w:val="es-PR"/>
        </w:rPr>
      </w:pPr>
    </w:p>
    <w:p w14:paraId="0F3CABC7" w14:textId="77777777" w:rsidR="0029581E" w:rsidRDefault="0029581E" w:rsidP="00BB0786">
      <w:pPr>
        <w:rPr>
          <w:rFonts w:ascii="Tahoma" w:hAnsi="Tahoma" w:cs="Tahoma"/>
          <w:lang w:val="es-PR"/>
        </w:rPr>
      </w:pPr>
    </w:p>
    <w:p w14:paraId="6548F08A" w14:textId="77777777" w:rsidR="007845C2" w:rsidRPr="0029581E" w:rsidRDefault="00C81FCE" w:rsidP="00BB0786">
      <w:pPr>
        <w:rPr>
          <w:rFonts w:ascii="Tahoma" w:hAnsi="Tahoma" w:cs="Tahoma"/>
          <w:b/>
          <w:sz w:val="28"/>
          <w:szCs w:val="28"/>
          <w:lang w:val="es-PR"/>
        </w:rPr>
      </w:pPr>
      <w:r w:rsidRPr="0029581E">
        <w:rPr>
          <w:rFonts w:ascii="Tahoma" w:hAnsi="Tahoma" w:cs="Tahoma"/>
          <w:b/>
          <w:sz w:val="28"/>
          <w:szCs w:val="28"/>
          <w:lang w:val="es-PR"/>
        </w:rPr>
        <w:t>Se puede</w:t>
      </w:r>
      <w:r w:rsidR="0029581E">
        <w:rPr>
          <w:rFonts w:ascii="Tahoma" w:hAnsi="Tahoma" w:cs="Tahoma"/>
          <w:b/>
          <w:sz w:val="28"/>
          <w:szCs w:val="28"/>
          <w:lang w:val="es-PR"/>
        </w:rPr>
        <w:t>n</w:t>
      </w:r>
      <w:r w:rsidRPr="0029581E">
        <w:rPr>
          <w:rFonts w:ascii="Tahoma" w:hAnsi="Tahoma" w:cs="Tahoma"/>
          <w:b/>
          <w:sz w:val="28"/>
          <w:szCs w:val="28"/>
          <w:lang w:val="es-PR"/>
        </w:rPr>
        <w:t xml:space="preserve"> requerir otros requisitos de contratación local de ser necesarios</w:t>
      </w:r>
      <w:r w:rsidR="00BB0786" w:rsidRPr="0029581E">
        <w:rPr>
          <w:rFonts w:ascii="Tahoma" w:hAnsi="Tahoma" w:cs="Tahoma"/>
          <w:b/>
          <w:sz w:val="28"/>
          <w:szCs w:val="28"/>
          <w:lang w:val="es-PR"/>
        </w:rPr>
        <w:t>.</w:t>
      </w:r>
    </w:p>
    <w:p w14:paraId="5B08B5D1" w14:textId="77777777" w:rsidR="007845C2" w:rsidRPr="00BB4DAF" w:rsidRDefault="007845C2" w:rsidP="007845C2">
      <w:pPr>
        <w:ind w:left="390"/>
        <w:jc w:val="both"/>
        <w:rPr>
          <w:rFonts w:ascii="Tahoma" w:hAnsi="Tahoma" w:cs="Tahoma"/>
          <w:lang w:val="es-PR"/>
        </w:rPr>
      </w:pPr>
    </w:p>
    <w:p w14:paraId="16DEB4AB" w14:textId="77777777" w:rsidR="007845C2" w:rsidRPr="00BB4DAF" w:rsidRDefault="007845C2" w:rsidP="007845C2">
      <w:pPr>
        <w:ind w:left="300" w:firstLine="60"/>
        <w:jc w:val="both"/>
        <w:rPr>
          <w:rFonts w:ascii="Tahoma" w:hAnsi="Tahoma" w:cs="Tahoma"/>
          <w:lang w:val="es-PR"/>
        </w:rPr>
      </w:pPr>
    </w:p>
    <w:p w14:paraId="0AD9C6F4" w14:textId="77777777" w:rsidR="007845C2" w:rsidRPr="00BB4DAF" w:rsidRDefault="007845C2" w:rsidP="007845C2">
      <w:pPr>
        <w:ind w:left="300" w:firstLine="60"/>
        <w:jc w:val="both"/>
        <w:rPr>
          <w:rFonts w:ascii="Tahoma" w:hAnsi="Tahoma" w:cs="Tahoma"/>
          <w:lang w:val="es-PR"/>
        </w:rPr>
      </w:pPr>
    </w:p>
    <w:p w14:paraId="54F9AE05" w14:textId="77777777" w:rsidR="007845C2" w:rsidRPr="00BB4DAF" w:rsidRDefault="007845C2" w:rsidP="007845C2">
      <w:pPr>
        <w:ind w:left="300" w:firstLine="60"/>
        <w:jc w:val="both"/>
        <w:rPr>
          <w:rFonts w:ascii="Tahoma" w:hAnsi="Tahoma" w:cs="Tahoma"/>
          <w:lang w:val="es-PR"/>
        </w:rPr>
      </w:pPr>
      <w:r w:rsidRPr="00BB4DAF">
        <w:rPr>
          <w:rFonts w:ascii="Tahoma" w:hAnsi="Tahoma" w:cs="Tahoma"/>
          <w:lang w:val="es-PR"/>
        </w:rPr>
        <w:t xml:space="preserve">   </w:t>
      </w:r>
    </w:p>
    <w:p w14:paraId="4B1F511A" w14:textId="77777777" w:rsidR="000E30BF" w:rsidRPr="00BB4DAF" w:rsidRDefault="000E30BF" w:rsidP="000E30BF">
      <w:pPr>
        <w:jc w:val="both"/>
        <w:rPr>
          <w:rFonts w:ascii="Tahoma" w:hAnsi="Tahoma" w:cs="Tahoma"/>
          <w:lang w:val="es-PR"/>
        </w:rPr>
      </w:pPr>
    </w:p>
    <w:p w14:paraId="65F9C3DC" w14:textId="77777777" w:rsidR="000E30BF" w:rsidRPr="00BB4DAF" w:rsidRDefault="000E30BF" w:rsidP="000E30BF">
      <w:pPr>
        <w:jc w:val="both"/>
        <w:rPr>
          <w:rFonts w:ascii="Tahoma" w:hAnsi="Tahoma" w:cs="Tahoma"/>
          <w:lang w:val="es-PR"/>
        </w:rPr>
      </w:pPr>
    </w:p>
    <w:p w14:paraId="5023141B" w14:textId="77777777" w:rsidR="000E30BF" w:rsidRPr="00BB4DAF" w:rsidRDefault="000E30BF" w:rsidP="000E30BF">
      <w:pPr>
        <w:jc w:val="both"/>
        <w:rPr>
          <w:rFonts w:ascii="Tahoma" w:hAnsi="Tahoma" w:cs="Tahoma"/>
          <w:lang w:val="es-PR"/>
        </w:rPr>
      </w:pPr>
    </w:p>
    <w:p w14:paraId="1F3B1409" w14:textId="77777777" w:rsidR="006920D0" w:rsidRPr="00033EFD" w:rsidRDefault="006920D0" w:rsidP="00033EFD">
      <w:pPr>
        <w:jc w:val="both"/>
        <w:rPr>
          <w:rFonts w:ascii="Tahoma" w:hAnsi="Tahoma" w:cs="Tahoma"/>
          <w:lang w:val="es-PR"/>
        </w:rPr>
      </w:pPr>
    </w:p>
    <w:sectPr w:rsidR="006920D0" w:rsidRPr="00033EF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B698B" w14:textId="77777777" w:rsidR="009B4B33" w:rsidRDefault="009B4B33" w:rsidP="00BB0786">
      <w:pPr>
        <w:spacing w:after="0" w:line="240" w:lineRule="auto"/>
      </w:pPr>
      <w:r>
        <w:separator/>
      </w:r>
    </w:p>
  </w:endnote>
  <w:endnote w:type="continuationSeparator" w:id="0">
    <w:p w14:paraId="0C2AFF9D" w14:textId="77777777" w:rsidR="009B4B33" w:rsidRDefault="009B4B33" w:rsidP="00BB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3866317"/>
      <w:docPartObj>
        <w:docPartGallery w:val="Page Numbers (Bottom of Page)"/>
        <w:docPartUnique/>
      </w:docPartObj>
    </w:sdtPr>
    <w:sdtEndPr>
      <w:rPr>
        <w:noProof/>
      </w:rPr>
    </w:sdtEndPr>
    <w:sdtContent>
      <w:p w14:paraId="4E90E1FE" w14:textId="77777777" w:rsidR="00BB0786" w:rsidRDefault="00BB0786">
        <w:pPr>
          <w:pStyle w:val="Footer"/>
          <w:jc w:val="right"/>
        </w:pPr>
        <w:r>
          <w:fldChar w:fldCharType="begin"/>
        </w:r>
        <w:r>
          <w:instrText xml:space="preserve"> PAGE   \* MERGEFORMAT </w:instrText>
        </w:r>
        <w:r>
          <w:fldChar w:fldCharType="separate"/>
        </w:r>
        <w:r w:rsidR="00F92867">
          <w:rPr>
            <w:noProof/>
          </w:rPr>
          <w:t>10</w:t>
        </w:r>
        <w:r>
          <w:rPr>
            <w:noProof/>
          </w:rPr>
          <w:fldChar w:fldCharType="end"/>
        </w:r>
      </w:p>
    </w:sdtContent>
  </w:sdt>
  <w:p w14:paraId="562C75D1" w14:textId="77777777" w:rsidR="00BB0786" w:rsidRDefault="00BB07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04646A" w14:textId="77777777" w:rsidR="009B4B33" w:rsidRDefault="009B4B33" w:rsidP="00BB0786">
      <w:pPr>
        <w:spacing w:after="0" w:line="240" w:lineRule="auto"/>
      </w:pPr>
      <w:r>
        <w:separator/>
      </w:r>
    </w:p>
  </w:footnote>
  <w:footnote w:type="continuationSeparator" w:id="0">
    <w:p w14:paraId="214C13F1" w14:textId="77777777" w:rsidR="009B4B33" w:rsidRDefault="009B4B33" w:rsidP="00BB07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26531"/>
    <w:multiLevelType w:val="multilevel"/>
    <w:tmpl w:val="B76C1F4C"/>
    <w:lvl w:ilvl="0">
      <w:start w:val="1"/>
      <w:numFmt w:val="decimal"/>
      <w:lvlText w:val="%1."/>
      <w:lvlJc w:val="left"/>
      <w:pPr>
        <w:tabs>
          <w:tab w:val="num" w:pos="1440"/>
        </w:tabs>
        <w:ind w:left="1440" w:hanging="360"/>
      </w:pPr>
      <w:rPr>
        <w:rFonts w:hint="default"/>
        <w:b w:val="0"/>
        <w:sz w:val="24"/>
        <w:szCs w:val="24"/>
      </w:rPr>
    </w:lvl>
    <w:lvl w:ilvl="1">
      <w:start w:val="7"/>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CDA3084"/>
    <w:multiLevelType w:val="hybridMultilevel"/>
    <w:tmpl w:val="D3D8B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3D755BF"/>
    <w:multiLevelType w:val="hybridMultilevel"/>
    <w:tmpl w:val="979A76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473FC0"/>
    <w:multiLevelType w:val="hybridMultilevel"/>
    <w:tmpl w:val="0FF0C2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6A82F74"/>
    <w:multiLevelType w:val="multilevel"/>
    <w:tmpl w:val="8F32E38A"/>
    <w:lvl w:ilvl="0">
      <w:start w:val="1"/>
      <w:numFmt w:val="bullet"/>
      <w:lvlText w:val=""/>
      <w:lvlJc w:val="left"/>
      <w:pPr>
        <w:tabs>
          <w:tab w:val="num" w:pos="1440"/>
        </w:tabs>
        <w:ind w:left="1440" w:hanging="360"/>
      </w:pPr>
      <w:rPr>
        <w:rFonts w:ascii="Symbol" w:hAnsi="Symbol"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15:restartNumberingAfterBreak="0">
    <w:nsid w:val="2B93565A"/>
    <w:multiLevelType w:val="hybridMultilevel"/>
    <w:tmpl w:val="ED9280C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17E654A"/>
    <w:multiLevelType w:val="hybridMultilevel"/>
    <w:tmpl w:val="3FBA3402"/>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BAD1E0A"/>
    <w:multiLevelType w:val="hybridMultilevel"/>
    <w:tmpl w:val="7D98B2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BC95509"/>
    <w:multiLevelType w:val="hybridMultilevel"/>
    <w:tmpl w:val="B180F7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997B62"/>
    <w:multiLevelType w:val="hybridMultilevel"/>
    <w:tmpl w:val="601EC10E"/>
    <w:lvl w:ilvl="0" w:tplc="0CAA518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70819BB"/>
    <w:multiLevelType w:val="hybridMultilevel"/>
    <w:tmpl w:val="A6C0C5E0"/>
    <w:lvl w:ilvl="0" w:tplc="3DCAFD80">
      <w:start w:val="1"/>
      <w:numFmt w:val="decimal"/>
      <w:lvlText w:val="%1."/>
      <w:lvlJc w:val="left"/>
      <w:pPr>
        <w:ind w:left="1575"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11" w15:restartNumberingAfterBreak="0">
    <w:nsid w:val="582D7C4C"/>
    <w:multiLevelType w:val="multilevel"/>
    <w:tmpl w:val="9F422A20"/>
    <w:lvl w:ilvl="0">
      <w:start w:val="1"/>
      <w:numFmt w:val="lowerLetter"/>
      <w:lvlText w:val="%1."/>
      <w:lvlJc w:val="left"/>
      <w:pPr>
        <w:tabs>
          <w:tab w:val="num" w:pos="1440"/>
        </w:tabs>
        <w:ind w:left="1440" w:hanging="360"/>
      </w:pPr>
      <w:rPr>
        <w:rFonts w:hint="default"/>
      </w:rPr>
    </w:lvl>
    <w:lvl w:ilvl="1">
      <w:start w:val="6"/>
      <w:numFmt w:val="upperLetter"/>
      <w:lvlText w:val="%2."/>
      <w:lvlJc w:val="left"/>
      <w:pPr>
        <w:tabs>
          <w:tab w:val="num" w:pos="1440"/>
        </w:tabs>
        <w:ind w:left="1440" w:hanging="360"/>
      </w:pPr>
      <w:rPr>
        <w:rFonts w:hint="default"/>
        <w:b w:val="0"/>
        <w:color w:val="auto"/>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15:restartNumberingAfterBreak="0">
    <w:nsid w:val="5BA92BBB"/>
    <w:multiLevelType w:val="hybridMultilevel"/>
    <w:tmpl w:val="DED2B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DB10A49"/>
    <w:multiLevelType w:val="hybridMultilevel"/>
    <w:tmpl w:val="213ECB52"/>
    <w:lvl w:ilvl="0" w:tplc="9072CD9A">
      <w:start w:val="1"/>
      <w:numFmt w:val="decimal"/>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15:restartNumberingAfterBreak="0">
    <w:nsid w:val="5F063DBA"/>
    <w:multiLevelType w:val="multilevel"/>
    <w:tmpl w:val="457E579A"/>
    <w:lvl w:ilvl="0">
      <w:start w:val="1"/>
      <w:numFmt w:val="lowerLetter"/>
      <w:lvlText w:val="%1."/>
      <w:lvlJc w:val="left"/>
      <w:pPr>
        <w:tabs>
          <w:tab w:val="num" w:pos="360"/>
        </w:tabs>
        <w:ind w:left="360" w:hanging="360"/>
      </w:pPr>
      <w:rPr>
        <w:rFonts w:hint="default"/>
      </w:rPr>
    </w:lvl>
    <w:lvl w:ilvl="1">
      <w:start w:val="3"/>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heme="minorHAnsi" w:hAnsi="Times New Roman" w:cs="Times New Roman"/>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5FAD2FE5"/>
    <w:multiLevelType w:val="hybridMultilevel"/>
    <w:tmpl w:val="7E2E1226"/>
    <w:lvl w:ilvl="0" w:tplc="108E87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2E35BF1"/>
    <w:multiLevelType w:val="hybridMultilevel"/>
    <w:tmpl w:val="D9F8A70C"/>
    <w:lvl w:ilvl="0" w:tplc="04090019">
      <w:start w:val="1"/>
      <w:numFmt w:val="lowerLetter"/>
      <w:lvlText w:val="%1."/>
      <w:lvlJc w:val="left"/>
      <w:pPr>
        <w:ind w:left="-1440" w:hanging="360"/>
      </w:pPr>
    </w:lvl>
    <w:lvl w:ilvl="1" w:tplc="04090019" w:tentative="1">
      <w:start w:val="1"/>
      <w:numFmt w:val="lowerLetter"/>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15:restartNumberingAfterBreak="0">
    <w:nsid w:val="63B73EE4"/>
    <w:multiLevelType w:val="hybridMultilevel"/>
    <w:tmpl w:val="86CE3744"/>
    <w:lvl w:ilvl="0" w:tplc="AF70E8E2">
      <w:start w:val="2"/>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9" w15:restartNumberingAfterBreak="0">
    <w:nsid w:val="65CD3277"/>
    <w:multiLevelType w:val="hybridMultilevel"/>
    <w:tmpl w:val="7FB251D8"/>
    <w:lvl w:ilvl="0" w:tplc="04090019">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E32FC6"/>
    <w:multiLevelType w:val="hybridMultilevel"/>
    <w:tmpl w:val="16D8D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445454"/>
    <w:multiLevelType w:val="hybridMultilevel"/>
    <w:tmpl w:val="C43EFBF0"/>
    <w:lvl w:ilvl="0" w:tplc="8B92CEF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524C03"/>
    <w:multiLevelType w:val="hybridMultilevel"/>
    <w:tmpl w:val="F8323246"/>
    <w:lvl w:ilvl="0" w:tplc="0CAA51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6CF11A62"/>
    <w:multiLevelType w:val="hybridMultilevel"/>
    <w:tmpl w:val="D5304C72"/>
    <w:lvl w:ilvl="0" w:tplc="04090019">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24" w15:restartNumberingAfterBreak="0">
    <w:nsid w:val="6E186197"/>
    <w:multiLevelType w:val="hybridMultilevel"/>
    <w:tmpl w:val="34449866"/>
    <w:lvl w:ilvl="0" w:tplc="FFC0003A">
      <w:start w:val="1"/>
      <w:numFmt w:val="lowerRoman"/>
      <w:lvlText w:val="%1."/>
      <w:lvlJc w:val="left"/>
      <w:pPr>
        <w:ind w:left="1440" w:hanging="36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E8401C3"/>
    <w:multiLevelType w:val="hybridMultilevel"/>
    <w:tmpl w:val="73C26AA8"/>
    <w:lvl w:ilvl="0" w:tplc="05AE4D5E">
      <w:start w:val="1"/>
      <w:numFmt w:val="decimal"/>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26" w15:restartNumberingAfterBreak="0">
    <w:nsid w:val="78203197"/>
    <w:multiLevelType w:val="hybridMultilevel"/>
    <w:tmpl w:val="78E0B95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7" w15:restartNumberingAfterBreak="0">
    <w:nsid w:val="7A210AA7"/>
    <w:multiLevelType w:val="multilevel"/>
    <w:tmpl w:val="457E579A"/>
    <w:lvl w:ilvl="0">
      <w:start w:val="1"/>
      <w:numFmt w:val="lowerLetter"/>
      <w:lvlText w:val="%1."/>
      <w:lvlJc w:val="left"/>
      <w:pPr>
        <w:tabs>
          <w:tab w:val="num" w:pos="360"/>
        </w:tabs>
        <w:ind w:left="360" w:hanging="360"/>
      </w:pPr>
      <w:rPr>
        <w:rFonts w:hint="default"/>
      </w:rPr>
    </w:lvl>
    <w:lvl w:ilvl="1">
      <w:start w:val="3"/>
      <w:numFmt w:val="decimal"/>
      <w:lvlText w:val="%2."/>
      <w:lvlJc w:val="left"/>
      <w:pPr>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Times New Roman" w:eastAsiaTheme="minorHAnsi" w:hAnsi="Times New Roman" w:cs="Times New Roman"/>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7B3C0935"/>
    <w:multiLevelType w:val="hybridMultilevel"/>
    <w:tmpl w:val="C602C452"/>
    <w:lvl w:ilvl="0" w:tplc="AF70E8E2">
      <w:start w:val="2"/>
      <w:numFmt w:val="bullet"/>
      <w:lvlText w:val="-"/>
      <w:lvlJc w:val="left"/>
      <w:pPr>
        <w:ind w:left="2070" w:hanging="360"/>
      </w:pPr>
      <w:rPr>
        <w:rFonts w:ascii="Times New Roman" w:eastAsiaTheme="minorHAnsi" w:hAnsi="Times New Roman"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15:restartNumberingAfterBreak="0">
    <w:nsid w:val="7EA66CAC"/>
    <w:multiLevelType w:val="hybridMultilevel"/>
    <w:tmpl w:val="C2663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26644984">
    <w:abstractNumId w:val="8"/>
  </w:num>
  <w:num w:numId="2" w16cid:durableId="279340967">
    <w:abstractNumId w:val="21"/>
  </w:num>
  <w:num w:numId="3" w16cid:durableId="618417083">
    <w:abstractNumId w:val="2"/>
  </w:num>
  <w:num w:numId="4" w16cid:durableId="517043940">
    <w:abstractNumId w:val="17"/>
  </w:num>
  <w:num w:numId="5" w16cid:durableId="352154251">
    <w:abstractNumId w:val="1"/>
  </w:num>
  <w:num w:numId="6" w16cid:durableId="1784423155">
    <w:abstractNumId w:val="20"/>
  </w:num>
  <w:num w:numId="7" w16cid:durableId="1059208088">
    <w:abstractNumId w:val="26"/>
  </w:num>
  <w:num w:numId="8" w16cid:durableId="1512648364">
    <w:abstractNumId w:val="5"/>
  </w:num>
  <w:num w:numId="9" w16cid:durableId="731006298">
    <w:abstractNumId w:val="24"/>
  </w:num>
  <w:num w:numId="10" w16cid:durableId="1221526168">
    <w:abstractNumId w:val="28"/>
  </w:num>
  <w:num w:numId="11" w16cid:durableId="1521427421">
    <w:abstractNumId w:val="29"/>
  </w:num>
  <w:num w:numId="12" w16cid:durableId="423452521">
    <w:abstractNumId w:val="15"/>
  </w:num>
  <w:num w:numId="13" w16cid:durableId="816340730">
    <w:abstractNumId w:val="27"/>
  </w:num>
  <w:num w:numId="14" w16cid:durableId="1321693954">
    <w:abstractNumId w:val="25"/>
  </w:num>
  <w:num w:numId="15" w16cid:durableId="860626827">
    <w:abstractNumId w:val="7"/>
  </w:num>
  <w:num w:numId="16" w16cid:durableId="948201745">
    <w:abstractNumId w:val="0"/>
  </w:num>
  <w:num w:numId="17" w16cid:durableId="2081711317">
    <w:abstractNumId w:val="3"/>
  </w:num>
  <w:num w:numId="18" w16cid:durableId="225530837">
    <w:abstractNumId w:val="4"/>
  </w:num>
  <w:num w:numId="19" w16cid:durableId="1643534228">
    <w:abstractNumId w:val="12"/>
  </w:num>
  <w:num w:numId="20" w16cid:durableId="413361668">
    <w:abstractNumId w:val="18"/>
  </w:num>
  <w:num w:numId="21" w16cid:durableId="1965426110">
    <w:abstractNumId w:val="22"/>
  </w:num>
  <w:num w:numId="22" w16cid:durableId="1717120801">
    <w:abstractNumId w:val="9"/>
  </w:num>
  <w:num w:numId="23" w16cid:durableId="34429247">
    <w:abstractNumId w:val="16"/>
  </w:num>
  <w:num w:numId="24" w16cid:durableId="234440563">
    <w:abstractNumId w:val="10"/>
  </w:num>
  <w:num w:numId="25" w16cid:durableId="960264775">
    <w:abstractNumId w:val="13"/>
  </w:num>
  <w:num w:numId="26" w16cid:durableId="985205057">
    <w:abstractNumId w:val="23"/>
  </w:num>
  <w:num w:numId="27" w16cid:durableId="1849979259">
    <w:abstractNumId w:val="19"/>
  </w:num>
  <w:num w:numId="28" w16cid:durableId="241717459">
    <w:abstractNumId w:val="11"/>
  </w:num>
  <w:num w:numId="29" w16cid:durableId="1328558716">
    <w:abstractNumId w:val="6"/>
  </w:num>
  <w:num w:numId="30" w16cid:durableId="2903307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6D2"/>
    <w:rsid w:val="0002321A"/>
    <w:rsid w:val="00033EFD"/>
    <w:rsid w:val="00045D47"/>
    <w:rsid w:val="00073852"/>
    <w:rsid w:val="00075700"/>
    <w:rsid w:val="00096C7F"/>
    <w:rsid w:val="000B099E"/>
    <w:rsid w:val="000B198D"/>
    <w:rsid w:val="000C4174"/>
    <w:rsid w:val="000E30BF"/>
    <w:rsid w:val="0010390A"/>
    <w:rsid w:val="00150B1E"/>
    <w:rsid w:val="00160993"/>
    <w:rsid w:val="001870B7"/>
    <w:rsid w:val="001B4FCA"/>
    <w:rsid w:val="00200DCA"/>
    <w:rsid w:val="00216EC7"/>
    <w:rsid w:val="0024706F"/>
    <w:rsid w:val="00250E6E"/>
    <w:rsid w:val="002523A6"/>
    <w:rsid w:val="002921B5"/>
    <w:rsid w:val="0029581E"/>
    <w:rsid w:val="002B1E58"/>
    <w:rsid w:val="002D7F06"/>
    <w:rsid w:val="0030042E"/>
    <w:rsid w:val="003127AE"/>
    <w:rsid w:val="00312DCC"/>
    <w:rsid w:val="003333C0"/>
    <w:rsid w:val="0033750A"/>
    <w:rsid w:val="003B1F48"/>
    <w:rsid w:val="003C7EC6"/>
    <w:rsid w:val="003F101D"/>
    <w:rsid w:val="00491BE9"/>
    <w:rsid w:val="004C395B"/>
    <w:rsid w:val="004C5B8A"/>
    <w:rsid w:val="004E60B0"/>
    <w:rsid w:val="005000BC"/>
    <w:rsid w:val="0052163A"/>
    <w:rsid w:val="005728CC"/>
    <w:rsid w:val="005A7E2F"/>
    <w:rsid w:val="005B4B18"/>
    <w:rsid w:val="005D171F"/>
    <w:rsid w:val="00657959"/>
    <w:rsid w:val="00662BB8"/>
    <w:rsid w:val="00686BF5"/>
    <w:rsid w:val="006920D0"/>
    <w:rsid w:val="006A2BFB"/>
    <w:rsid w:val="006A759E"/>
    <w:rsid w:val="006B17C7"/>
    <w:rsid w:val="00717397"/>
    <w:rsid w:val="00737A5F"/>
    <w:rsid w:val="007845C2"/>
    <w:rsid w:val="00786ED9"/>
    <w:rsid w:val="007B4BA2"/>
    <w:rsid w:val="007C5EBF"/>
    <w:rsid w:val="007E4312"/>
    <w:rsid w:val="007E6CD1"/>
    <w:rsid w:val="00800477"/>
    <w:rsid w:val="008138BA"/>
    <w:rsid w:val="00832B46"/>
    <w:rsid w:val="00841BC0"/>
    <w:rsid w:val="00846EFF"/>
    <w:rsid w:val="00865F08"/>
    <w:rsid w:val="008C1178"/>
    <w:rsid w:val="008D5EF2"/>
    <w:rsid w:val="008E5D9D"/>
    <w:rsid w:val="00916144"/>
    <w:rsid w:val="00931B14"/>
    <w:rsid w:val="00951ECF"/>
    <w:rsid w:val="00953006"/>
    <w:rsid w:val="00961E31"/>
    <w:rsid w:val="00964B16"/>
    <w:rsid w:val="009A3231"/>
    <w:rsid w:val="009B4B33"/>
    <w:rsid w:val="009C785F"/>
    <w:rsid w:val="00A21A68"/>
    <w:rsid w:val="00A306D2"/>
    <w:rsid w:val="00A30B63"/>
    <w:rsid w:val="00A60D10"/>
    <w:rsid w:val="00A61BEF"/>
    <w:rsid w:val="00A64FBD"/>
    <w:rsid w:val="00A66820"/>
    <w:rsid w:val="00A96B51"/>
    <w:rsid w:val="00AE12E6"/>
    <w:rsid w:val="00AE70C9"/>
    <w:rsid w:val="00AF0D5F"/>
    <w:rsid w:val="00B06E7E"/>
    <w:rsid w:val="00B301CF"/>
    <w:rsid w:val="00B518CE"/>
    <w:rsid w:val="00B53E33"/>
    <w:rsid w:val="00BA709E"/>
    <w:rsid w:val="00BB0786"/>
    <w:rsid w:val="00BB4DAF"/>
    <w:rsid w:val="00BB4DFB"/>
    <w:rsid w:val="00BF18B2"/>
    <w:rsid w:val="00C0391B"/>
    <w:rsid w:val="00C70232"/>
    <w:rsid w:val="00C81FCE"/>
    <w:rsid w:val="00C945DC"/>
    <w:rsid w:val="00C960E2"/>
    <w:rsid w:val="00CA3D99"/>
    <w:rsid w:val="00CA583E"/>
    <w:rsid w:val="00CD3094"/>
    <w:rsid w:val="00D07DFB"/>
    <w:rsid w:val="00D10BE1"/>
    <w:rsid w:val="00D57FC1"/>
    <w:rsid w:val="00D97B5E"/>
    <w:rsid w:val="00DD00AA"/>
    <w:rsid w:val="00E57159"/>
    <w:rsid w:val="00E57878"/>
    <w:rsid w:val="00EA4DD3"/>
    <w:rsid w:val="00EC4713"/>
    <w:rsid w:val="00F520CB"/>
    <w:rsid w:val="00F77AE8"/>
    <w:rsid w:val="00F92867"/>
    <w:rsid w:val="00FB5CFD"/>
    <w:rsid w:val="00FC5E6D"/>
    <w:rsid w:val="084BDE95"/>
    <w:rsid w:val="25805A29"/>
    <w:rsid w:val="386C9B24"/>
    <w:rsid w:val="41FA550D"/>
    <w:rsid w:val="6C000C0F"/>
    <w:rsid w:val="7C51D87C"/>
    <w:rsid w:val="7D8DBB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D53BD"/>
  <w15:chartTrackingRefBased/>
  <w15:docId w15:val="{41456C9A-34BC-45D5-8CBB-59973A813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12E6"/>
    <w:pPr>
      <w:ind w:left="720"/>
      <w:contextualSpacing/>
    </w:pPr>
  </w:style>
  <w:style w:type="paragraph" w:customStyle="1" w:styleId="OmniPage258">
    <w:name w:val="OmniPage #258"/>
    <w:rsid w:val="007B4BA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uiPriority w:val="99"/>
    <w:unhideWhenUsed/>
    <w:rsid w:val="00BB0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0786"/>
  </w:style>
  <w:style w:type="paragraph" w:styleId="Footer">
    <w:name w:val="footer"/>
    <w:basedOn w:val="Normal"/>
    <w:link w:val="FooterChar"/>
    <w:uiPriority w:val="99"/>
    <w:unhideWhenUsed/>
    <w:rsid w:val="00BB0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0786"/>
  </w:style>
  <w:style w:type="paragraph" w:styleId="NormalWeb">
    <w:name w:val="Normal (Web)"/>
    <w:basedOn w:val="Normal"/>
    <w:uiPriority w:val="99"/>
    <w:unhideWhenUsed/>
    <w:rsid w:val="00491BE9"/>
    <w:pPr>
      <w:spacing w:after="0" w:line="240" w:lineRule="auto"/>
    </w:pPr>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91B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db0a82-0386-45ca-851a-5eb2843d6301">
      <UserInfo>
        <DisplayName/>
        <AccountId xsi:nil="true"/>
        <AccountType/>
      </UserInfo>
    </SharedWithUsers>
    <_Flow_SignoffStatus xmlns="8de31b55-4b5c-49de-b44f-3f9bcf3f180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BF7B605F7D6EB4495E702F2FDDD5ECD" ma:contentTypeVersion="8" ma:contentTypeDescription="Create a new document." ma:contentTypeScope="" ma:versionID="9a83f9d272a41cd2a04459dba4947f23">
  <xsd:schema xmlns:xsd="http://www.w3.org/2001/XMLSchema" xmlns:xs="http://www.w3.org/2001/XMLSchema" xmlns:p="http://schemas.microsoft.com/office/2006/metadata/properties" xmlns:ns2="28db0a82-0386-45ca-851a-5eb2843d6301" xmlns:ns3="8de31b55-4b5c-49de-b44f-3f9bcf3f1808" targetNamespace="http://schemas.microsoft.com/office/2006/metadata/properties" ma:root="true" ma:fieldsID="1a52042912aae881ec90ea0a3af68961" ns2:_="" ns3:_="">
    <xsd:import namespace="28db0a82-0386-45ca-851a-5eb2843d6301"/>
    <xsd:import namespace="8de31b55-4b5c-49de-b44f-3f9bcf3f18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SearchProperties" minOccurs="0"/>
                <xsd:element ref="ns3:MediaLengthInSeconds" minOccurs="0"/>
                <xsd:element ref="ns3:MediaServiceDateTaken"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db0a82-0386-45ca-851a-5eb2843d630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e31b55-4b5c-49de-b44f-3f9bcf3f18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_Flow_SignoffStatus" ma:index="15"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61F029-40ED-4515-B3D4-0AB2F5F113D4}">
  <ds:schemaRefs>
    <ds:schemaRef ds:uri="http://schemas.microsoft.com/office/2006/metadata/properties"/>
    <ds:schemaRef ds:uri="http://schemas.microsoft.com/office/infopath/2007/PartnerControls"/>
    <ds:schemaRef ds:uri="28db0a82-0386-45ca-851a-5eb2843d6301"/>
    <ds:schemaRef ds:uri="8de31b55-4b5c-49de-b44f-3f9bcf3f1808"/>
  </ds:schemaRefs>
</ds:datastoreItem>
</file>

<file path=customXml/itemProps2.xml><?xml version="1.0" encoding="utf-8"?>
<ds:datastoreItem xmlns:ds="http://schemas.openxmlformats.org/officeDocument/2006/customXml" ds:itemID="{734DC7B0-599A-464B-92BF-7D7624E3BBE3}">
  <ds:schemaRefs>
    <ds:schemaRef ds:uri="http://schemas.microsoft.com/sharepoint/v3/contenttype/forms"/>
  </ds:schemaRefs>
</ds:datastoreItem>
</file>

<file path=customXml/itemProps3.xml><?xml version="1.0" encoding="utf-8"?>
<ds:datastoreItem xmlns:ds="http://schemas.openxmlformats.org/officeDocument/2006/customXml" ds:itemID="{90C5D85B-27B4-4340-985D-4A870B14B2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db0a82-0386-45ca-851a-5eb2843d6301"/>
    <ds:schemaRef ds:uri="8de31b55-4b5c-49de-b44f-3f9bcf3f18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3246</Words>
  <Characters>18506</Characters>
  <Application>Microsoft Office Word</Application>
  <DocSecurity>0</DocSecurity>
  <Lines>154</Lines>
  <Paragraphs>43</Paragraphs>
  <ScaleCrop>false</ScaleCrop>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Mildred R. Carrasquillo Marcano</dc:creator>
  <cp:keywords/>
  <dc:description/>
  <cp:lastModifiedBy>Alberto L. Miranda Pérez</cp:lastModifiedBy>
  <cp:revision>27</cp:revision>
  <cp:lastPrinted>2019-01-15T14:25:00Z</cp:lastPrinted>
  <dcterms:created xsi:type="dcterms:W3CDTF">2018-10-23T13:57:00Z</dcterms:created>
  <dcterms:modified xsi:type="dcterms:W3CDTF">2023-05-05T14:31:00Z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0x0101007BF7B605F7D6EB4495E702F2FDDD5ECD</vt:lpwstr>
  </property>
  <property fmtid="{D5CDD505-2E9C-101B-9397-08002B2CF9AE}" pid="3" name="Order">
    <vt:r8>10959900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