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D3746" w14:textId="77777777" w:rsidR="00E57386" w:rsidRPr="00694275" w:rsidRDefault="00694275" w:rsidP="00694275">
      <w:pPr>
        <w:jc w:val="center"/>
        <w:rPr>
          <w:b/>
          <w:sz w:val="32"/>
          <w:szCs w:val="32"/>
        </w:rPr>
      </w:pPr>
      <w:r w:rsidRPr="00694275">
        <w:rPr>
          <w:b/>
          <w:sz w:val="32"/>
          <w:szCs w:val="32"/>
        </w:rPr>
        <w:t>Guía de Objetos de Gastos</w:t>
      </w:r>
    </w:p>
    <w:p w14:paraId="459E6CCB" w14:textId="77777777" w:rsidR="0071616F" w:rsidRDefault="0071616F"/>
    <w:p w14:paraId="69C084F4" w14:textId="77777777" w:rsidR="0071616F" w:rsidRDefault="0071616F"/>
    <w:p w14:paraId="19B98359" w14:textId="77777777" w:rsidR="0071616F" w:rsidRDefault="0071616F" w:rsidP="0071616F">
      <w:pPr>
        <w:rPr>
          <w:rFonts w:ascii="Arial Narrow" w:hAnsi="Arial Narrow"/>
          <w:sz w:val="24"/>
          <w:szCs w:val="24"/>
          <w:highlight w:val="yellow"/>
          <w:lang w:val="es-PR"/>
        </w:rPr>
      </w:pPr>
    </w:p>
    <w:tbl>
      <w:tblPr>
        <w:tblStyle w:val="TableGrid"/>
        <w:tblpPr w:leftFromText="180" w:rightFromText="180" w:vertAnchor="text" w:horzAnchor="page" w:tblpX="1396" w:tblpY="172"/>
        <w:tblW w:w="0" w:type="auto"/>
        <w:tblInd w:w="0" w:type="dxa"/>
        <w:tblLook w:val="04A0" w:firstRow="1" w:lastRow="0" w:firstColumn="1" w:lastColumn="0" w:noHBand="0" w:noVBand="1"/>
      </w:tblPr>
      <w:tblGrid>
        <w:gridCol w:w="2430"/>
        <w:gridCol w:w="5580"/>
      </w:tblGrid>
      <w:tr w:rsidR="0071616F" w14:paraId="07AEB789" w14:textId="77777777" w:rsidTr="0071616F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0A6B9" w14:textId="77777777" w:rsidR="0071616F" w:rsidRPr="00694275" w:rsidRDefault="00694275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P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PR"/>
              </w:rPr>
              <w:t xml:space="preserve">NÚMERO DE </w:t>
            </w:r>
            <w:r w:rsidR="0071616F" w:rsidRPr="00694275">
              <w:rPr>
                <w:rFonts w:ascii="Arial Narrow" w:hAnsi="Arial Narrow"/>
                <w:b/>
                <w:sz w:val="24"/>
                <w:szCs w:val="24"/>
                <w:lang w:val="es-PR"/>
              </w:rPr>
              <w:t>OBJETO DE GASTO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0CA8" w14:textId="77777777" w:rsidR="0071616F" w:rsidRPr="00694275" w:rsidRDefault="0071616F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PR"/>
              </w:rPr>
            </w:pPr>
            <w:r w:rsidRPr="00694275">
              <w:rPr>
                <w:rFonts w:ascii="Arial Narrow" w:hAnsi="Arial Narrow"/>
                <w:b/>
                <w:sz w:val="24"/>
                <w:szCs w:val="24"/>
                <w:lang w:val="es-PR"/>
              </w:rPr>
              <w:t>DESCRIPCIÓN</w:t>
            </w:r>
          </w:p>
          <w:p w14:paraId="22A74FD7" w14:textId="77777777" w:rsidR="0071616F" w:rsidRPr="00694275" w:rsidRDefault="0071616F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PR"/>
              </w:rPr>
            </w:pPr>
          </w:p>
        </w:tc>
      </w:tr>
      <w:tr w:rsidR="0071616F" w14:paraId="638E1008" w14:textId="77777777" w:rsidTr="0071616F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3C0BC" w14:textId="77777777" w:rsidR="0071616F" w:rsidRDefault="0071616F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val="es-PR"/>
              </w:rPr>
            </w:pPr>
            <w:r>
              <w:rPr>
                <w:rFonts w:ascii="Arial Narrow" w:hAnsi="Arial Narrow"/>
                <w:sz w:val="24"/>
                <w:szCs w:val="24"/>
                <w:lang w:val="es-PR"/>
              </w:rPr>
              <w:t>1290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5CE73" w14:textId="77777777" w:rsidR="0071616F" w:rsidRDefault="0071616F">
            <w:pPr>
              <w:spacing w:line="360" w:lineRule="auto"/>
              <w:rPr>
                <w:rFonts w:ascii="Arial Narrow" w:hAnsi="Arial Narrow"/>
                <w:sz w:val="24"/>
                <w:szCs w:val="24"/>
                <w:lang w:val="es-PR"/>
              </w:rPr>
            </w:pPr>
            <w:r>
              <w:rPr>
                <w:rFonts w:ascii="Arial Narrow" w:hAnsi="Arial Narrow"/>
                <w:sz w:val="24"/>
                <w:szCs w:val="24"/>
                <w:lang w:val="es-PR"/>
              </w:rPr>
              <w:t>Servicios profesionales</w:t>
            </w:r>
          </w:p>
        </w:tc>
      </w:tr>
      <w:tr w:rsidR="0071616F" w14:paraId="7466F21E" w14:textId="77777777" w:rsidTr="0071616F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DF4B" w14:textId="77777777" w:rsidR="0071616F" w:rsidRDefault="0071616F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val="es-PR"/>
              </w:rPr>
            </w:pPr>
            <w:r>
              <w:rPr>
                <w:rFonts w:ascii="Arial Narrow" w:hAnsi="Arial Narrow"/>
                <w:sz w:val="24"/>
                <w:szCs w:val="24"/>
                <w:lang w:val="es-PR"/>
              </w:rPr>
              <w:t>1292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818AA" w14:textId="77777777" w:rsidR="0071616F" w:rsidRDefault="0071616F">
            <w:pPr>
              <w:spacing w:line="360" w:lineRule="auto"/>
              <w:rPr>
                <w:rFonts w:ascii="Arial Narrow" w:hAnsi="Arial Narrow"/>
                <w:sz w:val="24"/>
                <w:szCs w:val="24"/>
                <w:lang w:val="es-PR"/>
              </w:rPr>
            </w:pPr>
            <w:r>
              <w:rPr>
                <w:rFonts w:ascii="Arial Narrow" w:hAnsi="Arial Narrow"/>
                <w:sz w:val="24"/>
                <w:szCs w:val="24"/>
                <w:lang w:val="es-PR"/>
              </w:rPr>
              <w:t xml:space="preserve">Servicios profesionales relacionados a tecnología </w:t>
            </w:r>
          </w:p>
        </w:tc>
      </w:tr>
      <w:tr w:rsidR="00694275" w14:paraId="7A75D0D0" w14:textId="77777777" w:rsidTr="0071616F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6A3B" w14:textId="77777777" w:rsidR="00694275" w:rsidRDefault="00694275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val="es-PR"/>
              </w:rPr>
            </w:pPr>
            <w:r>
              <w:rPr>
                <w:rFonts w:ascii="Arial Narrow" w:hAnsi="Arial Narrow"/>
                <w:sz w:val="24"/>
                <w:szCs w:val="24"/>
                <w:lang w:val="es-PR"/>
              </w:rPr>
              <w:t>2712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1140" w14:textId="77777777" w:rsidR="00694275" w:rsidRDefault="00694275">
            <w:pPr>
              <w:spacing w:line="360" w:lineRule="auto"/>
              <w:rPr>
                <w:rFonts w:ascii="Arial Narrow" w:hAnsi="Arial Narrow"/>
                <w:sz w:val="24"/>
                <w:szCs w:val="24"/>
                <w:lang w:val="es-PR"/>
              </w:rPr>
            </w:pPr>
            <w:r>
              <w:rPr>
                <w:rFonts w:ascii="Arial Narrow" w:hAnsi="Arial Narrow"/>
                <w:sz w:val="24"/>
                <w:szCs w:val="24"/>
                <w:lang w:val="es-PR"/>
              </w:rPr>
              <w:t>Conservación y Reparación de Edificios y otras Construcciones y Equipo por Contratar</w:t>
            </w:r>
          </w:p>
        </w:tc>
      </w:tr>
      <w:tr w:rsidR="0071616F" w14:paraId="37C34332" w14:textId="77777777" w:rsidTr="0071616F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8B27A" w14:textId="77777777" w:rsidR="0071616F" w:rsidRDefault="0071616F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val="es-PR"/>
              </w:rPr>
            </w:pPr>
            <w:r>
              <w:rPr>
                <w:rFonts w:ascii="Arial Narrow" w:hAnsi="Arial Narrow"/>
                <w:sz w:val="24"/>
                <w:szCs w:val="24"/>
                <w:lang w:val="es-PR"/>
              </w:rPr>
              <w:t>2960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3AFFC" w14:textId="77777777" w:rsidR="0071616F" w:rsidRDefault="0071616F">
            <w:pPr>
              <w:spacing w:line="360" w:lineRule="auto"/>
              <w:rPr>
                <w:rFonts w:ascii="Arial Narrow" w:hAnsi="Arial Narrow"/>
                <w:sz w:val="24"/>
                <w:szCs w:val="24"/>
                <w:lang w:val="es-PR"/>
              </w:rPr>
            </w:pPr>
            <w:r>
              <w:rPr>
                <w:rFonts w:ascii="Arial Narrow" w:hAnsi="Arial Narrow"/>
                <w:sz w:val="24"/>
                <w:szCs w:val="24"/>
                <w:lang w:val="es-PR"/>
              </w:rPr>
              <w:t>Adiestramiento a Funcionarios y Empleados Públicos</w:t>
            </w:r>
          </w:p>
        </w:tc>
      </w:tr>
      <w:tr w:rsidR="0071616F" w14:paraId="2C36286E" w14:textId="77777777" w:rsidTr="0071616F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5972D" w14:textId="77777777" w:rsidR="0071616F" w:rsidRDefault="0071616F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val="es-PR"/>
              </w:rPr>
            </w:pPr>
            <w:r>
              <w:rPr>
                <w:rFonts w:ascii="Arial Narrow" w:hAnsi="Arial Narrow"/>
                <w:sz w:val="24"/>
                <w:szCs w:val="24"/>
                <w:lang w:val="es-PR"/>
              </w:rPr>
              <w:t>2990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7429" w14:textId="77777777" w:rsidR="0071616F" w:rsidRDefault="0071616F">
            <w:pPr>
              <w:spacing w:line="360" w:lineRule="auto"/>
              <w:rPr>
                <w:rFonts w:ascii="Arial Narrow" w:hAnsi="Arial Narrow"/>
                <w:sz w:val="24"/>
                <w:szCs w:val="24"/>
                <w:lang w:val="es-PR"/>
              </w:rPr>
            </w:pPr>
            <w:r>
              <w:rPr>
                <w:rFonts w:ascii="Arial Narrow" w:hAnsi="Arial Narrow"/>
                <w:sz w:val="24"/>
                <w:szCs w:val="24"/>
                <w:lang w:val="es-PR"/>
              </w:rPr>
              <w:t>Servicios Misceláneos – No Clasificados</w:t>
            </w:r>
          </w:p>
        </w:tc>
      </w:tr>
      <w:tr w:rsidR="0071616F" w14:paraId="69FA98AE" w14:textId="77777777" w:rsidTr="0071616F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9CE24" w14:textId="77777777" w:rsidR="0071616F" w:rsidRDefault="0071616F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val="es-PR"/>
              </w:rPr>
            </w:pPr>
            <w:r>
              <w:rPr>
                <w:rFonts w:ascii="Arial Narrow" w:hAnsi="Arial Narrow"/>
                <w:sz w:val="24"/>
                <w:szCs w:val="24"/>
                <w:lang w:val="es-PR"/>
              </w:rPr>
              <w:t>4012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0E2C" w14:textId="77777777" w:rsidR="0071616F" w:rsidRDefault="0071616F">
            <w:pPr>
              <w:spacing w:line="360" w:lineRule="auto"/>
              <w:rPr>
                <w:rFonts w:ascii="Arial Narrow" w:hAnsi="Arial Narrow"/>
                <w:sz w:val="24"/>
                <w:szCs w:val="24"/>
                <w:lang w:val="es-PR"/>
              </w:rPr>
            </w:pPr>
            <w:r>
              <w:rPr>
                <w:rFonts w:ascii="Arial Narrow" w:hAnsi="Arial Narrow"/>
                <w:sz w:val="24"/>
                <w:szCs w:val="24"/>
                <w:lang w:val="es-PR"/>
              </w:rPr>
              <w:t>Materiales y Efectos de Oficina</w:t>
            </w:r>
          </w:p>
        </w:tc>
      </w:tr>
      <w:tr w:rsidR="0071616F" w14:paraId="5F2A3858" w14:textId="77777777" w:rsidTr="0071616F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03E3A" w14:textId="77777777" w:rsidR="0071616F" w:rsidRDefault="0071616F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val="es-PR"/>
              </w:rPr>
            </w:pPr>
            <w:r>
              <w:rPr>
                <w:rFonts w:ascii="Arial Narrow" w:hAnsi="Arial Narrow"/>
                <w:sz w:val="24"/>
                <w:szCs w:val="24"/>
                <w:lang w:val="es-PR"/>
              </w:rPr>
              <w:t>4212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09F0" w14:textId="77777777" w:rsidR="0071616F" w:rsidRDefault="0071616F">
            <w:pPr>
              <w:spacing w:line="360" w:lineRule="auto"/>
              <w:rPr>
                <w:rFonts w:ascii="Arial Narrow" w:hAnsi="Arial Narrow"/>
                <w:sz w:val="24"/>
                <w:szCs w:val="24"/>
                <w:lang w:val="es-PR"/>
              </w:rPr>
            </w:pPr>
            <w:r>
              <w:rPr>
                <w:rFonts w:ascii="Arial Narrow" w:hAnsi="Arial Narrow"/>
                <w:sz w:val="24"/>
                <w:szCs w:val="24"/>
                <w:lang w:val="es-PR"/>
              </w:rPr>
              <w:t>Materiales de Instrucción</w:t>
            </w:r>
          </w:p>
        </w:tc>
      </w:tr>
      <w:tr w:rsidR="00694275" w14:paraId="75819EAD" w14:textId="77777777" w:rsidTr="0071616F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60FB" w14:textId="77777777" w:rsidR="00694275" w:rsidRDefault="00694275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val="es-PR"/>
              </w:rPr>
            </w:pPr>
            <w:r>
              <w:rPr>
                <w:rFonts w:ascii="Arial Narrow" w:hAnsi="Arial Narrow"/>
                <w:sz w:val="24"/>
                <w:szCs w:val="24"/>
                <w:lang w:val="es-PR"/>
              </w:rPr>
              <w:t>4262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754A" w14:textId="77777777" w:rsidR="00694275" w:rsidRDefault="00694275">
            <w:pPr>
              <w:spacing w:line="360" w:lineRule="auto"/>
              <w:rPr>
                <w:rFonts w:ascii="Arial Narrow" w:hAnsi="Arial Narrow"/>
                <w:sz w:val="24"/>
                <w:szCs w:val="24"/>
                <w:lang w:val="es-PR"/>
              </w:rPr>
            </w:pPr>
            <w:r>
              <w:rPr>
                <w:rFonts w:ascii="Arial Narrow" w:hAnsi="Arial Narrow"/>
                <w:sz w:val="24"/>
                <w:szCs w:val="24"/>
                <w:lang w:val="es-PR"/>
              </w:rPr>
              <w:t xml:space="preserve">Materiales para Edificios y Construcción </w:t>
            </w:r>
          </w:p>
        </w:tc>
      </w:tr>
      <w:tr w:rsidR="0071616F" w14:paraId="532D3FA2" w14:textId="77777777" w:rsidTr="0071616F">
        <w:trPr>
          <w:trHeight w:val="70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14A5D" w14:textId="77777777" w:rsidR="0071616F" w:rsidRDefault="0071616F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val="es-PR"/>
              </w:rPr>
            </w:pPr>
            <w:r>
              <w:rPr>
                <w:rFonts w:ascii="Arial Narrow" w:hAnsi="Arial Narrow"/>
                <w:sz w:val="24"/>
                <w:szCs w:val="24"/>
                <w:lang w:val="es-PR"/>
              </w:rPr>
              <w:t>4414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E7A79" w14:textId="77777777" w:rsidR="0071616F" w:rsidRDefault="0071616F">
            <w:pPr>
              <w:rPr>
                <w:rFonts w:ascii="Arial Narrow" w:hAnsi="Arial Narrow"/>
                <w:sz w:val="24"/>
                <w:szCs w:val="24"/>
                <w:lang w:val="es-PR"/>
              </w:rPr>
            </w:pPr>
            <w:r>
              <w:rPr>
                <w:rFonts w:ascii="Arial Narrow" w:hAnsi="Arial Narrow"/>
                <w:sz w:val="24"/>
                <w:szCs w:val="24"/>
                <w:lang w:val="es-PR"/>
              </w:rPr>
              <w:t>Compra de Equipo No Capitalizable (compras que no excedan de $500.00)</w:t>
            </w:r>
          </w:p>
        </w:tc>
      </w:tr>
      <w:tr w:rsidR="0071616F" w14:paraId="1AA3EA44" w14:textId="77777777" w:rsidTr="0071616F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F153A" w14:textId="77777777" w:rsidR="0071616F" w:rsidRDefault="0071616F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val="es-PR"/>
              </w:rPr>
            </w:pPr>
            <w:r>
              <w:rPr>
                <w:rFonts w:ascii="Arial Narrow" w:hAnsi="Arial Narrow"/>
                <w:sz w:val="24"/>
                <w:szCs w:val="24"/>
                <w:lang w:val="es-PR"/>
              </w:rPr>
              <w:t>5050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E10B6" w14:textId="77777777" w:rsidR="0071616F" w:rsidRDefault="0071616F">
            <w:pPr>
              <w:spacing w:line="360" w:lineRule="auto"/>
              <w:rPr>
                <w:rFonts w:ascii="Arial Narrow" w:hAnsi="Arial Narrow"/>
                <w:sz w:val="24"/>
                <w:szCs w:val="24"/>
                <w:lang w:val="es-PR"/>
              </w:rPr>
            </w:pPr>
            <w:r>
              <w:rPr>
                <w:rFonts w:ascii="Arial Narrow" w:hAnsi="Arial Narrow"/>
                <w:sz w:val="24"/>
                <w:szCs w:val="24"/>
                <w:lang w:val="es-PR"/>
              </w:rPr>
              <w:t>Equipo de Oficina</w:t>
            </w:r>
          </w:p>
        </w:tc>
      </w:tr>
      <w:tr w:rsidR="0071616F" w14:paraId="371F83FA" w14:textId="77777777" w:rsidTr="0071616F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EE582" w14:textId="77777777" w:rsidR="0071616F" w:rsidRDefault="0071616F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val="es-PR"/>
              </w:rPr>
            </w:pPr>
            <w:r>
              <w:rPr>
                <w:rFonts w:ascii="Arial Narrow" w:hAnsi="Arial Narrow"/>
                <w:sz w:val="24"/>
                <w:szCs w:val="24"/>
                <w:lang w:val="es-PR"/>
              </w:rPr>
              <w:t>5080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658C" w14:textId="77777777" w:rsidR="0071616F" w:rsidRDefault="0071616F">
            <w:pPr>
              <w:spacing w:line="360" w:lineRule="auto"/>
              <w:rPr>
                <w:rFonts w:ascii="Arial Narrow" w:hAnsi="Arial Narrow"/>
                <w:sz w:val="24"/>
                <w:szCs w:val="24"/>
                <w:lang w:val="es-PR"/>
              </w:rPr>
            </w:pPr>
            <w:r>
              <w:rPr>
                <w:rFonts w:ascii="Arial Narrow" w:hAnsi="Arial Narrow"/>
                <w:sz w:val="24"/>
                <w:szCs w:val="24"/>
                <w:lang w:val="es-PR"/>
              </w:rPr>
              <w:t>Equipo Educativo y Recreativo</w:t>
            </w:r>
          </w:p>
        </w:tc>
      </w:tr>
      <w:tr w:rsidR="0071616F" w14:paraId="54EC7B6F" w14:textId="77777777" w:rsidTr="0071616F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D8AC" w14:textId="77777777" w:rsidR="0071616F" w:rsidRDefault="0071616F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val="es-PR"/>
              </w:rPr>
            </w:pPr>
            <w:r>
              <w:rPr>
                <w:rFonts w:ascii="Arial Narrow" w:hAnsi="Arial Narrow"/>
                <w:sz w:val="24"/>
                <w:szCs w:val="24"/>
                <w:lang w:val="es-PR"/>
              </w:rPr>
              <w:t>5090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329EF" w14:textId="77777777" w:rsidR="0071616F" w:rsidRDefault="0071616F">
            <w:pPr>
              <w:spacing w:line="360" w:lineRule="auto"/>
              <w:rPr>
                <w:rFonts w:ascii="Arial Narrow" w:hAnsi="Arial Narrow"/>
                <w:sz w:val="24"/>
                <w:szCs w:val="24"/>
                <w:lang w:val="es-PR"/>
              </w:rPr>
            </w:pPr>
            <w:r>
              <w:rPr>
                <w:rFonts w:ascii="Arial Narrow" w:hAnsi="Arial Narrow"/>
                <w:sz w:val="24"/>
                <w:szCs w:val="24"/>
                <w:lang w:val="es-PR"/>
              </w:rPr>
              <w:t>Compra de Equipo de Computadoras – Hardware y Software</w:t>
            </w:r>
          </w:p>
        </w:tc>
      </w:tr>
      <w:tr w:rsidR="0071616F" w14:paraId="35AA432D" w14:textId="77777777" w:rsidTr="0071616F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8215A" w14:textId="77777777" w:rsidR="0071616F" w:rsidRDefault="0071616F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val="es-PR"/>
              </w:rPr>
            </w:pPr>
            <w:r>
              <w:rPr>
                <w:rFonts w:ascii="Arial Narrow" w:hAnsi="Arial Narrow"/>
                <w:sz w:val="24"/>
                <w:szCs w:val="24"/>
                <w:lang w:val="es-PR"/>
              </w:rPr>
              <w:t>5092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42CDF" w14:textId="77777777" w:rsidR="0071616F" w:rsidRDefault="0071616F">
            <w:pPr>
              <w:spacing w:line="360" w:lineRule="auto"/>
              <w:rPr>
                <w:rFonts w:ascii="Arial Narrow" w:hAnsi="Arial Narrow"/>
                <w:sz w:val="24"/>
                <w:szCs w:val="24"/>
                <w:lang w:val="es-PR"/>
              </w:rPr>
            </w:pPr>
            <w:r>
              <w:rPr>
                <w:rFonts w:ascii="Arial Narrow" w:hAnsi="Arial Narrow"/>
                <w:sz w:val="24"/>
                <w:szCs w:val="24"/>
                <w:lang w:val="es-PR"/>
              </w:rPr>
              <w:t>Pago de Licencias de Programas de Computadora</w:t>
            </w:r>
          </w:p>
        </w:tc>
      </w:tr>
      <w:tr w:rsidR="00694275" w14:paraId="77168624" w14:textId="77777777" w:rsidTr="0071616F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D8DB" w14:textId="77777777" w:rsidR="00694275" w:rsidRDefault="00694275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val="es-PR"/>
              </w:rPr>
            </w:pPr>
            <w:r>
              <w:rPr>
                <w:rFonts w:ascii="Arial Narrow" w:hAnsi="Arial Narrow"/>
                <w:sz w:val="24"/>
                <w:szCs w:val="24"/>
                <w:lang w:val="es-PR"/>
              </w:rPr>
              <w:t>5200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3CA6" w14:textId="77777777" w:rsidR="00694275" w:rsidRDefault="00694275">
            <w:pPr>
              <w:spacing w:line="360" w:lineRule="auto"/>
              <w:rPr>
                <w:rFonts w:ascii="Arial Narrow" w:hAnsi="Arial Narrow"/>
                <w:sz w:val="24"/>
                <w:szCs w:val="24"/>
                <w:lang w:val="es-PR"/>
              </w:rPr>
            </w:pPr>
            <w:r>
              <w:rPr>
                <w:rFonts w:ascii="Arial Narrow" w:hAnsi="Arial Narrow"/>
                <w:sz w:val="24"/>
                <w:szCs w:val="24"/>
                <w:lang w:val="es-PR"/>
              </w:rPr>
              <w:t>Equipo de Acondicionador de Aire</w:t>
            </w:r>
          </w:p>
        </w:tc>
      </w:tr>
      <w:tr w:rsidR="0071616F" w14:paraId="0EEF8211" w14:textId="77777777" w:rsidTr="0071616F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0B1D" w14:textId="77777777" w:rsidR="0071616F" w:rsidRDefault="0071616F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val="es-PR"/>
              </w:rPr>
            </w:pPr>
            <w:r>
              <w:rPr>
                <w:rFonts w:ascii="Arial Narrow" w:hAnsi="Arial Narrow"/>
                <w:sz w:val="24"/>
                <w:szCs w:val="24"/>
                <w:lang w:val="es-PR"/>
              </w:rPr>
              <w:t>5240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83113" w14:textId="77777777" w:rsidR="0071616F" w:rsidRDefault="0071616F">
            <w:pPr>
              <w:spacing w:line="360" w:lineRule="auto"/>
              <w:rPr>
                <w:rFonts w:ascii="Arial Narrow" w:hAnsi="Arial Narrow"/>
                <w:sz w:val="24"/>
                <w:szCs w:val="24"/>
                <w:lang w:val="es-PR"/>
              </w:rPr>
            </w:pPr>
            <w:r>
              <w:rPr>
                <w:rFonts w:ascii="Arial Narrow" w:hAnsi="Arial Narrow"/>
                <w:sz w:val="24"/>
                <w:szCs w:val="24"/>
                <w:lang w:val="es-PR"/>
              </w:rPr>
              <w:t>Equipo de Imprenta, Encuadernación y Reproducción</w:t>
            </w:r>
          </w:p>
        </w:tc>
      </w:tr>
      <w:tr w:rsidR="00FE7731" w14:paraId="547EE099" w14:textId="77777777" w:rsidTr="0071616F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89B0" w14:textId="77777777" w:rsidR="00FE7731" w:rsidRDefault="00FE7731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val="es-PR"/>
              </w:rPr>
            </w:pPr>
            <w:r>
              <w:rPr>
                <w:rFonts w:ascii="Arial Narrow" w:hAnsi="Arial Narrow"/>
                <w:sz w:val="24"/>
                <w:szCs w:val="24"/>
                <w:lang w:val="es-PR"/>
              </w:rPr>
              <w:t>2890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F1AA" w14:textId="77777777" w:rsidR="00FE7731" w:rsidRDefault="00FE7731">
            <w:pPr>
              <w:spacing w:line="360" w:lineRule="auto"/>
              <w:rPr>
                <w:rFonts w:ascii="Arial Narrow" w:hAnsi="Arial Narrow"/>
                <w:sz w:val="24"/>
                <w:szCs w:val="24"/>
                <w:lang w:val="es-PR"/>
              </w:rPr>
            </w:pPr>
            <w:r>
              <w:rPr>
                <w:rFonts w:ascii="Arial Narrow" w:hAnsi="Arial Narrow"/>
                <w:sz w:val="24"/>
                <w:szCs w:val="24"/>
                <w:lang w:val="es-PR"/>
              </w:rPr>
              <w:t>Seguros</w:t>
            </w:r>
          </w:p>
        </w:tc>
      </w:tr>
    </w:tbl>
    <w:p w14:paraId="227B1F42" w14:textId="77777777" w:rsidR="0071616F" w:rsidRPr="004C2F9F" w:rsidRDefault="0071616F" w:rsidP="0071616F">
      <w:pPr>
        <w:rPr>
          <w:rFonts w:ascii="Arial Narrow" w:hAnsi="Arial Narrow"/>
          <w:sz w:val="24"/>
          <w:szCs w:val="24"/>
        </w:rPr>
      </w:pPr>
    </w:p>
    <w:p w14:paraId="686ADA00" w14:textId="77777777" w:rsidR="0071616F" w:rsidRDefault="0071616F" w:rsidP="0071616F">
      <w:pPr>
        <w:rPr>
          <w:rFonts w:ascii="Arial Narrow" w:hAnsi="Arial Narrow"/>
          <w:sz w:val="24"/>
          <w:szCs w:val="24"/>
          <w:lang w:val="es-PR"/>
        </w:rPr>
      </w:pPr>
    </w:p>
    <w:p w14:paraId="663A2696" w14:textId="77777777" w:rsidR="0071616F" w:rsidRDefault="0071616F" w:rsidP="0071616F">
      <w:pPr>
        <w:rPr>
          <w:rFonts w:ascii="Arial Narrow" w:hAnsi="Arial Narrow"/>
          <w:sz w:val="24"/>
          <w:szCs w:val="24"/>
          <w:lang w:val="es-PR"/>
        </w:rPr>
      </w:pPr>
    </w:p>
    <w:p w14:paraId="5FE73A9B" w14:textId="77777777" w:rsidR="0071616F" w:rsidRDefault="0071616F" w:rsidP="0071616F">
      <w:pPr>
        <w:rPr>
          <w:rFonts w:ascii="Arial Narrow" w:hAnsi="Arial Narrow"/>
          <w:sz w:val="24"/>
          <w:szCs w:val="24"/>
          <w:lang w:val="es-PR"/>
        </w:rPr>
      </w:pPr>
    </w:p>
    <w:p w14:paraId="44C03EA6" w14:textId="77777777" w:rsidR="0071616F" w:rsidRDefault="0071616F" w:rsidP="0071616F">
      <w:pPr>
        <w:rPr>
          <w:rFonts w:ascii="Arial Narrow" w:hAnsi="Arial Narrow"/>
          <w:sz w:val="24"/>
          <w:szCs w:val="24"/>
          <w:lang w:val="es-PR"/>
        </w:rPr>
      </w:pPr>
    </w:p>
    <w:p w14:paraId="1E304730" w14:textId="77777777" w:rsidR="0071616F" w:rsidRDefault="0071616F" w:rsidP="0071616F">
      <w:pPr>
        <w:rPr>
          <w:rFonts w:ascii="Arial Narrow" w:hAnsi="Arial Narrow"/>
          <w:sz w:val="24"/>
          <w:szCs w:val="24"/>
          <w:lang w:val="es-PR"/>
        </w:rPr>
      </w:pPr>
    </w:p>
    <w:p w14:paraId="3D27D0F5" w14:textId="77777777" w:rsidR="0071616F" w:rsidRDefault="0071616F" w:rsidP="0071616F">
      <w:pPr>
        <w:rPr>
          <w:rFonts w:ascii="Arial Narrow" w:hAnsi="Arial Narrow"/>
          <w:sz w:val="24"/>
          <w:szCs w:val="24"/>
          <w:lang w:val="es-PR"/>
        </w:rPr>
      </w:pPr>
    </w:p>
    <w:p w14:paraId="3B881CA6" w14:textId="77777777" w:rsidR="0071616F" w:rsidRDefault="0071616F" w:rsidP="0071616F">
      <w:pPr>
        <w:rPr>
          <w:rFonts w:ascii="Arial Narrow" w:hAnsi="Arial Narrow"/>
          <w:sz w:val="24"/>
          <w:szCs w:val="24"/>
          <w:lang w:val="es-PR"/>
        </w:rPr>
      </w:pPr>
    </w:p>
    <w:p w14:paraId="6FBFD761" w14:textId="77777777" w:rsidR="0071616F" w:rsidRDefault="0071616F" w:rsidP="0071616F">
      <w:pPr>
        <w:rPr>
          <w:rFonts w:ascii="Arial Narrow" w:hAnsi="Arial Narrow"/>
          <w:sz w:val="24"/>
          <w:szCs w:val="24"/>
          <w:lang w:val="es-PR"/>
        </w:rPr>
      </w:pPr>
    </w:p>
    <w:p w14:paraId="2DB6A498" w14:textId="77777777" w:rsidR="0071616F" w:rsidRDefault="0071616F" w:rsidP="0071616F">
      <w:pPr>
        <w:rPr>
          <w:rFonts w:ascii="Arial Narrow" w:hAnsi="Arial Narrow"/>
          <w:sz w:val="24"/>
          <w:szCs w:val="24"/>
          <w:lang w:val="es-PR"/>
        </w:rPr>
      </w:pPr>
    </w:p>
    <w:p w14:paraId="52D5148A" w14:textId="77777777" w:rsidR="0071616F" w:rsidRDefault="0071616F" w:rsidP="0071616F">
      <w:pPr>
        <w:rPr>
          <w:rFonts w:ascii="Arial Narrow" w:hAnsi="Arial Narrow"/>
          <w:sz w:val="24"/>
          <w:szCs w:val="24"/>
          <w:lang w:val="es-PR"/>
        </w:rPr>
      </w:pPr>
    </w:p>
    <w:p w14:paraId="5381CA3F" w14:textId="77777777" w:rsidR="0071616F" w:rsidRDefault="0071616F" w:rsidP="0071616F">
      <w:pPr>
        <w:rPr>
          <w:rFonts w:ascii="Arial Narrow" w:hAnsi="Arial Narrow"/>
          <w:sz w:val="24"/>
          <w:szCs w:val="24"/>
          <w:lang w:val="es-PR"/>
        </w:rPr>
      </w:pPr>
    </w:p>
    <w:p w14:paraId="3538C41B" w14:textId="77777777" w:rsidR="0071616F" w:rsidRDefault="0071616F" w:rsidP="0071616F">
      <w:pPr>
        <w:rPr>
          <w:rFonts w:ascii="Arial Narrow" w:hAnsi="Arial Narrow"/>
          <w:sz w:val="24"/>
          <w:szCs w:val="24"/>
          <w:lang w:val="es-PR"/>
        </w:rPr>
      </w:pPr>
    </w:p>
    <w:p w14:paraId="5DC804E4" w14:textId="77777777" w:rsidR="0071616F" w:rsidRDefault="0071616F" w:rsidP="0071616F">
      <w:pPr>
        <w:rPr>
          <w:rFonts w:ascii="Arial Narrow" w:hAnsi="Arial Narrow"/>
          <w:sz w:val="24"/>
          <w:szCs w:val="24"/>
          <w:lang w:val="es-PR"/>
        </w:rPr>
      </w:pPr>
    </w:p>
    <w:p w14:paraId="5D708ACC" w14:textId="77777777" w:rsidR="0071616F" w:rsidRDefault="0071616F" w:rsidP="0071616F">
      <w:pPr>
        <w:rPr>
          <w:rFonts w:ascii="Arial Narrow" w:hAnsi="Arial Narrow"/>
          <w:sz w:val="24"/>
          <w:szCs w:val="24"/>
          <w:lang w:val="es-PR"/>
        </w:rPr>
      </w:pPr>
    </w:p>
    <w:p w14:paraId="4189AA7F" w14:textId="77777777" w:rsidR="0071616F" w:rsidRDefault="0071616F" w:rsidP="0071616F">
      <w:pPr>
        <w:rPr>
          <w:rFonts w:ascii="Arial Narrow" w:hAnsi="Arial Narrow"/>
          <w:sz w:val="24"/>
          <w:szCs w:val="24"/>
          <w:lang w:val="es-PR"/>
        </w:rPr>
      </w:pPr>
    </w:p>
    <w:p w14:paraId="595EA3AD" w14:textId="77777777" w:rsidR="0071616F" w:rsidRDefault="0071616F" w:rsidP="0071616F">
      <w:pPr>
        <w:rPr>
          <w:rFonts w:ascii="Arial Narrow" w:hAnsi="Arial Narrow"/>
          <w:sz w:val="24"/>
          <w:szCs w:val="24"/>
          <w:lang w:val="es-PR"/>
        </w:rPr>
      </w:pPr>
    </w:p>
    <w:p w14:paraId="1EBA0003" w14:textId="77777777" w:rsidR="0071616F" w:rsidRDefault="0071616F" w:rsidP="0071616F">
      <w:pPr>
        <w:rPr>
          <w:rFonts w:ascii="Arial Narrow" w:hAnsi="Arial Narrow"/>
          <w:sz w:val="24"/>
          <w:szCs w:val="24"/>
          <w:lang w:val="es-PR"/>
        </w:rPr>
      </w:pPr>
    </w:p>
    <w:p w14:paraId="609F3699" w14:textId="77777777" w:rsidR="0071616F" w:rsidRDefault="0071616F" w:rsidP="0071616F">
      <w:pPr>
        <w:rPr>
          <w:rFonts w:ascii="Arial Narrow" w:hAnsi="Arial Narrow"/>
          <w:sz w:val="24"/>
          <w:szCs w:val="24"/>
          <w:lang w:val="es-PR"/>
        </w:rPr>
      </w:pPr>
    </w:p>
    <w:p w14:paraId="56FE7EAC" w14:textId="77777777" w:rsidR="0071616F" w:rsidRDefault="0071616F" w:rsidP="0071616F">
      <w:pPr>
        <w:rPr>
          <w:rFonts w:ascii="Arial Narrow" w:hAnsi="Arial Narrow"/>
          <w:sz w:val="24"/>
          <w:szCs w:val="24"/>
          <w:lang w:val="es-PR"/>
        </w:rPr>
      </w:pPr>
    </w:p>
    <w:p w14:paraId="7C4E6652" w14:textId="77777777" w:rsidR="0071616F" w:rsidRDefault="0071616F" w:rsidP="0071616F">
      <w:pPr>
        <w:rPr>
          <w:rFonts w:ascii="Arial Narrow" w:hAnsi="Arial Narrow"/>
          <w:sz w:val="24"/>
          <w:szCs w:val="24"/>
          <w:lang w:val="es-PR"/>
        </w:rPr>
      </w:pPr>
    </w:p>
    <w:p w14:paraId="66B84FD2" w14:textId="77777777" w:rsidR="0071616F" w:rsidRDefault="0071616F" w:rsidP="0071616F">
      <w:pPr>
        <w:rPr>
          <w:rFonts w:ascii="Arial Narrow" w:hAnsi="Arial Narrow"/>
          <w:sz w:val="24"/>
          <w:szCs w:val="24"/>
          <w:lang w:val="es-PR"/>
        </w:rPr>
      </w:pPr>
    </w:p>
    <w:p w14:paraId="47DB2B31" w14:textId="77777777" w:rsidR="0071616F" w:rsidRDefault="0071616F" w:rsidP="0071616F">
      <w:pPr>
        <w:rPr>
          <w:rFonts w:ascii="Arial Narrow" w:hAnsi="Arial Narrow"/>
          <w:sz w:val="24"/>
          <w:szCs w:val="24"/>
          <w:lang w:val="es-PR"/>
        </w:rPr>
      </w:pPr>
    </w:p>
    <w:p w14:paraId="3E14D2F7" w14:textId="77777777" w:rsidR="0071616F" w:rsidRDefault="0071616F" w:rsidP="0071616F">
      <w:pPr>
        <w:rPr>
          <w:rFonts w:ascii="Arial Narrow" w:hAnsi="Arial Narrow"/>
          <w:sz w:val="24"/>
          <w:szCs w:val="24"/>
          <w:lang w:val="es-PR"/>
        </w:rPr>
      </w:pPr>
    </w:p>
    <w:p w14:paraId="3FEE113E" w14:textId="77777777" w:rsidR="0071616F" w:rsidRDefault="0071616F" w:rsidP="0071616F">
      <w:pPr>
        <w:rPr>
          <w:rFonts w:ascii="Arial Narrow" w:hAnsi="Arial Narrow"/>
          <w:sz w:val="24"/>
          <w:szCs w:val="24"/>
          <w:lang w:val="es-PR"/>
        </w:rPr>
      </w:pPr>
    </w:p>
    <w:p w14:paraId="2B184440" w14:textId="77777777" w:rsidR="0071616F" w:rsidRDefault="0071616F" w:rsidP="0071616F">
      <w:pPr>
        <w:rPr>
          <w:rFonts w:ascii="Arial Narrow" w:hAnsi="Arial Narrow"/>
          <w:sz w:val="24"/>
          <w:szCs w:val="24"/>
          <w:lang w:val="es-PR"/>
        </w:rPr>
      </w:pPr>
    </w:p>
    <w:p w14:paraId="5CFF2516" w14:textId="77777777" w:rsidR="0071616F" w:rsidRDefault="0071616F" w:rsidP="0071616F">
      <w:pPr>
        <w:rPr>
          <w:rFonts w:ascii="Arial Narrow" w:hAnsi="Arial Narrow"/>
          <w:sz w:val="24"/>
          <w:szCs w:val="24"/>
          <w:lang w:val="es-PR"/>
        </w:rPr>
      </w:pPr>
    </w:p>
    <w:p w14:paraId="433EB507" w14:textId="77777777" w:rsidR="0071616F" w:rsidRDefault="0071616F" w:rsidP="0071616F">
      <w:pPr>
        <w:rPr>
          <w:rFonts w:ascii="Arial Narrow" w:hAnsi="Arial Narrow"/>
          <w:sz w:val="24"/>
          <w:szCs w:val="24"/>
          <w:lang w:val="es-PR"/>
        </w:rPr>
      </w:pPr>
    </w:p>
    <w:p w14:paraId="57B3A6EE" w14:textId="77777777" w:rsidR="0071616F" w:rsidRDefault="0071616F" w:rsidP="0071616F">
      <w:pPr>
        <w:rPr>
          <w:rFonts w:ascii="Arial Narrow" w:hAnsi="Arial Narrow"/>
          <w:sz w:val="24"/>
          <w:szCs w:val="24"/>
          <w:lang w:val="es-PR"/>
        </w:rPr>
      </w:pPr>
    </w:p>
    <w:p w14:paraId="2217ED0D" w14:textId="77777777" w:rsidR="0071616F" w:rsidRPr="0071616F" w:rsidRDefault="0071616F">
      <w:pPr>
        <w:rPr>
          <w:lang w:val="es-PR"/>
        </w:rPr>
      </w:pPr>
    </w:p>
    <w:sectPr w:rsidR="0071616F" w:rsidRPr="00716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6F"/>
    <w:rsid w:val="004C2F9F"/>
    <w:rsid w:val="004E0726"/>
    <w:rsid w:val="00694275"/>
    <w:rsid w:val="0071616F"/>
    <w:rsid w:val="0093695A"/>
    <w:rsid w:val="00E57386"/>
    <w:rsid w:val="00FE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02F4C"/>
  <w15:chartTrackingRefBased/>
  <w15:docId w15:val="{3C95927D-CFE3-4159-B1C5-051C2186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16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9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A. Hernández De Jesús</dc:creator>
  <cp:keywords/>
  <dc:description/>
  <cp:lastModifiedBy>Miguel A. Hernández De Jesús</cp:lastModifiedBy>
  <cp:revision>2</cp:revision>
  <dcterms:created xsi:type="dcterms:W3CDTF">2021-12-08T18:28:00Z</dcterms:created>
  <dcterms:modified xsi:type="dcterms:W3CDTF">2021-12-08T18:28:00Z</dcterms:modified>
</cp:coreProperties>
</file>