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74D1C" w14:textId="77777777" w:rsidR="00345B20" w:rsidRPr="000508A5" w:rsidRDefault="00345B20" w:rsidP="00345B20">
      <w:pPr>
        <w:tabs>
          <w:tab w:val="center" w:pos="4680"/>
          <w:tab w:val="right" w:pos="9360"/>
        </w:tabs>
        <w:ind w:left="1710"/>
        <w:rPr>
          <w:rFonts w:asciiTheme="majorHAnsi" w:hAnsiTheme="majorHAnsi" w:cstheme="majorHAnsi"/>
          <w:spacing w:val="20"/>
          <w:sz w:val="28"/>
        </w:rPr>
      </w:pPr>
      <w:bookmarkStart w:id="0" w:name="_Hlk516845545"/>
      <w:r w:rsidRPr="000508A5">
        <w:rPr>
          <w:rFonts w:asciiTheme="majorHAnsi" w:hAnsiTheme="majorHAnsi" w:cstheme="majorHAnsi"/>
          <w:noProof/>
        </w:rPr>
        <w:drawing>
          <wp:anchor distT="0" distB="0" distL="114300" distR="114300" simplePos="0" relativeHeight="251671552" behindDoc="1" locked="0" layoutInCell="1" allowOverlap="1" wp14:anchorId="0CB96701" wp14:editId="3FB13AA6">
            <wp:simplePos x="0" y="0"/>
            <wp:positionH relativeFrom="column">
              <wp:posOffset>-309880</wp:posOffset>
            </wp:positionH>
            <wp:positionV relativeFrom="paragraph">
              <wp:posOffset>-147955</wp:posOffset>
            </wp:positionV>
            <wp:extent cx="1080135" cy="108013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6">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6165EF21" w14:textId="77777777" w:rsidR="00345B20" w:rsidRPr="000508A5" w:rsidRDefault="00345B20" w:rsidP="00345B20">
      <w:pPr>
        <w:tabs>
          <w:tab w:val="center" w:pos="4680"/>
          <w:tab w:val="right" w:pos="9360"/>
        </w:tabs>
        <w:rPr>
          <w:rFonts w:asciiTheme="majorHAnsi" w:hAnsiTheme="majorHAnsi" w:cstheme="majorHAnsi"/>
          <w:color w:val="808080" w:themeColor="background1" w:themeShade="80"/>
          <w:lang w:val="es-PR"/>
        </w:rPr>
      </w:pPr>
      <w:r w:rsidRPr="000508A5">
        <w:rPr>
          <w:rFonts w:asciiTheme="majorHAnsi" w:hAnsiTheme="majorHAnsi" w:cstheme="majorHAnsi"/>
          <w:color w:val="808080" w:themeColor="background1" w:themeShade="80"/>
          <w:spacing w:val="20"/>
          <w:sz w:val="28"/>
          <w:lang w:val="es-PR"/>
        </w:rPr>
        <w:t xml:space="preserve">              GOBIERNO DE PUERTO RICO</w:t>
      </w:r>
    </w:p>
    <w:p w14:paraId="1E93BB88" w14:textId="77777777" w:rsidR="00345B20" w:rsidRPr="000508A5" w:rsidRDefault="00345B20" w:rsidP="00345B20">
      <w:pPr>
        <w:tabs>
          <w:tab w:val="center" w:pos="4680"/>
          <w:tab w:val="right" w:pos="9360"/>
        </w:tabs>
        <w:ind w:left="1800" w:hanging="90"/>
        <w:rPr>
          <w:rFonts w:asciiTheme="majorHAnsi" w:hAnsiTheme="majorHAnsi" w:cstheme="majorHAnsi"/>
          <w:color w:val="808080" w:themeColor="background1" w:themeShade="80"/>
          <w:spacing w:val="20"/>
          <w:sz w:val="21"/>
          <w:lang w:val="es-PR"/>
        </w:rPr>
      </w:pPr>
      <w:r w:rsidRPr="000508A5">
        <w:rPr>
          <w:rFonts w:asciiTheme="majorHAnsi" w:hAnsiTheme="majorHAnsi" w:cstheme="majorHAnsi"/>
          <w:noProof/>
          <w:color w:val="808080" w:themeColor="background1" w:themeShade="80"/>
          <w:spacing w:val="20"/>
          <w:sz w:val="28"/>
        </w:rPr>
        <mc:AlternateContent>
          <mc:Choice Requires="wps">
            <w:drawing>
              <wp:anchor distT="0" distB="0" distL="114300" distR="114300" simplePos="0" relativeHeight="251672576" behindDoc="0" locked="0" layoutInCell="1" allowOverlap="1" wp14:anchorId="0D23CF5E" wp14:editId="31D7138E">
                <wp:simplePos x="0" y="0"/>
                <wp:positionH relativeFrom="column">
                  <wp:posOffset>784860</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B058D6"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" strokecolor="#7f7f7f"/>
            </w:pict>
          </mc:Fallback>
        </mc:AlternateContent>
      </w:r>
      <w:r w:rsidRPr="000508A5">
        <w:rPr>
          <w:rFonts w:asciiTheme="majorHAnsi" w:hAnsiTheme="majorHAnsi" w:cstheme="majorHAnsi"/>
          <w:color w:val="808080" w:themeColor="background1" w:themeShade="80"/>
          <w:spacing w:val="20"/>
          <w:sz w:val="28"/>
          <w:lang w:val="es-PR"/>
        </w:rPr>
        <w:t xml:space="preserve"> </w:t>
      </w:r>
      <w:r w:rsidRPr="000508A5">
        <w:rPr>
          <w:rFonts w:asciiTheme="majorHAnsi" w:hAnsiTheme="majorHAnsi" w:cstheme="majorHAnsi"/>
          <w:color w:val="808080" w:themeColor="background1" w:themeShade="80"/>
          <w:spacing w:val="20"/>
          <w:sz w:val="22"/>
          <w:lang w:val="es-PR"/>
        </w:rPr>
        <w:t xml:space="preserve"> </w:t>
      </w:r>
    </w:p>
    <w:p w14:paraId="248E0229" w14:textId="77777777" w:rsidR="00345B20" w:rsidRPr="000508A5" w:rsidRDefault="00345B20" w:rsidP="00345B20">
      <w:pPr>
        <w:tabs>
          <w:tab w:val="center" w:pos="4680"/>
          <w:tab w:val="right" w:pos="9360"/>
        </w:tabs>
        <w:rPr>
          <w:rFonts w:asciiTheme="majorHAnsi" w:hAnsiTheme="majorHAnsi" w:cstheme="majorHAnsi"/>
          <w:color w:val="808080" w:themeColor="background1" w:themeShade="80"/>
          <w:spacing w:val="20"/>
          <w:lang w:val="es-PR"/>
        </w:rPr>
      </w:pPr>
      <w:r w:rsidRPr="000508A5">
        <w:rPr>
          <w:rFonts w:asciiTheme="majorHAnsi" w:hAnsiTheme="majorHAnsi" w:cstheme="majorHAnsi"/>
          <w:color w:val="808080" w:themeColor="background1" w:themeShade="80"/>
          <w:spacing w:val="20"/>
          <w:lang w:val="es-PR"/>
        </w:rPr>
        <w:t xml:space="preserve">                 DEPARTAMENTO DE EDUCACIÓN</w:t>
      </w:r>
    </w:p>
    <w:p w14:paraId="76F5A9BF" w14:textId="77777777" w:rsidR="00E609E7" w:rsidRPr="000508A5" w:rsidRDefault="00E609E7" w:rsidP="00482133">
      <w:pPr>
        <w:spacing w:before="100" w:beforeAutospacing="1" w:after="100" w:afterAutospacing="1" w:line="276" w:lineRule="auto"/>
        <w:jc w:val="both"/>
        <w:rPr>
          <w:rFonts w:asciiTheme="majorHAnsi" w:hAnsiTheme="majorHAnsi" w:cstheme="majorHAnsi"/>
          <w:b/>
          <w:lang w:val="es-PR"/>
        </w:rPr>
      </w:pPr>
    </w:p>
    <w:p w14:paraId="497DEFD5" w14:textId="77777777" w:rsidR="00E609E7" w:rsidRPr="000508A5" w:rsidRDefault="00345B20" w:rsidP="00345B20">
      <w:pPr>
        <w:tabs>
          <w:tab w:val="left" w:pos="2235"/>
        </w:tabs>
        <w:spacing w:before="100" w:beforeAutospacing="1" w:after="100" w:afterAutospacing="1" w:line="276" w:lineRule="auto"/>
        <w:jc w:val="both"/>
        <w:rPr>
          <w:rFonts w:asciiTheme="majorHAnsi" w:hAnsiTheme="majorHAnsi" w:cstheme="majorHAnsi"/>
          <w:b/>
          <w:lang w:val="es-PR"/>
        </w:rPr>
      </w:pPr>
      <w:r w:rsidRPr="000508A5">
        <w:rPr>
          <w:rFonts w:asciiTheme="majorHAnsi" w:hAnsiTheme="majorHAnsi" w:cstheme="majorHAnsi"/>
          <w:b/>
          <w:lang w:val="es-PR"/>
        </w:rPr>
        <w:tab/>
      </w:r>
    </w:p>
    <w:p w14:paraId="7F66AA7F" w14:textId="77777777" w:rsidR="00520435" w:rsidRPr="000508A5" w:rsidRDefault="00520435" w:rsidP="00482133">
      <w:pPr>
        <w:spacing w:before="100" w:beforeAutospacing="1" w:after="100" w:afterAutospacing="1" w:line="276" w:lineRule="auto"/>
        <w:jc w:val="both"/>
        <w:rPr>
          <w:rFonts w:asciiTheme="majorHAnsi" w:hAnsiTheme="majorHAnsi" w:cstheme="majorHAnsi"/>
          <w:b/>
          <w:lang w:val="es-PR"/>
        </w:rPr>
      </w:pPr>
    </w:p>
    <w:p w14:paraId="20A7CE76" w14:textId="77777777" w:rsidR="00D809E2" w:rsidRPr="000508A5" w:rsidRDefault="00D809E2" w:rsidP="00482133">
      <w:pPr>
        <w:spacing w:before="100" w:beforeAutospacing="1" w:after="100" w:afterAutospacing="1" w:line="276" w:lineRule="auto"/>
        <w:jc w:val="both"/>
        <w:rPr>
          <w:rFonts w:asciiTheme="majorHAnsi" w:hAnsiTheme="majorHAnsi" w:cstheme="majorHAnsi"/>
          <w:b/>
          <w:lang w:val="es-PR"/>
        </w:rPr>
      </w:pPr>
    </w:p>
    <w:p w14:paraId="60A85650" w14:textId="77777777" w:rsidR="00482133" w:rsidRPr="000508A5" w:rsidRDefault="00482133" w:rsidP="00482133">
      <w:pPr>
        <w:spacing w:before="100" w:beforeAutospacing="1" w:after="100" w:afterAutospacing="1" w:line="276" w:lineRule="auto"/>
        <w:jc w:val="both"/>
        <w:rPr>
          <w:rFonts w:asciiTheme="majorHAnsi" w:hAnsiTheme="majorHAnsi" w:cstheme="majorHAnsi"/>
          <w:b/>
          <w:lang w:val="es-PR"/>
        </w:rPr>
      </w:pPr>
    </w:p>
    <w:p w14:paraId="350425E9" w14:textId="77777777" w:rsidR="00482133" w:rsidRPr="000508A5" w:rsidRDefault="00482133" w:rsidP="00482133">
      <w:pPr>
        <w:spacing w:before="100" w:beforeAutospacing="1" w:after="100" w:afterAutospacing="1" w:line="276" w:lineRule="auto"/>
        <w:jc w:val="both"/>
        <w:rPr>
          <w:rFonts w:asciiTheme="majorHAnsi" w:hAnsiTheme="majorHAnsi" w:cstheme="majorHAnsi"/>
          <w:b/>
          <w:lang w:val="es-PR"/>
        </w:rPr>
      </w:pPr>
    </w:p>
    <w:p w14:paraId="7B2F363B" w14:textId="77777777" w:rsidR="00294452" w:rsidRPr="006839A2" w:rsidRDefault="00090955" w:rsidP="00482133">
      <w:pPr>
        <w:spacing w:before="100" w:beforeAutospacing="1" w:after="100" w:afterAutospacing="1" w:line="276" w:lineRule="auto"/>
        <w:jc w:val="center"/>
        <w:rPr>
          <w:rFonts w:ascii="Calibri" w:hAnsi="Calibri" w:cs="Calibri"/>
          <w:b/>
          <w:lang w:val="es-PR"/>
        </w:rPr>
      </w:pPr>
      <w:r w:rsidRPr="006839A2">
        <w:rPr>
          <w:rFonts w:ascii="Calibri" w:hAnsi="Calibri" w:cs="Calibri"/>
          <w:b/>
          <w:lang w:val="es-PR"/>
        </w:rPr>
        <w:t xml:space="preserve">SOLICITUD DE PROPUESTAS </w:t>
      </w:r>
      <w:r w:rsidR="006839A2" w:rsidRPr="006839A2">
        <w:rPr>
          <w:rFonts w:ascii="Calibri" w:hAnsi="Calibri" w:cs="Calibri"/>
          <w:b/>
          <w:lang w:val="es-PR"/>
        </w:rPr>
        <w:t>PARA SERVICIOS DE DESARROLLO PROFESIONAL EN LA MODALIDAD DE TALLERES PARA PERSONAL DE APOYO, PERSONAL ADMINISTRATIVO Y DOCENTES DE ESPAÑOL EN EL ÁREA DE RESILIENCIA</w:t>
      </w:r>
    </w:p>
    <w:p w14:paraId="5D40666D" w14:textId="77777777" w:rsidR="00B125B2" w:rsidRPr="000508A5" w:rsidRDefault="00B125B2" w:rsidP="00482133">
      <w:pPr>
        <w:spacing w:before="100" w:beforeAutospacing="1" w:after="100" w:afterAutospacing="1" w:line="276" w:lineRule="auto"/>
        <w:jc w:val="center"/>
        <w:rPr>
          <w:rFonts w:asciiTheme="majorHAnsi" w:hAnsiTheme="majorHAnsi" w:cstheme="majorHAnsi"/>
          <w:b/>
          <w:lang w:val="es-PR"/>
        </w:rPr>
      </w:pPr>
      <w:r w:rsidRPr="000508A5">
        <w:rPr>
          <w:rFonts w:asciiTheme="majorHAnsi" w:hAnsiTheme="majorHAnsi" w:cstheme="majorHAnsi"/>
          <w:b/>
          <w:lang w:val="es-PR"/>
        </w:rPr>
        <w:t>2018-2019</w:t>
      </w:r>
    </w:p>
    <w:p w14:paraId="0AA63A25" w14:textId="77777777" w:rsidR="00A907B7" w:rsidRPr="000508A5" w:rsidRDefault="00A907B7" w:rsidP="00482133">
      <w:pPr>
        <w:spacing w:before="100" w:beforeAutospacing="1" w:after="100" w:afterAutospacing="1" w:line="276" w:lineRule="auto"/>
        <w:jc w:val="both"/>
        <w:rPr>
          <w:rFonts w:asciiTheme="majorHAnsi" w:eastAsia="Times New Roman" w:hAnsiTheme="majorHAnsi" w:cstheme="majorHAnsi"/>
          <w:lang w:val="es-PR" w:eastAsia="es-PR"/>
        </w:rPr>
      </w:pPr>
    </w:p>
    <w:p w14:paraId="2611490D" w14:textId="77777777" w:rsidR="00A46924" w:rsidRPr="000508A5" w:rsidRDefault="00A46924" w:rsidP="00482133">
      <w:pPr>
        <w:spacing w:before="100" w:beforeAutospacing="1" w:after="100" w:afterAutospacing="1" w:line="276" w:lineRule="auto"/>
        <w:jc w:val="both"/>
        <w:rPr>
          <w:rFonts w:asciiTheme="majorHAnsi" w:eastAsia="Times New Roman" w:hAnsiTheme="majorHAnsi" w:cstheme="majorHAnsi"/>
          <w:lang w:val="es-PR" w:eastAsia="es-PR"/>
        </w:rPr>
      </w:pPr>
    </w:p>
    <w:p w14:paraId="002C46A0" w14:textId="77777777" w:rsidR="00A907B7" w:rsidRPr="000508A5" w:rsidRDefault="00C65D2D" w:rsidP="00482133">
      <w:pPr>
        <w:spacing w:before="100" w:beforeAutospacing="1" w:after="100" w:afterAutospacing="1" w:line="276" w:lineRule="auto"/>
        <w:jc w:val="center"/>
        <w:rPr>
          <w:rFonts w:asciiTheme="majorHAnsi" w:eastAsia="Times New Roman" w:hAnsiTheme="majorHAnsi" w:cstheme="majorHAnsi"/>
          <w:lang w:val="es-PR" w:eastAsia="es-PR"/>
        </w:rPr>
      </w:pPr>
      <w:r w:rsidRPr="000508A5">
        <w:rPr>
          <w:rFonts w:asciiTheme="majorHAnsi" w:eastAsia="Times New Roman" w:hAnsiTheme="majorHAnsi" w:cstheme="majorHAnsi"/>
          <w:lang w:val="es-PR" w:eastAsia="es-PR"/>
        </w:rPr>
        <w:t>(</w:t>
      </w:r>
      <w:r w:rsidR="00090955" w:rsidRPr="000508A5">
        <w:rPr>
          <w:rFonts w:asciiTheme="majorHAnsi" w:eastAsia="Times New Roman" w:hAnsiTheme="majorHAnsi" w:cstheme="majorHAnsi"/>
          <w:lang w:val="es-PR" w:eastAsia="es-PR"/>
        </w:rPr>
        <w:t xml:space="preserve">Aprobación sujeta a disponibilidad de </w:t>
      </w:r>
      <w:r w:rsidR="001523B3" w:rsidRPr="000508A5">
        <w:rPr>
          <w:rFonts w:asciiTheme="majorHAnsi" w:eastAsia="Times New Roman" w:hAnsiTheme="majorHAnsi" w:cstheme="majorHAnsi"/>
          <w:lang w:val="es-PR" w:eastAsia="es-PR"/>
        </w:rPr>
        <w:t>fondos)</w:t>
      </w:r>
    </w:p>
    <w:p w14:paraId="3D9E25DE" w14:textId="77777777" w:rsidR="00D14D79" w:rsidRPr="000508A5" w:rsidRDefault="00D14D79" w:rsidP="00482133">
      <w:pPr>
        <w:spacing w:before="100" w:beforeAutospacing="1" w:after="100" w:afterAutospacing="1" w:line="276" w:lineRule="auto"/>
        <w:jc w:val="both"/>
        <w:rPr>
          <w:rFonts w:asciiTheme="majorHAnsi" w:eastAsia="Times New Roman" w:hAnsiTheme="majorHAnsi" w:cstheme="majorHAnsi"/>
          <w:lang w:val="es-PR" w:eastAsia="es-PR"/>
        </w:rPr>
      </w:pPr>
    </w:p>
    <w:p w14:paraId="771F82E6" w14:textId="77777777" w:rsidR="00D14D79" w:rsidRPr="000508A5" w:rsidRDefault="00D14D79" w:rsidP="00482133">
      <w:pPr>
        <w:spacing w:before="100" w:beforeAutospacing="1" w:after="100" w:afterAutospacing="1" w:line="276" w:lineRule="auto"/>
        <w:jc w:val="both"/>
        <w:rPr>
          <w:rFonts w:asciiTheme="majorHAnsi" w:eastAsia="Times New Roman" w:hAnsiTheme="majorHAnsi" w:cstheme="majorHAnsi"/>
          <w:lang w:val="es-PR" w:eastAsia="es-PR"/>
        </w:rPr>
      </w:pPr>
    </w:p>
    <w:p w14:paraId="0EEDA433" w14:textId="6384889C" w:rsidR="00D809E2" w:rsidRPr="000508A5" w:rsidRDefault="00D809E2" w:rsidP="00482133">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heme="majorHAnsi" w:eastAsia="Times New Roman" w:hAnsiTheme="majorHAnsi" w:cstheme="majorHAnsi"/>
          <w:lang w:val="es-PR" w:eastAsia="es-PR"/>
        </w:rPr>
      </w:pPr>
      <w:r w:rsidRPr="000508A5">
        <w:rPr>
          <w:rFonts w:asciiTheme="majorHAnsi" w:eastAsia="Times New Roman" w:hAnsiTheme="majorHAnsi" w:cstheme="majorHAnsi"/>
          <w:lang w:val="es-PR" w:eastAsia="es-PR"/>
        </w:rPr>
        <w:t xml:space="preserve">La fecha límite para la presentación de propuestas es el </w:t>
      </w:r>
      <w:r w:rsidR="00A44A71">
        <w:rPr>
          <w:rFonts w:asciiTheme="majorHAnsi" w:eastAsia="Times New Roman" w:hAnsiTheme="majorHAnsi" w:cstheme="majorHAnsi"/>
          <w:b/>
          <w:lang w:val="es-PR" w:eastAsia="es-PR"/>
        </w:rPr>
        <w:t>13 de febrero de 2019</w:t>
      </w:r>
      <w:r w:rsidR="006D604A" w:rsidRPr="000508A5">
        <w:rPr>
          <w:rFonts w:asciiTheme="majorHAnsi" w:eastAsia="Times New Roman" w:hAnsiTheme="majorHAnsi" w:cstheme="majorHAnsi"/>
          <w:lang w:val="es-PR" w:eastAsia="es-PR"/>
        </w:rPr>
        <w:t xml:space="preserve"> </w:t>
      </w:r>
      <w:r w:rsidRPr="000508A5">
        <w:rPr>
          <w:rFonts w:asciiTheme="majorHAnsi" w:eastAsia="Times New Roman" w:hAnsiTheme="majorHAnsi" w:cstheme="majorHAnsi"/>
          <w:lang w:val="es-PR" w:eastAsia="es-PR"/>
        </w:rPr>
        <w:t xml:space="preserve">hasta las </w:t>
      </w:r>
      <w:r w:rsidRPr="000508A5">
        <w:rPr>
          <w:rFonts w:asciiTheme="majorHAnsi" w:eastAsia="Times New Roman" w:hAnsiTheme="majorHAnsi" w:cstheme="majorHAnsi"/>
          <w:b/>
          <w:lang w:val="es-PR" w:eastAsia="es-PR"/>
        </w:rPr>
        <w:t>4:30 p.m.</w:t>
      </w:r>
      <w:r w:rsidR="0028342B" w:rsidRPr="000508A5">
        <w:rPr>
          <w:rFonts w:asciiTheme="majorHAnsi" w:eastAsia="Times New Roman" w:hAnsiTheme="majorHAnsi" w:cstheme="majorHAnsi"/>
          <w:lang w:val="es-PR" w:eastAsia="es-PR"/>
        </w:rPr>
        <w:t xml:space="preserve"> en el correo de la Secretarí</w:t>
      </w:r>
      <w:r w:rsidRPr="000508A5">
        <w:rPr>
          <w:rFonts w:asciiTheme="majorHAnsi" w:eastAsia="Times New Roman" w:hAnsiTheme="majorHAnsi" w:cstheme="majorHAnsi"/>
          <w:lang w:val="es-PR" w:eastAsia="es-PR"/>
        </w:rPr>
        <w:t xml:space="preserve">a Auxiliar de Asuntos Federales (SAAF). Propuestas entregadas a la mano en el área de la Secretaría o que se envíen por el correo federal o privado serán aceptadas solo si cumplen con la fecha y hora antes indicadas. </w:t>
      </w:r>
    </w:p>
    <w:p w14:paraId="4DC0E8B5" w14:textId="77777777" w:rsidR="00F97A43" w:rsidRPr="000508A5" w:rsidRDefault="00090955" w:rsidP="00482133">
      <w:pPr>
        <w:spacing w:before="100" w:beforeAutospacing="1" w:after="100" w:afterAutospacing="1" w:line="276" w:lineRule="auto"/>
        <w:ind w:left="-540" w:right="-900"/>
        <w:jc w:val="both"/>
        <w:rPr>
          <w:rFonts w:asciiTheme="majorHAnsi" w:hAnsiTheme="majorHAnsi" w:cstheme="majorHAnsi"/>
          <w:lang w:val="es-PR"/>
        </w:rPr>
      </w:pPr>
      <w:r w:rsidRPr="000508A5">
        <w:rPr>
          <w:rFonts w:asciiTheme="majorHAnsi" w:hAnsiTheme="majorHAnsi" w:cstheme="majorHAnsi"/>
          <w:lang w:val="es-PR"/>
        </w:rPr>
        <w:t xml:space="preserve"> </w:t>
      </w:r>
    </w:p>
    <w:p w14:paraId="7CAC39B9" w14:textId="77777777" w:rsidR="00D23ACB" w:rsidRPr="000508A5" w:rsidRDefault="00D23ACB" w:rsidP="00482133">
      <w:pPr>
        <w:spacing w:before="100" w:beforeAutospacing="1" w:after="100" w:afterAutospacing="1" w:line="276" w:lineRule="auto"/>
        <w:ind w:left="-540" w:right="-900"/>
        <w:jc w:val="both"/>
        <w:rPr>
          <w:rFonts w:asciiTheme="majorHAnsi" w:hAnsiTheme="majorHAnsi" w:cstheme="majorHAnsi"/>
          <w:lang w:val="es-PR"/>
        </w:rPr>
      </w:pPr>
    </w:p>
    <w:bookmarkStart w:id="1" w:name="_Toc536512358" w:displacedByCustomXml="next"/>
    <w:bookmarkStart w:id="2" w:name="_Toc536512426" w:displacedByCustomXml="next"/>
    <w:bookmarkStart w:id="3" w:name="_Hlk516845303" w:displacedByCustomXml="next"/>
    <w:sdt>
      <w:sdtPr>
        <w:rPr>
          <w:rFonts w:asciiTheme="minorHAnsi" w:eastAsiaTheme="minorEastAsia" w:hAnsiTheme="minorHAnsi" w:cstheme="minorBidi"/>
          <w:b w:val="0"/>
          <w:bCs w:val="0"/>
          <w:color w:val="auto"/>
          <w:kern w:val="0"/>
          <w:lang w:val="en-US"/>
        </w:rPr>
        <w:id w:val="2133211062"/>
        <w:docPartObj>
          <w:docPartGallery w:val="Table of Contents"/>
          <w:docPartUnique/>
        </w:docPartObj>
      </w:sdtPr>
      <w:sdtEndPr>
        <w:rPr>
          <w:noProof/>
        </w:rPr>
      </w:sdtEndPr>
      <w:sdtContent>
        <w:p w14:paraId="762F6378" w14:textId="2EACD626" w:rsidR="007F26B3" w:rsidRPr="004F0763" w:rsidRDefault="00D5247D" w:rsidP="00A12FE9">
          <w:pPr>
            <w:pStyle w:val="Heading1"/>
          </w:pPr>
          <w:r w:rsidRPr="004F0763">
            <w:t>Tabla de Contenido</w:t>
          </w:r>
          <w:bookmarkEnd w:id="2"/>
          <w:bookmarkEnd w:id="1"/>
          <w:r w:rsidR="00F82A80" w:rsidRPr="004F0763">
            <w:tab/>
          </w:r>
        </w:p>
        <w:p w14:paraId="1307D6C7" w14:textId="1480955F" w:rsidR="00D14693" w:rsidRPr="004F0763" w:rsidRDefault="00D14693" w:rsidP="00482133">
          <w:pPr>
            <w:spacing w:before="100" w:beforeAutospacing="1" w:after="100" w:afterAutospacing="1" w:line="276" w:lineRule="auto"/>
            <w:jc w:val="both"/>
            <w:rPr>
              <w:rFonts w:asciiTheme="majorHAnsi" w:hAnsiTheme="majorHAnsi" w:cstheme="majorHAnsi"/>
            </w:rPr>
          </w:pPr>
        </w:p>
        <w:p w14:paraId="2610B834" w14:textId="52705884" w:rsidR="000A5B2E" w:rsidRDefault="00987894" w:rsidP="000A5B2E">
          <w:pPr>
            <w:pStyle w:val="TOC1"/>
            <w:rPr>
              <w:noProof/>
              <w:sz w:val="22"/>
              <w:szCs w:val="22"/>
            </w:rPr>
          </w:pPr>
          <w:r w:rsidRPr="004F0763">
            <w:rPr>
              <w:rFonts w:asciiTheme="majorHAnsi" w:hAnsiTheme="majorHAnsi" w:cstheme="majorHAnsi"/>
            </w:rPr>
            <w:fldChar w:fldCharType="begin"/>
          </w:r>
          <w:r w:rsidR="007F26B3" w:rsidRPr="004F0763">
            <w:rPr>
              <w:rFonts w:asciiTheme="majorHAnsi" w:hAnsiTheme="majorHAnsi" w:cstheme="majorHAnsi"/>
            </w:rPr>
            <w:instrText xml:space="preserve"> TOC \o "1-3" \h \z \u </w:instrText>
          </w:r>
          <w:r w:rsidRPr="004F0763">
            <w:rPr>
              <w:rFonts w:asciiTheme="majorHAnsi" w:hAnsiTheme="majorHAnsi" w:cstheme="majorHAnsi"/>
            </w:rPr>
            <w:fldChar w:fldCharType="separate"/>
          </w:r>
          <w:hyperlink w:anchor="_Toc536512427" w:history="1">
            <w:r w:rsidR="000A5B2E" w:rsidRPr="00830F58">
              <w:rPr>
                <w:rStyle w:val="Hyperlink"/>
                <w:noProof/>
              </w:rPr>
              <w:t>INTRODUCCIÓN</w:t>
            </w:r>
            <w:r w:rsidR="000A5B2E">
              <w:rPr>
                <w:noProof/>
                <w:webHidden/>
              </w:rPr>
              <w:tab/>
            </w:r>
            <w:r w:rsidR="000A5B2E">
              <w:rPr>
                <w:noProof/>
                <w:webHidden/>
              </w:rPr>
              <w:fldChar w:fldCharType="begin"/>
            </w:r>
            <w:r w:rsidR="000A5B2E">
              <w:rPr>
                <w:noProof/>
                <w:webHidden/>
              </w:rPr>
              <w:instrText xml:space="preserve"> PAGEREF _Toc536512427 \h </w:instrText>
            </w:r>
            <w:r w:rsidR="000A5B2E">
              <w:rPr>
                <w:noProof/>
                <w:webHidden/>
              </w:rPr>
            </w:r>
            <w:r w:rsidR="000A5B2E">
              <w:rPr>
                <w:noProof/>
                <w:webHidden/>
              </w:rPr>
              <w:fldChar w:fldCharType="separate"/>
            </w:r>
            <w:r w:rsidR="000A5B2E">
              <w:rPr>
                <w:noProof/>
                <w:webHidden/>
              </w:rPr>
              <w:t>3</w:t>
            </w:r>
            <w:r w:rsidR="000A5B2E">
              <w:rPr>
                <w:noProof/>
                <w:webHidden/>
              </w:rPr>
              <w:fldChar w:fldCharType="end"/>
            </w:r>
          </w:hyperlink>
        </w:p>
        <w:p w14:paraId="6A776D4B" w14:textId="5697135B" w:rsidR="000A5B2E" w:rsidRDefault="00B57CA8" w:rsidP="000A5B2E">
          <w:pPr>
            <w:pStyle w:val="TOC2"/>
            <w:rPr>
              <w:noProof/>
              <w:sz w:val="22"/>
              <w:szCs w:val="22"/>
            </w:rPr>
          </w:pPr>
          <w:hyperlink w:anchor="_Toc536512428" w:history="1">
            <w:r w:rsidR="000A5B2E">
              <w:rPr>
                <w:rStyle w:val="Hyperlink"/>
                <w:noProof/>
              </w:rPr>
              <w:t>O</w:t>
            </w:r>
            <w:r w:rsidR="000A5B2E" w:rsidRPr="00830F58">
              <w:rPr>
                <w:rStyle w:val="Hyperlink"/>
                <w:noProof/>
              </w:rPr>
              <w:t>BJETIVO GENERAL DEL PROYECTO</w:t>
            </w:r>
            <w:r w:rsidR="000A5B2E">
              <w:rPr>
                <w:noProof/>
                <w:webHidden/>
              </w:rPr>
              <w:tab/>
            </w:r>
            <w:r w:rsidR="000A5B2E">
              <w:rPr>
                <w:noProof/>
                <w:webHidden/>
              </w:rPr>
              <w:fldChar w:fldCharType="begin"/>
            </w:r>
            <w:r w:rsidR="000A5B2E">
              <w:rPr>
                <w:noProof/>
                <w:webHidden/>
              </w:rPr>
              <w:instrText xml:space="preserve"> PAGEREF _Toc536512428 \h </w:instrText>
            </w:r>
            <w:r w:rsidR="000A5B2E">
              <w:rPr>
                <w:noProof/>
                <w:webHidden/>
              </w:rPr>
            </w:r>
            <w:r w:rsidR="000A5B2E">
              <w:rPr>
                <w:noProof/>
                <w:webHidden/>
              </w:rPr>
              <w:fldChar w:fldCharType="separate"/>
            </w:r>
            <w:r w:rsidR="000A5B2E">
              <w:rPr>
                <w:noProof/>
                <w:webHidden/>
              </w:rPr>
              <w:t>3</w:t>
            </w:r>
            <w:r w:rsidR="000A5B2E">
              <w:rPr>
                <w:noProof/>
                <w:webHidden/>
              </w:rPr>
              <w:fldChar w:fldCharType="end"/>
            </w:r>
          </w:hyperlink>
        </w:p>
        <w:p w14:paraId="02A8BE40" w14:textId="53A39886" w:rsidR="000A5B2E" w:rsidRDefault="00B57CA8" w:rsidP="000A5B2E">
          <w:pPr>
            <w:pStyle w:val="TOC1"/>
            <w:rPr>
              <w:noProof/>
              <w:sz w:val="22"/>
              <w:szCs w:val="22"/>
            </w:rPr>
          </w:pPr>
          <w:hyperlink w:anchor="_Toc536512429" w:history="1">
            <w:r w:rsidR="000A5B2E" w:rsidRPr="00830F58">
              <w:rPr>
                <w:rStyle w:val="Hyperlink"/>
                <w:noProof/>
              </w:rPr>
              <w:t>ÁMBITO DE LOS SERVICIOS</w:t>
            </w:r>
            <w:r w:rsidR="000A5B2E">
              <w:rPr>
                <w:noProof/>
                <w:webHidden/>
              </w:rPr>
              <w:tab/>
            </w:r>
            <w:r w:rsidR="000A5B2E">
              <w:rPr>
                <w:noProof/>
                <w:webHidden/>
              </w:rPr>
              <w:fldChar w:fldCharType="begin"/>
            </w:r>
            <w:r w:rsidR="000A5B2E">
              <w:rPr>
                <w:noProof/>
                <w:webHidden/>
              </w:rPr>
              <w:instrText xml:space="preserve"> PAGEREF _Toc536512429 \h </w:instrText>
            </w:r>
            <w:r w:rsidR="000A5B2E">
              <w:rPr>
                <w:noProof/>
                <w:webHidden/>
              </w:rPr>
            </w:r>
            <w:r w:rsidR="000A5B2E">
              <w:rPr>
                <w:noProof/>
                <w:webHidden/>
              </w:rPr>
              <w:fldChar w:fldCharType="separate"/>
            </w:r>
            <w:r w:rsidR="000A5B2E">
              <w:rPr>
                <w:noProof/>
                <w:webHidden/>
              </w:rPr>
              <w:t>4</w:t>
            </w:r>
            <w:r w:rsidR="000A5B2E">
              <w:rPr>
                <w:noProof/>
                <w:webHidden/>
              </w:rPr>
              <w:fldChar w:fldCharType="end"/>
            </w:r>
          </w:hyperlink>
        </w:p>
        <w:p w14:paraId="1E975539" w14:textId="6BB06073" w:rsidR="000A5B2E" w:rsidRDefault="00B57CA8" w:rsidP="000A5B2E">
          <w:pPr>
            <w:pStyle w:val="TOC2"/>
            <w:rPr>
              <w:noProof/>
              <w:sz w:val="22"/>
              <w:szCs w:val="22"/>
            </w:rPr>
          </w:pPr>
          <w:hyperlink w:anchor="_Toc536512430" w:history="1">
            <w:r w:rsidR="000A5B2E" w:rsidRPr="00830F58">
              <w:rPr>
                <w:rStyle w:val="Hyperlink"/>
                <w:noProof/>
                <w:shd w:val="clear" w:color="auto" w:fill="FFFFFF"/>
              </w:rPr>
              <w:t>ENTIDADES ELEGIBLES</w:t>
            </w:r>
            <w:r w:rsidR="000A5B2E">
              <w:rPr>
                <w:noProof/>
                <w:webHidden/>
              </w:rPr>
              <w:tab/>
            </w:r>
            <w:r w:rsidR="000A5B2E">
              <w:rPr>
                <w:noProof/>
                <w:webHidden/>
              </w:rPr>
              <w:fldChar w:fldCharType="begin"/>
            </w:r>
            <w:r w:rsidR="000A5B2E">
              <w:rPr>
                <w:noProof/>
                <w:webHidden/>
              </w:rPr>
              <w:instrText xml:space="preserve"> PAGEREF _Toc536512430 \h </w:instrText>
            </w:r>
            <w:r w:rsidR="000A5B2E">
              <w:rPr>
                <w:noProof/>
                <w:webHidden/>
              </w:rPr>
            </w:r>
            <w:r w:rsidR="000A5B2E">
              <w:rPr>
                <w:noProof/>
                <w:webHidden/>
              </w:rPr>
              <w:fldChar w:fldCharType="separate"/>
            </w:r>
            <w:r w:rsidR="000A5B2E">
              <w:rPr>
                <w:noProof/>
                <w:webHidden/>
              </w:rPr>
              <w:t>5</w:t>
            </w:r>
            <w:r w:rsidR="000A5B2E">
              <w:rPr>
                <w:noProof/>
                <w:webHidden/>
              </w:rPr>
              <w:fldChar w:fldCharType="end"/>
            </w:r>
          </w:hyperlink>
        </w:p>
        <w:p w14:paraId="2EAD397C" w14:textId="641E254F" w:rsidR="000A5B2E" w:rsidRDefault="00B57CA8" w:rsidP="000A5B2E">
          <w:pPr>
            <w:pStyle w:val="TOC1"/>
            <w:rPr>
              <w:noProof/>
              <w:sz w:val="22"/>
              <w:szCs w:val="22"/>
            </w:rPr>
          </w:pPr>
          <w:hyperlink w:anchor="_Toc536512431" w:history="1">
            <w:r w:rsidR="000A5B2E" w:rsidRPr="00830F58">
              <w:rPr>
                <w:rStyle w:val="Hyperlink"/>
                <w:noProof/>
              </w:rPr>
              <w:t>ORIENTACIÓN A LOS INTERESADOS</w:t>
            </w:r>
            <w:r w:rsidR="000A5B2E">
              <w:rPr>
                <w:noProof/>
                <w:webHidden/>
              </w:rPr>
              <w:tab/>
            </w:r>
            <w:r w:rsidR="000A5B2E">
              <w:rPr>
                <w:noProof/>
                <w:webHidden/>
              </w:rPr>
              <w:fldChar w:fldCharType="begin"/>
            </w:r>
            <w:r w:rsidR="000A5B2E">
              <w:rPr>
                <w:noProof/>
                <w:webHidden/>
              </w:rPr>
              <w:instrText xml:space="preserve"> PAGEREF _Toc536512431 \h </w:instrText>
            </w:r>
            <w:r w:rsidR="000A5B2E">
              <w:rPr>
                <w:noProof/>
                <w:webHidden/>
              </w:rPr>
            </w:r>
            <w:r w:rsidR="000A5B2E">
              <w:rPr>
                <w:noProof/>
                <w:webHidden/>
              </w:rPr>
              <w:fldChar w:fldCharType="separate"/>
            </w:r>
            <w:r w:rsidR="000A5B2E">
              <w:rPr>
                <w:noProof/>
                <w:webHidden/>
              </w:rPr>
              <w:t>5</w:t>
            </w:r>
            <w:r w:rsidR="000A5B2E">
              <w:rPr>
                <w:noProof/>
                <w:webHidden/>
              </w:rPr>
              <w:fldChar w:fldCharType="end"/>
            </w:r>
          </w:hyperlink>
        </w:p>
        <w:p w14:paraId="4683295B" w14:textId="40BFB884" w:rsidR="000A5B2E" w:rsidRDefault="00B57CA8" w:rsidP="000A5B2E">
          <w:pPr>
            <w:pStyle w:val="TOC1"/>
            <w:rPr>
              <w:noProof/>
              <w:sz w:val="22"/>
              <w:szCs w:val="22"/>
            </w:rPr>
          </w:pPr>
          <w:hyperlink w:anchor="_Toc536512432" w:history="1">
            <w:r w:rsidR="000A5B2E" w:rsidRPr="00830F58">
              <w:rPr>
                <w:rStyle w:val="Hyperlink"/>
                <w:noProof/>
              </w:rPr>
              <w:t>ENTREGA DE PROPUESTAS</w:t>
            </w:r>
            <w:r w:rsidR="000A5B2E">
              <w:rPr>
                <w:noProof/>
                <w:webHidden/>
              </w:rPr>
              <w:tab/>
            </w:r>
            <w:r w:rsidR="000A5B2E">
              <w:rPr>
                <w:noProof/>
                <w:webHidden/>
              </w:rPr>
              <w:fldChar w:fldCharType="begin"/>
            </w:r>
            <w:r w:rsidR="000A5B2E">
              <w:rPr>
                <w:noProof/>
                <w:webHidden/>
              </w:rPr>
              <w:instrText xml:space="preserve"> PAGEREF _Toc536512432 \h </w:instrText>
            </w:r>
            <w:r w:rsidR="000A5B2E">
              <w:rPr>
                <w:noProof/>
                <w:webHidden/>
              </w:rPr>
            </w:r>
            <w:r w:rsidR="000A5B2E">
              <w:rPr>
                <w:noProof/>
                <w:webHidden/>
              </w:rPr>
              <w:fldChar w:fldCharType="separate"/>
            </w:r>
            <w:r w:rsidR="000A5B2E">
              <w:rPr>
                <w:noProof/>
                <w:webHidden/>
              </w:rPr>
              <w:t>6</w:t>
            </w:r>
            <w:r w:rsidR="000A5B2E">
              <w:rPr>
                <w:noProof/>
                <w:webHidden/>
              </w:rPr>
              <w:fldChar w:fldCharType="end"/>
            </w:r>
          </w:hyperlink>
        </w:p>
        <w:p w14:paraId="30D663B2" w14:textId="09192A7F" w:rsidR="000A5B2E" w:rsidRDefault="00B57CA8" w:rsidP="000A5B2E">
          <w:pPr>
            <w:pStyle w:val="TOC1"/>
            <w:rPr>
              <w:noProof/>
              <w:sz w:val="22"/>
              <w:szCs w:val="22"/>
            </w:rPr>
          </w:pPr>
          <w:hyperlink w:anchor="_Toc536512433" w:history="1">
            <w:r w:rsidR="000A5B2E" w:rsidRPr="00830F58">
              <w:rPr>
                <w:rStyle w:val="Hyperlink"/>
                <w:noProof/>
              </w:rPr>
              <w:t>PROCEDIMIENTO LUEGO DE RADICAR PROPUESTAS</w:t>
            </w:r>
            <w:r w:rsidR="000A5B2E">
              <w:rPr>
                <w:noProof/>
                <w:webHidden/>
              </w:rPr>
              <w:tab/>
            </w:r>
            <w:r w:rsidR="000A5B2E">
              <w:rPr>
                <w:noProof/>
                <w:webHidden/>
              </w:rPr>
              <w:fldChar w:fldCharType="begin"/>
            </w:r>
            <w:r w:rsidR="000A5B2E">
              <w:rPr>
                <w:noProof/>
                <w:webHidden/>
              </w:rPr>
              <w:instrText xml:space="preserve"> PAGEREF _Toc536512433 \h </w:instrText>
            </w:r>
            <w:r w:rsidR="000A5B2E">
              <w:rPr>
                <w:noProof/>
                <w:webHidden/>
              </w:rPr>
            </w:r>
            <w:r w:rsidR="000A5B2E">
              <w:rPr>
                <w:noProof/>
                <w:webHidden/>
              </w:rPr>
              <w:fldChar w:fldCharType="separate"/>
            </w:r>
            <w:r w:rsidR="000A5B2E">
              <w:rPr>
                <w:noProof/>
                <w:webHidden/>
              </w:rPr>
              <w:t>6</w:t>
            </w:r>
            <w:r w:rsidR="000A5B2E">
              <w:rPr>
                <w:noProof/>
                <w:webHidden/>
              </w:rPr>
              <w:fldChar w:fldCharType="end"/>
            </w:r>
          </w:hyperlink>
        </w:p>
        <w:p w14:paraId="2BBB8320" w14:textId="7196AD20" w:rsidR="000A5B2E" w:rsidRDefault="00B57CA8" w:rsidP="000A5B2E">
          <w:pPr>
            <w:pStyle w:val="TOC1"/>
            <w:rPr>
              <w:noProof/>
              <w:sz w:val="22"/>
              <w:szCs w:val="22"/>
            </w:rPr>
          </w:pPr>
          <w:hyperlink w:anchor="_Toc536512434" w:history="1">
            <w:r w:rsidR="000A5B2E" w:rsidRPr="00830F58">
              <w:rPr>
                <w:rStyle w:val="Hyperlink"/>
                <w:noProof/>
              </w:rPr>
              <w:t>INSTRUCCIONES GENERALES PARA LA REDACCIÓN DE LA PROPUESTA</w:t>
            </w:r>
            <w:r w:rsidR="000A5B2E">
              <w:rPr>
                <w:noProof/>
                <w:webHidden/>
              </w:rPr>
              <w:tab/>
            </w:r>
            <w:r w:rsidR="000A5B2E">
              <w:rPr>
                <w:noProof/>
                <w:webHidden/>
              </w:rPr>
              <w:fldChar w:fldCharType="begin"/>
            </w:r>
            <w:r w:rsidR="000A5B2E">
              <w:rPr>
                <w:noProof/>
                <w:webHidden/>
              </w:rPr>
              <w:instrText xml:space="preserve"> PAGEREF _Toc536512434 \h </w:instrText>
            </w:r>
            <w:r w:rsidR="000A5B2E">
              <w:rPr>
                <w:noProof/>
                <w:webHidden/>
              </w:rPr>
            </w:r>
            <w:r w:rsidR="000A5B2E">
              <w:rPr>
                <w:noProof/>
                <w:webHidden/>
              </w:rPr>
              <w:fldChar w:fldCharType="separate"/>
            </w:r>
            <w:r w:rsidR="000A5B2E">
              <w:rPr>
                <w:noProof/>
                <w:webHidden/>
              </w:rPr>
              <w:t>7</w:t>
            </w:r>
            <w:r w:rsidR="000A5B2E">
              <w:rPr>
                <w:noProof/>
                <w:webHidden/>
              </w:rPr>
              <w:fldChar w:fldCharType="end"/>
            </w:r>
          </w:hyperlink>
        </w:p>
        <w:p w14:paraId="53A225D6" w14:textId="585E4078" w:rsidR="000A5B2E" w:rsidRDefault="00B57CA8" w:rsidP="000A5B2E">
          <w:pPr>
            <w:pStyle w:val="TOC1"/>
            <w:rPr>
              <w:noProof/>
              <w:sz w:val="22"/>
              <w:szCs w:val="22"/>
            </w:rPr>
          </w:pPr>
          <w:hyperlink w:anchor="_Toc536512435" w:history="1">
            <w:r w:rsidR="000A5B2E" w:rsidRPr="00830F58">
              <w:rPr>
                <w:rStyle w:val="Hyperlink"/>
                <w:noProof/>
              </w:rPr>
              <w:t>CRITERIOS DE EVALUACIÓN</w:t>
            </w:r>
            <w:r w:rsidR="000A5B2E">
              <w:rPr>
                <w:noProof/>
                <w:webHidden/>
              </w:rPr>
              <w:tab/>
            </w:r>
            <w:r w:rsidR="000A5B2E">
              <w:rPr>
                <w:noProof/>
                <w:webHidden/>
              </w:rPr>
              <w:fldChar w:fldCharType="begin"/>
            </w:r>
            <w:r w:rsidR="000A5B2E">
              <w:rPr>
                <w:noProof/>
                <w:webHidden/>
              </w:rPr>
              <w:instrText xml:space="preserve"> PAGEREF _Toc536512435 \h </w:instrText>
            </w:r>
            <w:r w:rsidR="000A5B2E">
              <w:rPr>
                <w:noProof/>
                <w:webHidden/>
              </w:rPr>
            </w:r>
            <w:r w:rsidR="000A5B2E">
              <w:rPr>
                <w:noProof/>
                <w:webHidden/>
              </w:rPr>
              <w:fldChar w:fldCharType="separate"/>
            </w:r>
            <w:r w:rsidR="000A5B2E">
              <w:rPr>
                <w:noProof/>
                <w:webHidden/>
              </w:rPr>
              <w:t>8</w:t>
            </w:r>
            <w:r w:rsidR="000A5B2E">
              <w:rPr>
                <w:noProof/>
                <w:webHidden/>
              </w:rPr>
              <w:fldChar w:fldCharType="end"/>
            </w:r>
          </w:hyperlink>
        </w:p>
        <w:p w14:paraId="0E9259F6" w14:textId="2935D344" w:rsidR="000A5B2E" w:rsidRDefault="00B57CA8" w:rsidP="000A5B2E">
          <w:pPr>
            <w:pStyle w:val="TOC1"/>
            <w:rPr>
              <w:noProof/>
              <w:sz w:val="22"/>
              <w:szCs w:val="22"/>
            </w:rPr>
          </w:pPr>
          <w:hyperlink w:anchor="_Toc536512436" w:history="1">
            <w:r w:rsidR="000A5B2E" w:rsidRPr="00830F58">
              <w:rPr>
                <w:rStyle w:val="Hyperlink"/>
                <w:noProof/>
              </w:rPr>
              <w:t>FORMULARIO DE PROPUESTA</w:t>
            </w:r>
            <w:r w:rsidR="000A5B2E">
              <w:rPr>
                <w:noProof/>
                <w:webHidden/>
              </w:rPr>
              <w:tab/>
            </w:r>
            <w:r w:rsidR="000A5B2E">
              <w:rPr>
                <w:noProof/>
                <w:webHidden/>
              </w:rPr>
              <w:fldChar w:fldCharType="begin"/>
            </w:r>
            <w:r w:rsidR="000A5B2E">
              <w:rPr>
                <w:noProof/>
                <w:webHidden/>
              </w:rPr>
              <w:instrText xml:space="preserve"> PAGEREF _Toc536512436 \h </w:instrText>
            </w:r>
            <w:r w:rsidR="000A5B2E">
              <w:rPr>
                <w:noProof/>
                <w:webHidden/>
              </w:rPr>
            </w:r>
            <w:r w:rsidR="000A5B2E">
              <w:rPr>
                <w:noProof/>
                <w:webHidden/>
              </w:rPr>
              <w:fldChar w:fldCharType="separate"/>
            </w:r>
            <w:r w:rsidR="000A5B2E">
              <w:rPr>
                <w:noProof/>
                <w:webHidden/>
              </w:rPr>
              <w:t>12</w:t>
            </w:r>
            <w:r w:rsidR="000A5B2E">
              <w:rPr>
                <w:noProof/>
                <w:webHidden/>
              </w:rPr>
              <w:fldChar w:fldCharType="end"/>
            </w:r>
          </w:hyperlink>
        </w:p>
        <w:p w14:paraId="1F91F654" w14:textId="48DF3592" w:rsidR="000A5B2E" w:rsidRDefault="00B57CA8" w:rsidP="000A5B2E">
          <w:pPr>
            <w:pStyle w:val="TOC1"/>
            <w:rPr>
              <w:noProof/>
              <w:sz w:val="22"/>
              <w:szCs w:val="22"/>
            </w:rPr>
          </w:pPr>
          <w:hyperlink w:anchor="_Toc536512437" w:history="1">
            <w:r w:rsidR="000A5B2E" w:rsidRPr="00830F58">
              <w:rPr>
                <w:rStyle w:val="Hyperlink"/>
                <w:noProof/>
              </w:rPr>
              <w:t>ANEJOS</w:t>
            </w:r>
            <w:r w:rsidR="000A5B2E">
              <w:rPr>
                <w:noProof/>
                <w:webHidden/>
              </w:rPr>
              <w:tab/>
            </w:r>
            <w:r w:rsidR="000A5B2E">
              <w:rPr>
                <w:noProof/>
                <w:webHidden/>
              </w:rPr>
              <w:fldChar w:fldCharType="begin"/>
            </w:r>
            <w:r w:rsidR="000A5B2E">
              <w:rPr>
                <w:noProof/>
                <w:webHidden/>
              </w:rPr>
              <w:instrText xml:space="preserve"> PAGEREF _Toc536512437 \h </w:instrText>
            </w:r>
            <w:r w:rsidR="000A5B2E">
              <w:rPr>
                <w:noProof/>
                <w:webHidden/>
              </w:rPr>
            </w:r>
            <w:r w:rsidR="000A5B2E">
              <w:rPr>
                <w:noProof/>
                <w:webHidden/>
              </w:rPr>
              <w:fldChar w:fldCharType="separate"/>
            </w:r>
            <w:r w:rsidR="000A5B2E">
              <w:rPr>
                <w:noProof/>
                <w:webHidden/>
              </w:rPr>
              <w:t>19</w:t>
            </w:r>
            <w:r w:rsidR="000A5B2E">
              <w:rPr>
                <w:noProof/>
                <w:webHidden/>
              </w:rPr>
              <w:fldChar w:fldCharType="end"/>
            </w:r>
          </w:hyperlink>
        </w:p>
        <w:p w14:paraId="0AC42706" w14:textId="3B14BC26" w:rsidR="00642084" w:rsidRPr="004F0763" w:rsidRDefault="00987894" w:rsidP="000A5B2E">
          <w:pPr>
            <w:spacing w:before="100" w:beforeAutospacing="1" w:after="100" w:afterAutospacing="1" w:line="276" w:lineRule="auto"/>
            <w:jc w:val="both"/>
            <w:rPr>
              <w:rFonts w:asciiTheme="majorHAnsi" w:hAnsiTheme="majorHAnsi" w:cstheme="majorHAnsi"/>
              <w:b/>
              <w:bCs/>
              <w:noProof/>
            </w:rPr>
          </w:pPr>
          <w:r w:rsidRPr="004F0763">
            <w:rPr>
              <w:rFonts w:asciiTheme="majorHAnsi" w:hAnsiTheme="majorHAnsi" w:cstheme="majorHAnsi"/>
              <w:bCs/>
              <w:noProof/>
            </w:rPr>
            <w:fldChar w:fldCharType="end"/>
          </w:r>
        </w:p>
      </w:sdtContent>
    </w:sdt>
    <w:p w14:paraId="2219C1E3" w14:textId="77777777" w:rsidR="004B47D8" w:rsidRPr="004F0763" w:rsidRDefault="004B47D8" w:rsidP="00482133">
      <w:pPr>
        <w:spacing w:before="100" w:beforeAutospacing="1" w:after="100" w:afterAutospacing="1" w:line="276" w:lineRule="auto"/>
        <w:jc w:val="both"/>
        <w:rPr>
          <w:rFonts w:asciiTheme="majorHAnsi" w:hAnsiTheme="majorHAnsi" w:cstheme="majorHAnsi"/>
          <w:b/>
          <w:bCs/>
          <w:noProof/>
        </w:rPr>
      </w:pPr>
    </w:p>
    <w:p w14:paraId="512FD77D" w14:textId="77777777" w:rsidR="001D44B2" w:rsidRPr="004F0763" w:rsidRDefault="001D44B2" w:rsidP="00482133">
      <w:pPr>
        <w:spacing w:before="100" w:beforeAutospacing="1" w:after="100" w:afterAutospacing="1" w:line="276" w:lineRule="auto"/>
        <w:jc w:val="both"/>
        <w:rPr>
          <w:rFonts w:asciiTheme="majorHAnsi" w:hAnsiTheme="majorHAnsi" w:cstheme="majorHAnsi"/>
          <w:b/>
          <w:bCs/>
          <w:noProof/>
        </w:rPr>
      </w:pPr>
    </w:p>
    <w:p w14:paraId="336AAED4" w14:textId="77777777" w:rsidR="001D44B2" w:rsidRPr="004F0763" w:rsidRDefault="001D44B2" w:rsidP="00482133">
      <w:pPr>
        <w:spacing w:before="100" w:beforeAutospacing="1" w:after="100" w:afterAutospacing="1" w:line="276" w:lineRule="auto"/>
        <w:jc w:val="both"/>
        <w:rPr>
          <w:rFonts w:asciiTheme="majorHAnsi" w:hAnsiTheme="majorHAnsi" w:cstheme="majorHAnsi"/>
          <w:b/>
          <w:bCs/>
          <w:noProof/>
        </w:rPr>
      </w:pPr>
    </w:p>
    <w:p w14:paraId="1EC1BB62" w14:textId="77777777" w:rsidR="004B47D8" w:rsidRPr="004F0763" w:rsidRDefault="004B47D8" w:rsidP="00482133">
      <w:pPr>
        <w:spacing w:before="100" w:beforeAutospacing="1" w:after="100" w:afterAutospacing="1" w:line="276" w:lineRule="auto"/>
        <w:jc w:val="both"/>
        <w:rPr>
          <w:rFonts w:asciiTheme="majorHAnsi" w:hAnsiTheme="majorHAnsi" w:cstheme="majorHAnsi"/>
          <w:b/>
          <w:bCs/>
          <w:noProof/>
        </w:rPr>
      </w:pPr>
    </w:p>
    <w:p w14:paraId="093E5334" w14:textId="77777777" w:rsidR="000508A5" w:rsidRPr="004F0763" w:rsidRDefault="000508A5" w:rsidP="00482133">
      <w:pPr>
        <w:spacing w:before="100" w:beforeAutospacing="1" w:after="100" w:afterAutospacing="1" w:line="276" w:lineRule="auto"/>
        <w:jc w:val="both"/>
        <w:rPr>
          <w:rFonts w:asciiTheme="majorHAnsi" w:hAnsiTheme="majorHAnsi" w:cstheme="majorHAnsi"/>
          <w:b/>
          <w:bCs/>
          <w:noProof/>
        </w:rPr>
      </w:pPr>
    </w:p>
    <w:p w14:paraId="370AB900" w14:textId="77777777" w:rsidR="004B47D8" w:rsidRPr="004F0763" w:rsidRDefault="004B47D8" w:rsidP="00482133">
      <w:pPr>
        <w:spacing w:before="100" w:beforeAutospacing="1" w:after="100" w:afterAutospacing="1" w:line="276" w:lineRule="auto"/>
        <w:jc w:val="both"/>
        <w:rPr>
          <w:rFonts w:asciiTheme="majorHAnsi" w:hAnsiTheme="majorHAnsi" w:cstheme="majorHAnsi"/>
          <w:b/>
          <w:bCs/>
          <w:noProof/>
        </w:rPr>
      </w:pPr>
    </w:p>
    <w:p w14:paraId="3167F6F0" w14:textId="77777777" w:rsidR="001D44B2" w:rsidRPr="004F0763" w:rsidRDefault="001D44B2" w:rsidP="00482133">
      <w:pPr>
        <w:spacing w:before="100" w:beforeAutospacing="1" w:after="100" w:afterAutospacing="1" w:line="276" w:lineRule="auto"/>
        <w:jc w:val="both"/>
        <w:rPr>
          <w:rFonts w:asciiTheme="majorHAnsi" w:hAnsiTheme="majorHAnsi" w:cstheme="majorHAnsi"/>
          <w:b/>
          <w:bCs/>
          <w:noProof/>
        </w:rPr>
      </w:pPr>
    </w:p>
    <w:p w14:paraId="7C792907" w14:textId="77777777" w:rsidR="000508A5" w:rsidRPr="004F0763" w:rsidRDefault="000508A5" w:rsidP="00482133">
      <w:pPr>
        <w:spacing w:before="100" w:beforeAutospacing="1" w:after="100" w:afterAutospacing="1" w:line="276" w:lineRule="auto"/>
        <w:jc w:val="both"/>
        <w:rPr>
          <w:rFonts w:asciiTheme="majorHAnsi" w:hAnsiTheme="majorHAnsi" w:cstheme="majorHAnsi"/>
          <w:b/>
          <w:bCs/>
          <w:noProof/>
        </w:rPr>
      </w:pPr>
    </w:p>
    <w:p w14:paraId="4F27FB8F" w14:textId="77777777" w:rsidR="0010612B" w:rsidRPr="004F0763" w:rsidRDefault="0010612B" w:rsidP="00482133">
      <w:pPr>
        <w:spacing w:before="100" w:beforeAutospacing="1" w:after="100" w:afterAutospacing="1" w:line="276" w:lineRule="auto"/>
        <w:jc w:val="both"/>
        <w:rPr>
          <w:rFonts w:asciiTheme="majorHAnsi" w:hAnsiTheme="majorHAnsi" w:cstheme="majorHAnsi"/>
          <w:b/>
          <w:bCs/>
          <w:noProof/>
        </w:rPr>
      </w:pPr>
    </w:p>
    <w:p w14:paraId="4BEA8D44" w14:textId="35E60C3B" w:rsidR="001D44B2" w:rsidRDefault="001D44B2" w:rsidP="00482133">
      <w:pPr>
        <w:spacing w:before="100" w:beforeAutospacing="1" w:after="100" w:afterAutospacing="1" w:line="276" w:lineRule="auto"/>
        <w:jc w:val="both"/>
        <w:rPr>
          <w:rFonts w:asciiTheme="majorHAnsi" w:hAnsiTheme="majorHAnsi" w:cstheme="majorHAnsi"/>
          <w:b/>
          <w:bCs/>
          <w:noProof/>
        </w:rPr>
      </w:pPr>
    </w:p>
    <w:p w14:paraId="556FF9CA" w14:textId="77777777" w:rsidR="000A5B2E" w:rsidRPr="004F0763" w:rsidRDefault="000A5B2E" w:rsidP="00482133">
      <w:pPr>
        <w:spacing w:before="100" w:beforeAutospacing="1" w:after="100" w:afterAutospacing="1" w:line="276" w:lineRule="auto"/>
        <w:jc w:val="both"/>
        <w:rPr>
          <w:rFonts w:asciiTheme="majorHAnsi" w:hAnsiTheme="majorHAnsi" w:cstheme="majorHAnsi"/>
          <w:b/>
          <w:bCs/>
          <w:noProof/>
        </w:rPr>
      </w:pPr>
    </w:p>
    <w:p w14:paraId="003A4E43" w14:textId="77777777" w:rsidR="00EE56E3" w:rsidRPr="004F0763" w:rsidRDefault="00561464" w:rsidP="00A12FE9">
      <w:pPr>
        <w:pStyle w:val="Heading1"/>
      </w:pPr>
      <w:bookmarkStart w:id="4" w:name="_Toc536512427"/>
      <w:r>
        <w:lastRenderedPageBreak/>
        <w:t>INTRODUCCIÓN</w:t>
      </w:r>
      <w:bookmarkEnd w:id="4"/>
    </w:p>
    <w:p w14:paraId="57D90AAC" w14:textId="77777777" w:rsidR="00771CC9" w:rsidRPr="004F0763" w:rsidRDefault="004C19E5" w:rsidP="004F0763">
      <w:pPr>
        <w:spacing w:before="100" w:beforeAutospacing="1" w:after="100" w:afterAutospacing="1" w:line="276" w:lineRule="auto"/>
        <w:jc w:val="both"/>
        <w:rPr>
          <w:rFonts w:asciiTheme="majorHAnsi" w:hAnsiTheme="majorHAnsi" w:cstheme="majorHAnsi"/>
          <w:lang w:val="es-PR"/>
        </w:rPr>
      </w:pPr>
      <w:r w:rsidRPr="004F0763">
        <w:rPr>
          <w:rFonts w:asciiTheme="majorHAnsi" w:hAnsiTheme="majorHAnsi" w:cstheme="majorHAnsi"/>
          <w:lang w:val="es-PR"/>
        </w:rPr>
        <w:t>La Secretaría Auxiliar de Servicios Integrados al Estudiante, la Familia y la Comunidad</w:t>
      </w:r>
      <w:r w:rsidR="00E707CE" w:rsidRPr="004F0763">
        <w:rPr>
          <w:rFonts w:asciiTheme="majorHAnsi" w:hAnsiTheme="majorHAnsi" w:cstheme="majorHAnsi"/>
          <w:lang w:val="es-PR"/>
        </w:rPr>
        <w:t>, desarrolló un plan de trabajo</w:t>
      </w:r>
      <w:r w:rsidR="00DB735B" w:rsidRPr="004F0763">
        <w:rPr>
          <w:rFonts w:asciiTheme="majorHAnsi" w:hAnsiTheme="majorHAnsi" w:cstheme="majorHAnsi"/>
          <w:lang w:val="es-PR"/>
        </w:rPr>
        <w:t xml:space="preserve"> para capacitar al personal docente, personal de apoyo y personal administrativo </w:t>
      </w:r>
      <w:r w:rsidR="002249D5" w:rsidRPr="004F0763">
        <w:rPr>
          <w:rFonts w:asciiTheme="majorHAnsi" w:hAnsiTheme="majorHAnsi" w:cstheme="majorHAnsi"/>
          <w:lang w:val="es-PR"/>
        </w:rPr>
        <w:t>en el enfoque de</w:t>
      </w:r>
      <w:r w:rsidR="00DB735B" w:rsidRPr="004F0763">
        <w:rPr>
          <w:rFonts w:asciiTheme="majorHAnsi" w:hAnsiTheme="majorHAnsi" w:cstheme="majorHAnsi"/>
          <w:lang w:val="es-PR"/>
        </w:rPr>
        <w:t xml:space="preserve"> resiliencia</w:t>
      </w:r>
      <w:r w:rsidR="002249D5" w:rsidRPr="004F0763">
        <w:rPr>
          <w:rFonts w:asciiTheme="majorHAnsi" w:hAnsiTheme="majorHAnsi" w:cstheme="majorHAnsi"/>
          <w:lang w:val="es-PR"/>
        </w:rPr>
        <w:t xml:space="preserve"> </w:t>
      </w:r>
      <w:r w:rsidR="00DB735B" w:rsidRPr="004F0763">
        <w:rPr>
          <w:rFonts w:asciiTheme="majorHAnsi" w:hAnsiTheme="majorHAnsi" w:cstheme="majorHAnsi"/>
          <w:lang w:val="es-PR"/>
        </w:rPr>
        <w:t xml:space="preserve">para </w:t>
      </w:r>
      <w:r w:rsidR="002249D5" w:rsidRPr="004F0763">
        <w:rPr>
          <w:rFonts w:asciiTheme="majorHAnsi" w:hAnsiTheme="majorHAnsi" w:cstheme="majorHAnsi"/>
          <w:lang w:val="es-PR"/>
        </w:rPr>
        <w:t>fortalecer la capacidad socioemocional y el</w:t>
      </w:r>
      <w:r w:rsidR="00DB735B" w:rsidRPr="004F0763">
        <w:rPr>
          <w:rFonts w:asciiTheme="majorHAnsi" w:hAnsiTheme="majorHAnsi" w:cstheme="majorHAnsi"/>
          <w:lang w:val="es-PR"/>
        </w:rPr>
        <w:t xml:space="preserve"> desempeño académico </w:t>
      </w:r>
      <w:r w:rsidR="002249D5" w:rsidRPr="004F0763">
        <w:rPr>
          <w:rFonts w:asciiTheme="majorHAnsi" w:hAnsiTheme="majorHAnsi" w:cstheme="majorHAnsi"/>
          <w:lang w:val="es-PR"/>
        </w:rPr>
        <w:t>de los estudiantes</w:t>
      </w:r>
      <w:r w:rsidR="00DB735B" w:rsidRPr="004F0763">
        <w:rPr>
          <w:rFonts w:asciiTheme="majorHAnsi" w:hAnsiTheme="majorHAnsi" w:cstheme="majorHAnsi"/>
          <w:lang w:val="es-PR"/>
        </w:rPr>
        <w:t>.</w:t>
      </w:r>
      <w:r w:rsidR="002249D5" w:rsidRPr="004F0763">
        <w:rPr>
          <w:rFonts w:asciiTheme="majorHAnsi" w:hAnsiTheme="majorHAnsi" w:cstheme="majorHAnsi"/>
          <w:lang w:val="es-PR"/>
        </w:rPr>
        <w:t xml:space="preserve"> </w:t>
      </w:r>
      <w:r w:rsidR="004A0BD5" w:rsidRPr="004F0763">
        <w:rPr>
          <w:rFonts w:asciiTheme="majorHAnsi" w:hAnsiTheme="majorHAnsi" w:cstheme="majorHAnsi"/>
          <w:lang w:val="es-PR"/>
        </w:rPr>
        <w:t xml:space="preserve">Este plan de trabajo esta sufragado </w:t>
      </w:r>
      <w:r w:rsidR="00D97E77" w:rsidRPr="004F0763">
        <w:rPr>
          <w:rFonts w:asciiTheme="majorHAnsi" w:hAnsiTheme="majorHAnsi" w:cstheme="majorHAnsi"/>
          <w:lang w:val="es-PR"/>
        </w:rPr>
        <w:t>por fondos de</w:t>
      </w:r>
      <w:r w:rsidR="00CA7536" w:rsidRPr="004F0763">
        <w:rPr>
          <w:rFonts w:asciiTheme="majorHAnsi" w:hAnsiTheme="majorHAnsi" w:cstheme="majorHAnsi"/>
          <w:lang w:val="es-PR"/>
        </w:rPr>
        <w:t>l</w:t>
      </w:r>
      <w:r w:rsidR="00D97E77" w:rsidRPr="004F0763">
        <w:rPr>
          <w:rFonts w:asciiTheme="majorHAnsi" w:hAnsiTheme="majorHAnsi" w:cstheme="majorHAnsi"/>
          <w:lang w:val="es-PR"/>
        </w:rPr>
        <w:t xml:space="preserve"> programa Título I Parte A de la Ley Elemental y Secundaria de 1965 (ESEA), según enmendada.</w:t>
      </w:r>
    </w:p>
    <w:p w14:paraId="3C7B5A61" w14:textId="77777777" w:rsidR="002972CA" w:rsidRPr="004F0763" w:rsidRDefault="00771CC9" w:rsidP="004F0763">
      <w:pPr>
        <w:spacing w:before="100" w:beforeAutospacing="1" w:after="100" w:afterAutospacing="1" w:line="276" w:lineRule="auto"/>
        <w:jc w:val="both"/>
        <w:rPr>
          <w:rFonts w:asciiTheme="majorHAnsi" w:hAnsiTheme="majorHAnsi" w:cstheme="majorHAnsi"/>
          <w:lang w:val="es-PR"/>
        </w:rPr>
      </w:pPr>
      <w:r w:rsidRPr="004F0763">
        <w:rPr>
          <w:rFonts w:asciiTheme="majorHAnsi" w:hAnsiTheme="majorHAnsi" w:cstheme="majorHAnsi"/>
          <w:lang w:val="es-PR"/>
        </w:rPr>
        <w:t xml:space="preserve">El plan busca desarrollar y mantener un ambiente apropiado para promover las habilidades académicas y el bienestar socioemocional del estudiante. </w:t>
      </w:r>
      <w:r w:rsidR="005A71B5" w:rsidRPr="004F0763">
        <w:rPr>
          <w:rFonts w:asciiTheme="majorHAnsi" w:hAnsiTheme="majorHAnsi" w:cstheme="majorHAnsi"/>
          <w:lang w:val="es-PR"/>
        </w:rPr>
        <w:t xml:space="preserve">Promueve el desarrollo profesional de los recursos escolares para que tengan el conocimiento y las destrezas necesarias para </w:t>
      </w:r>
      <w:r w:rsidRPr="004F0763">
        <w:rPr>
          <w:rFonts w:asciiTheme="majorHAnsi" w:hAnsiTheme="majorHAnsi" w:cstheme="majorHAnsi"/>
          <w:lang w:val="es-PR"/>
        </w:rPr>
        <w:t>desarrol</w:t>
      </w:r>
      <w:r w:rsidR="005A71B5" w:rsidRPr="004F0763">
        <w:rPr>
          <w:rFonts w:asciiTheme="majorHAnsi" w:hAnsiTheme="majorHAnsi" w:cstheme="majorHAnsi"/>
          <w:lang w:val="es-PR"/>
        </w:rPr>
        <w:t>lar en sus estudiantes</w:t>
      </w:r>
      <w:r w:rsidRPr="004F0763">
        <w:rPr>
          <w:rFonts w:asciiTheme="majorHAnsi" w:hAnsiTheme="majorHAnsi" w:cstheme="majorHAnsi"/>
          <w:lang w:val="es-PR"/>
        </w:rPr>
        <w:t xml:space="preserve"> habilidades y destrezas de resiliencia. Este plan apoya las tres metas del Departamento de Educación (</w:t>
      </w:r>
      <w:r w:rsidRPr="004F0763">
        <w:rPr>
          <w:rFonts w:asciiTheme="majorHAnsi" w:hAnsiTheme="majorHAnsi" w:cstheme="majorHAnsi"/>
          <w:b/>
          <w:lang w:val="es-PR"/>
        </w:rPr>
        <w:t>mejorar el aprovechamiento académico, atender las necesidades de los estudiantes como un ser completo y profesionalización de maestros y directores</w:t>
      </w:r>
      <w:r w:rsidRPr="004F0763">
        <w:rPr>
          <w:rFonts w:asciiTheme="majorHAnsi" w:hAnsiTheme="majorHAnsi" w:cstheme="majorHAnsi"/>
          <w:lang w:val="es-PR"/>
        </w:rPr>
        <w:t>) ofreciendo herramientas que ayudan a la creación de un clima escolar de bienestar.</w:t>
      </w:r>
    </w:p>
    <w:p w14:paraId="634700B2" w14:textId="77777777" w:rsidR="003B4A00" w:rsidRPr="004F0763" w:rsidRDefault="003B4A00" w:rsidP="004F0763">
      <w:pPr>
        <w:pStyle w:val="Heading2"/>
        <w:rPr>
          <w:szCs w:val="24"/>
        </w:rPr>
      </w:pPr>
      <w:bookmarkStart w:id="5" w:name="_Toc536512428"/>
      <w:r w:rsidRPr="004F0763">
        <w:rPr>
          <w:szCs w:val="24"/>
        </w:rPr>
        <w:t>Objetivo</w:t>
      </w:r>
      <w:r w:rsidR="00410C30">
        <w:rPr>
          <w:szCs w:val="24"/>
        </w:rPr>
        <w:t xml:space="preserve"> </w:t>
      </w:r>
      <w:r w:rsidRPr="004F0763">
        <w:rPr>
          <w:szCs w:val="24"/>
        </w:rPr>
        <w:t>general del proyecto</w:t>
      </w:r>
      <w:bookmarkEnd w:id="5"/>
    </w:p>
    <w:p w14:paraId="47E42DC2" w14:textId="75CF90D4" w:rsidR="00CA4F47" w:rsidRPr="00AD34C3" w:rsidRDefault="00CA4F47" w:rsidP="00CA4F47">
      <w:pPr>
        <w:spacing w:before="100" w:beforeAutospacing="1" w:after="100" w:afterAutospacing="1" w:line="276" w:lineRule="auto"/>
        <w:contextualSpacing/>
        <w:jc w:val="both"/>
        <w:rPr>
          <w:rFonts w:asciiTheme="majorHAnsi" w:hAnsiTheme="majorHAnsi" w:cs="Calibri Light"/>
          <w:lang w:val="es-PR"/>
        </w:rPr>
      </w:pPr>
      <w:r w:rsidRPr="00AD34C3">
        <w:rPr>
          <w:rFonts w:asciiTheme="majorHAnsi" w:hAnsiTheme="majorHAnsi" w:cs="Calibri Light"/>
          <w:lang w:val="es-PR"/>
        </w:rPr>
        <w:t>Durante el año escolar 2018-2019 capacitar en el enfoque de resiliencia a maestros de español, personal de apoyo (trabajadores sociales, consejeros profesionales y psicólogos) y personal administrativo (directores escolares, facilita</w:t>
      </w:r>
      <w:r w:rsidR="00462BED">
        <w:rPr>
          <w:rFonts w:asciiTheme="majorHAnsi" w:hAnsiTheme="majorHAnsi" w:cs="Calibri Light"/>
          <w:lang w:val="es-PR"/>
        </w:rPr>
        <w:t xml:space="preserve">dores de la materia de español, facilitadores de consejería y </w:t>
      </w:r>
      <w:r w:rsidR="00462BED" w:rsidRPr="00AD34C3">
        <w:rPr>
          <w:rFonts w:asciiTheme="majorHAnsi" w:hAnsiTheme="majorHAnsi" w:cs="Calibri Light"/>
          <w:lang w:val="es-PR"/>
        </w:rPr>
        <w:t>trabajo</w:t>
      </w:r>
      <w:r w:rsidRPr="00AD34C3">
        <w:rPr>
          <w:rFonts w:asciiTheme="majorHAnsi" w:hAnsiTheme="majorHAnsi" w:cs="Calibri Light"/>
          <w:lang w:val="es-PR"/>
        </w:rPr>
        <w:t xml:space="preserve"> social y </w:t>
      </w:r>
      <w:r w:rsidR="00462BED" w:rsidRPr="00AD34C3">
        <w:rPr>
          <w:rFonts w:asciiTheme="majorHAnsi" w:hAnsiTheme="majorHAnsi" w:cs="Calibri Light"/>
          <w:lang w:val="es-PR"/>
        </w:rPr>
        <w:t>psicólog</w:t>
      </w:r>
      <w:r w:rsidR="00462BED">
        <w:rPr>
          <w:rFonts w:asciiTheme="majorHAnsi" w:hAnsiTheme="majorHAnsi" w:cs="Calibri Light"/>
          <w:lang w:val="es-PR"/>
        </w:rPr>
        <w:t>os</w:t>
      </w:r>
      <w:r w:rsidRPr="00AD34C3">
        <w:rPr>
          <w:rFonts w:asciiTheme="majorHAnsi" w:hAnsiTheme="majorHAnsi" w:cs="Calibri Light"/>
          <w:lang w:val="es-PR"/>
        </w:rPr>
        <w:t xml:space="preserve">). </w:t>
      </w:r>
    </w:p>
    <w:p w14:paraId="17BC508F" w14:textId="77777777" w:rsidR="00CA4F47" w:rsidRPr="00AD34C3" w:rsidRDefault="00CA4F47" w:rsidP="00CA4F47">
      <w:pPr>
        <w:spacing w:before="100" w:beforeAutospacing="1" w:after="100" w:afterAutospacing="1" w:line="276" w:lineRule="auto"/>
        <w:contextualSpacing/>
        <w:jc w:val="both"/>
        <w:rPr>
          <w:rFonts w:asciiTheme="majorHAnsi" w:hAnsiTheme="majorHAnsi" w:cs="Calibri Light"/>
          <w:lang w:val="es-PR"/>
        </w:rPr>
      </w:pPr>
    </w:p>
    <w:p w14:paraId="2E6B32B3" w14:textId="77777777" w:rsidR="00CA4F47" w:rsidRPr="00AD34C3" w:rsidRDefault="00CA4F47" w:rsidP="00CA4F47">
      <w:pPr>
        <w:spacing w:before="100" w:beforeAutospacing="1" w:after="100" w:afterAutospacing="1" w:line="276" w:lineRule="auto"/>
        <w:contextualSpacing/>
        <w:jc w:val="both"/>
        <w:rPr>
          <w:rFonts w:asciiTheme="majorHAnsi" w:hAnsiTheme="majorHAnsi" w:cs="Calibri Light"/>
          <w:lang w:val="es-PR"/>
        </w:rPr>
      </w:pPr>
      <w:r w:rsidRPr="00AD34C3">
        <w:rPr>
          <w:rFonts w:asciiTheme="majorHAnsi" w:hAnsiTheme="majorHAnsi" w:cs="Calibri Light"/>
          <w:lang w:val="es-PR"/>
        </w:rPr>
        <w:t>Las actividades de desarrollo profesional capacitarán al personal sobre cómo desarrollar y fortalecer la resiliencia en los estudiantes para mejorar su desempeño académico y sus competencias socioemocionales. Se enfocarán en los siete pilares de la resiliencia que, a su vez, son las características que se desean desarrollar en los estudiantes. Los siete pilares de la resiliencia son: competencia, confianza, conectividad, carácter, contribución, capacidad de sobrellevar una circunstancia (</w:t>
      </w:r>
      <w:proofErr w:type="spellStart"/>
      <w:r w:rsidRPr="00AD34C3">
        <w:rPr>
          <w:rFonts w:asciiTheme="majorHAnsi" w:hAnsiTheme="majorHAnsi" w:cs="Calibri Light"/>
          <w:lang w:val="es-PR"/>
        </w:rPr>
        <w:t>coping</w:t>
      </w:r>
      <w:proofErr w:type="spellEnd"/>
      <w:r w:rsidRPr="00AD34C3">
        <w:rPr>
          <w:rFonts w:asciiTheme="majorHAnsi" w:hAnsiTheme="majorHAnsi" w:cs="Calibri Light"/>
          <w:lang w:val="es-PR"/>
        </w:rPr>
        <w:t xml:space="preserve">) y control y cómo esto impacta el aprovechamiento académico y el clima escolar. </w:t>
      </w:r>
    </w:p>
    <w:p w14:paraId="6184D212" w14:textId="77777777" w:rsidR="00CA4F47" w:rsidRPr="00AD34C3" w:rsidRDefault="00CA4F47" w:rsidP="00CA4F47">
      <w:pPr>
        <w:spacing w:before="100" w:beforeAutospacing="1" w:after="100" w:afterAutospacing="1" w:line="276" w:lineRule="auto"/>
        <w:contextualSpacing/>
        <w:jc w:val="both"/>
        <w:rPr>
          <w:rFonts w:asciiTheme="majorHAnsi" w:hAnsiTheme="majorHAnsi" w:cs="Calibri Light"/>
          <w:lang w:val="es-PR"/>
        </w:rPr>
      </w:pPr>
    </w:p>
    <w:p w14:paraId="3F7BDC99" w14:textId="77777777" w:rsidR="00CA4F47" w:rsidRPr="00AD34C3" w:rsidRDefault="00CA4F47" w:rsidP="00CA4F47">
      <w:pPr>
        <w:spacing w:before="100" w:beforeAutospacing="1" w:after="100" w:afterAutospacing="1" w:line="276" w:lineRule="auto"/>
        <w:contextualSpacing/>
        <w:jc w:val="both"/>
        <w:rPr>
          <w:rFonts w:asciiTheme="majorHAnsi" w:hAnsiTheme="majorHAnsi" w:cs="Calibri Light"/>
          <w:lang w:val="es-PR"/>
        </w:rPr>
      </w:pPr>
      <w:r w:rsidRPr="00AD34C3">
        <w:rPr>
          <w:rFonts w:asciiTheme="majorHAnsi" w:hAnsiTheme="majorHAnsi" w:cs="Calibri Light"/>
          <w:lang w:val="es-PR"/>
        </w:rPr>
        <w:t>Con este plan de trabajo se espera que el 70% de los maestros de español, personal de apoyo y personal administrativo participantes aumente sus conocimientos y destrezas en resiliencia. Además, se espera que las 100 escuelas participantes disminuyan las incidencias entre un 5 a un 10% redundando en un aumento de 1% del aprovechamiento en la materia de español evidenciado en la distribución de notas.</w:t>
      </w:r>
    </w:p>
    <w:p w14:paraId="31E057F0" w14:textId="77777777" w:rsidR="00696CA4" w:rsidRDefault="00696CA4" w:rsidP="00696CA4">
      <w:pPr>
        <w:spacing w:before="100" w:beforeAutospacing="1" w:after="100" w:afterAutospacing="1" w:line="276" w:lineRule="auto"/>
        <w:contextualSpacing/>
        <w:jc w:val="both"/>
        <w:rPr>
          <w:rFonts w:ascii="Arial Narrow" w:hAnsi="Arial Narrow" w:cs="Calibri Light"/>
          <w:lang w:val="es-PR"/>
        </w:rPr>
      </w:pPr>
    </w:p>
    <w:p w14:paraId="749611F7" w14:textId="77777777" w:rsidR="008554E1" w:rsidRPr="00134D4E" w:rsidRDefault="008554E1" w:rsidP="00A12FE9">
      <w:pPr>
        <w:pStyle w:val="Heading1"/>
      </w:pPr>
      <w:bookmarkStart w:id="6" w:name="_Toc536512429"/>
      <w:r w:rsidRPr="00134D4E">
        <w:lastRenderedPageBreak/>
        <w:t>ÁMBITO DE LOS SERVICIOS</w:t>
      </w:r>
      <w:bookmarkEnd w:id="6"/>
    </w:p>
    <w:p w14:paraId="3C3C2D30" w14:textId="5C6225FB" w:rsidR="009A40A2" w:rsidRPr="00134D4E" w:rsidRDefault="00BC0DA4" w:rsidP="009A40A2">
      <w:pPr>
        <w:spacing w:before="100" w:beforeAutospacing="1" w:after="100" w:afterAutospacing="1" w:line="276" w:lineRule="auto"/>
        <w:contextualSpacing/>
        <w:jc w:val="both"/>
        <w:rPr>
          <w:rFonts w:asciiTheme="majorHAnsi" w:hAnsiTheme="majorHAnsi" w:cstheme="majorHAnsi"/>
          <w:lang w:val="es-PR"/>
        </w:rPr>
      </w:pPr>
      <w:r w:rsidRPr="00134D4E">
        <w:rPr>
          <w:rFonts w:asciiTheme="majorHAnsi" w:hAnsiTheme="majorHAnsi" w:cstheme="majorHAnsi"/>
          <w:lang w:val="es-PR"/>
        </w:rPr>
        <w:t>El proponente someterá un</w:t>
      </w:r>
      <w:r w:rsidR="00FC7CE4" w:rsidRPr="00134D4E">
        <w:rPr>
          <w:rFonts w:asciiTheme="majorHAnsi" w:hAnsiTheme="majorHAnsi" w:cstheme="majorHAnsi"/>
          <w:lang w:val="es-PR"/>
        </w:rPr>
        <w:t>a</w:t>
      </w:r>
      <w:r w:rsidRPr="00134D4E">
        <w:rPr>
          <w:rFonts w:asciiTheme="majorHAnsi" w:hAnsiTheme="majorHAnsi" w:cstheme="majorHAnsi"/>
          <w:lang w:val="es-PR"/>
        </w:rPr>
        <w:t xml:space="preserve"> p</w:t>
      </w:r>
      <w:r w:rsidR="00FC7CE4" w:rsidRPr="00134D4E">
        <w:rPr>
          <w:rFonts w:asciiTheme="majorHAnsi" w:hAnsiTheme="majorHAnsi" w:cstheme="majorHAnsi"/>
          <w:lang w:val="es-PR"/>
        </w:rPr>
        <w:t>ropuesta</w:t>
      </w:r>
      <w:r w:rsidRPr="00134D4E">
        <w:rPr>
          <w:rFonts w:asciiTheme="majorHAnsi" w:hAnsiTheme="majorHAnsi" w:cstheme="majorHAnsi"/>
          <w:lang w:val="es-PR"/>
        </w:rPr>
        <w:t xml:space="preserve"> </w:t>
      </w:r>
      <w:r w:rsidR="009A40A2" w:rsidRPr="00134D4E">
        <w:rPr>
          <w:rFonts w:asciiTheme="majorHAnsi" w:hAnsiTheme="majorHAnsi" w:cstheme="majorHAnsi"/>
          <w:lang w:val="es-PR"/>
        </w:rPr>
        <w:t>de desarrollo profesional para 100 maestros de español, 300 personal de apoyo (trabajadores sociales, consejeros profesionales y psicólogos)</w:t>
      </w:r>
      <w:r w:rsidR="00FA280E">
        <w:rPr>
          <w:rFonts w:asciiTheme="majorHAnsi" w:hAnsiTheme="majorHAnsi" w:cstheme="majorHAnsi"/>
          <w:lang w:val="es-PR"/>
        </w:rPr>
        <w:t xml:space="preserve"> y </w:t>
      </w:r>
      <w:r w:rsidR="009A40A2" w:rsidRPr="00134D4E">
        <w:rPr>
          <w:rFonts w:asciiTheme="majorHAnsi" w:hAnsiTheme="majorHAnsi" w:cstheme="majorHAnsi"/>
          <w:lang w:val="es-PR"/>
        </w:rPr>
        <w:t xml:space="preserve">128 personal administrativo (100 directores escolares, 7 facilitadores de la materia de español </w:t>
      </w:r>
      <w:r w:rsidR="00462BED" w:rsidRPr="00134D4E">
        <w:rPr>
          <w:rFonts w:asciiTheme="majorHAnsi" w:hAnsiTheme="majorHAnsi" w:cstheme="majorHAnsi"/>
          <w:lang w:val="es-PR"/>
        </w:rPr>
        <w:t xml:space="preserve">y </w:t>
      </w:r>
      <w:r w:rsidR="00462BED">
        <w:rPr>
          <w:rFonts w:asciiTheme="majorHAnsi" w:hAnsiTheme="majorHAnsi" w:cstheme="majorHAnsi"/>
          <w:lang w:val="es-PR"/>
        </w:rPr>
        <w:t xml:space="preserve">21 </w:t>
      </w:r>
      <w:r w:rsidR="00462BED" w:rsidRPr="00134D4E">
        <w:rPr>
          <w:rFonts w:asciiTheme="majorHAnsi" w:hAnsiTheme="majorHAnsi" w:cstheme="majorHAnsi"/>
          <w:lang w:val="es-PR"/>
        </w:rPr>
        <w:t>facilitadores</w:t>
      </w:r>
      <w:r w:rsidR="009A40A2" w:rsidRPr="00134D4E">
        <w:rPr>
          <w:rFonts w:asciiTheme="majorHAnsi" w:hAnsiTheme="majorHAnsi" w:cstheme="majorHAnsi"/>
          <w:lang w:val="es-PR"/>
        </w:rPr>
        <w:t xml:space="preserve"> de consejería, </w:t>
      </w:r>
      <w:r w:rsidR="00462BED">
        <w:rPr>
          <w:rFonts w:asciiTheme="majorHAnsi" w:hAnsiTheme="majorHAnsi" w:cstheme="majorHAnsi"/>
          <w:lang w:val="es-PR"/>
        </w:rPr>
        <w:t xml:space="preserve">facilitadores de </w:t>
      </w:r>
      <w:r w:rsidR="009A40A2" w:rsidRPr="00134D4E">
        <w:rPr>
          <w:rFonts w:asciiTheme="majorHAnsi" w:hAnsiTheme="majorHAnsi" w:cstheme="majorHAnsi"/>
          <w:lang w:val="es-PR"/>
        </w:rPr>
        <w:t xml:space="preserve">trabajo social y </w:t>
      </w:r>
      <w:r w:rsidR="00462BED" w:rsidRPr="00134D4E">
        <w:rPr>
          <w:rFonts w:asciiTheme="majorHAnsi" w:hAnsiTheme="majorHAnsi" w:cstheme="majorHAnsi"/>
          <w:lang w:val="es-PR"/>
        </w:rPr>
        <w:t>psicólo</w:t>
      </w:r>
      <w:r w:rsidR="00462BED">
        <w:rPr>
          <w:rFonts w:asciiTheme="majorHAnsi" w:hAnsiTheme="majorHAnsi" w:cstheme="majorHAnsi"/>
          <w:lang w:val="es-PR"/>
        </w:rPr>
        <w:t>gos.</w:t>
      </w:r>
    </w:p>
    <w:p w14:paraId="6B9E5909" w14:textId="77777777" w:rsidR="009A40A2" w:rsidRPr="00134D4E" w:rsidRDefault="009A40A2" w:rsidP="009A40A2">
      <w:pPr>
        <w:spacing w:before="100" w:beforeAutospacing="1" w:after="100" w:afterAutospacing="1" w:line="276" w:lineRule="auto"/>
        <w:contextualSpacing/>
        <w:jc w:val="both"/>
        <w:rPr>
          <w:rFonts w:asciiTheme="majorHAnsi" w:hAnsiTheme="majorHAnsi" w:cstheme="majorHAnsi"/>
          <w:lang w:val="es-PR"/>
        </w:rPr>
      </w:pPr>
    </w:p>
    <w:p w14:paraId="34CA9CDD" w14:textId="510CB37B" w:rsidR="00376A03" w:rsidRPr="00134D4E" w:rsidRDefault="00EF43BD" w:rsidP="00376A03">
      <w:pPr>
        <w:spacing w:before="100" w:beforeAutospacing="1" w:after="100" w:afterAutospacing="1" w:line="276" w:lineRule="auto"/>
        <w:contextualSpacing/>
        <w:jc w:val="both"/>
        <w:rPr>
          <w:rFonts w:asciiTheme="majorHAnsi" w:hAnsiTheme="majorHAnsi" w:cstheme="majorHAnsi"/>
          <w:lang w:val="es-PR"/>
        </w:rPr>
      </w:pPr>
      <w:r w:rsidRPr="00134D4E">
        <w:rPr>
          <w:rFonts w:asciiTheme="majorHAnsi" w:hAnsiTheme="majorHAnsi" w:cstheme="majorHAnsi"/>
          <w:lang w:val="es-PR"/>
        </w:rPr>
        <w:t>Se ofrecerán seis (6) talleres para capacitar en el enfoque de resiliencia y en los modelos educativos a utilizarse en el proyecto.</w:t>
      </w:r>
      <w:r w:rsidR="00D00086">
        <w:rPr>
          <w:rFonts w:asciiTheme="majorHAnsi" w:hAnsiTheme="majorHAnsi" w:cstheme="majorHAnsi"/>
          <w:lang w:val="es-PR"/>
        </w:rPr>
        <w:t xml:space="preserve"> </w:t>
      </w:r>
      <w:r w:rsidRPr="00134D4E">
        <w:rPr>
          <w:rFonts w:asciiTheme="majorHAnsi" w:hAnsiTheme="majorHAnsi" w:cstheme="majorHAnsi"/>
          <w:lang w:val="es-PR"/>
        </w:rPr>
        <w:t xml:space="preserve">Cada taller trabajará con contenido teórico y fomentará el desarrollo de actividades, ejercicios prácticos y de aplicación atada al enfoque de resiliencia; incluye pre y post prueba para cada participante; y encuesta para medir el nivel de satisfacción con </w:t>
      </w:r>
      <w:r w:rsidR="006A5412" w:rsidRPr="00134D4E">
        <w:rPr>
          <w:rFonts w:asciiTheme="majorHAnsi" w:hAnsiTheme="majorHAnsi" w:cstheme="majorHAnsi"/>
          <w:lang w:val="es-PR"/>
        </w:rPr>
        <w:t>los</w:t>
      </w:r>
      <w:r w:rsidRPr="00134D4E">
        <w:rPr>
          <w:rFonts w:asciiTheme="majorHAnsi" w:hAnsiTheme="majorHAnsi" w:cstheme="majorHAnsi"/>
          <w:lang w:val="es-PR"/>
        </w:rPr>
        <w:t xml:space="preserve"> recursos, materiales y actividades en general. </w:t>
      </w:r>
      <w:r w:rsidR="009041EB">
        <w:rPr>
          <w:rFonts w:asciiTheme="majorHAnsi" w:hAnsiTheme="majorHAnsi" w:cstheme="majorHAnsi"/>
          <w:lang w:val="es-PR"/>
        </w:rPr>
        <w:t xml:space="preserve">Los talleres tendrán una duración de </w:t>
      </w:r>
      <w:r w:rsidR="00462BED">
        <w:rPr>
          <w:rFonts w:asciiTheme="majorHAnsi" w:hAnsiTheme="majorHAnsi" w:cstheme="majorHAnsi"/>
          <w:lang w:val="es-PR"/>
        </w:rPr>
        <w:t xml:space="preserve">6 </w:t>
      </w:r>
      <w:r w:rsidR="006D5380" w:rsidRPr="00134D4E">
        <w:rPr>
          <w:rFonts w:asciiTheme="majorHAnsi" w:hAnsiTheme="majorHAnsi" w:cstheme="majorHAnsi"/>
          <w:lang w:val="es-PR"/>
        </w:rPr>
        <w:t>horas</w:t>
      </w:r>
      <w:r w:rsidR="0045324D" w:rsidRPr="00134D4E">
        <w:rPr>
          <w:rFonts w:asciiTheme="majorHAnsi" w:hAnsiTheme="majorHAnsi" w:cstheme="majorHAnsi"/>
          <w:lang w:val="es-PR"/>
        </w:rPr>
        <w:t xml:space="preserve"> </w:t>
      </w:r>
      <w:r w:rsidR="009041EB">
        <w:rPr>
          <w:rFonts w:asciiTheme="majorHAnsi" w:hAnsiTheme="majorHAnsi" w:cstheme="majorHAnsi"/>
          <w:lang w:val="es-PR"/>
        </w:rPr>
        <w:t>cada uno</w:t>
      </w:r>
      <w:r w:rsidR="0045324D" w:rsidRPr="00134D4E">
        <w:rPr>
          <w:rFonts w:asciiTheme="majorHAnsi" w:hAnsiTheme="majorHAnsi" w:cstheme="majorHAnsi"/>
          <w:lang w:val="es-PR"/>
        </w:rPr>
        <w:t>.</w:t>
      </w:r>
      <w:r w:rsidR="00D00086">
        <w:rPr>
          <w:rFonts w:asciiTheme="majorHAnsi" w:hAnsiTheme="majorHAnsi" w:cstheme="majorHAnsi"/>
          <w:lang w:val="es-PR"/>
        </w:rPr>
        <w:t xml:space="preserve"> </w:t>
      </w:r>
      <w:r w:rsidR="00FA280E">
        <w:rPr>
          <w:rFonts w:asciiTheme="majorHAnsi" w:hAnsiTheme="majorHAnsi" w:cstheme="majorHAnsi"/>
          <w:lang w:val="es-PR"/>
        </w:rPr>
        <w:t>En cada taller podrá participar un máximo de 30 personas.</w:t>
      </w:r>
      <w:r w:rsidR="003A0186">
        <w:rPr>
          <w:rFonts w:asciiTheme="majorHAnsi" w:hAnsiTheme="majorHAnsi" w:cstheme="majorHAnsi"/>
          <w:lang w:val="es-PR"/>
        </w:rPr>
        <w:t xml:space="preserve">  </w:t>
      </w:r>
    </w:p>
    <w:p w14:paraId="5BF0A805" w14:textId="77777777" w:rsidR="00376A03" w:rsidRPr="00134D4E" w:rsidRDefault="00376A03" w:rsidP="00376A03">
      <w:pPr>
        <w:spacing w:before="100" w:beforeAutospacing="1" w:after="100" w:afterAutospacing="1" w:line="276" w:lineRule="auto"/>
        <w:contextualSpacing/>
        <w:jc w:val="both"/>
        <w:rPr>
          <w:rFonts w:asciiTheme="majorHAnsi" w:hAnsiTheme="majorHAnsi" w:cstheme="majorHAnsi"/>
          <w:lang w:val="es-PR"/>
        </w:rPr>
      </w:pPr>
    </w:p>
    <w:p w14:paraId="3A6AAA93" w14:textId="7FEF6D81" w:rsidR="00376A03" w:rsidRDefault="00376A03" w:rsidP="00376A03">
      <w:pPr>
        <w:spacing w:before="100" w:beforeAutospacing="1" w:after="100" w:afterAutospacing="1" w:line="276" w:lineRule="auto"/>
        <w:contextualSpacing/>
        <w:jc w:val="both"/>
        <w:rPr>
          <w:rFonts w:asciiTheme="majorHAnsi" w:hAnsiTheme="majorHAnsi" w:cstheme="majorHAnsi"/>
          <w:b/>
          <w:lang w:val="es-PR"/>
        </w:rPr>
      </w:pPr>
      <w:r w:rsidRPr="00134D4E">
        <w:rPr>
          <w:rFonts w:asciiTheme="majorHAnsi" w:hAnsiTheme="majorHAnsi" w:cstheme="majorHAnsi"/>
          <w:b/>
          <w:lang w:val="es-PR"/>
        </w:rPr>
        <w:t>Personal administrativo y personal de apoyo</w:t>
      </w:r>
      <w:r w:rsidR="00B3618D">
        <w:rPr>
          <w:rFonts w:asciiTheme="majorHAnsi" w:hAnsiTheme="majorHAnsi" w:cstheme="majorHAnsi"/>
          <w:b/>
          <w:lang w:val="es-PR"/>
        </w:rPr>
        <w:t xml:space="preserve"> (428 personas)</w:t>
      </w:r>
      <w:r w:rsidRPr="00134D4E">
        <w:rPr>
          <w:rFonts w:asciiTheme="majorHAnsi" w:hAnsiTheme="majorHAnsi" w:cstheme="majorHAnsi"/>
          <w:b/>
          <w:lang w:val="es-PR"/>
        </w:rPr>
        <w:t>:</w:t>
      </w:r>
    </w:p>
    <w:p w14:paraId="1F48E587" w14:textId="77777777" w:rsidR="00B3618D" w:rsidRPr="00134D4E" w:rsidRDefault="00B3618D" w:rsidP="00376A03">
      <w:pPr>
        <w:spacing w:before="100" w:beforeAutospacing="1" w:after="100" w:afterAutospacing="1" w:line="276" w:lineRule="auto"/>
        <w:contextualSpacing/>
        <w:jc w:val="both"/>
        <w:rPr>
          <w:rFonts w:asciiTheme="majorHAnsi" w:hAnsiTheme="majorHAnsi" w:cstheme="majorHAnsi"/>
          <w:b/>
          <w:lang w:val="es-PR"/>
        </w:rPr>
      </w:pPr>
    </w:p>
    <w:p w14:paraId="13F9BAC6" w14:textId="77777777" w:rsidR="00376A03" w:rsidRPr="00134D4E" w:rsidRDefault="00376A03" w:rsidP="00376A03">
      <w:pPr>
        <w:numPr>
          <w:ilvl w:val="0"/>
          <w:numId w:val="35"/>
        </w:numPr>
        <w:spacing w:line="360" w:lineRule="auto"/>
        <w:jc w:val="both"/>
        <w:rPr>
          <w:rFonts w:asciiTheme="majorHAnsi" w:hAnsiTheme="majorHAnsi" w:cstheme="majorHAnsi"/>
          <w:bCs/>
          <w:lang w:val="es-PR"/>
        </w:rPr>
      </w:pPr>
      <w:r w:rsidRPr="00134D4E">
        <w:rPr>
          <w:rFonts w:asciiTheme="majorHAnsi" w:hAnsiTheme="majorHAnsi" w:cstheme="majorHAnsi"/>
          <w:b/>
          <w:lang w:val="es-PR"/>
        </w:rPr>
        <w:t>Cómo crear e implementar programas de resiliencia interna en las escuelas</w:t>
      </w:r>
      <w:r w:rsidRPr="00134D4E">
        <w:rPr>
          <w:rFonts w:asciiTheme="majorHAnsi" w:hAnsiTheme="majorHAnsi" w:cstheme="majorHAnsi"/>
          <w:lang w:val="es-PR"/>
        </w:rPr>
        <w:t>: para ayudar a los estudiantes a superar la adversidad y desarrollar la inteligencia socioemocional como herramienta para aumentar el desempeño académico.</w:t>
      </w:r>
    </w:p>
    <w:p w14:paraId="6E7EEC02" w14:textId="77777777" w:rsidR="00561464" w:rsidRPr="00D00086" w:rsidRDefault="00376A03" w:rsidP="00376A03">
      <w:pPr>
        <w:numPr>
          <w:ilvl w:val="0"/>
          <w:numId w:val="35"/>
        </w:numPr>
        <w:spacing w:line="360" w:lineRule="auto"/>
        <w:jc w:val="both"/>
        <w:rPr>
          <w:rFonts w:asciiTheme="majorHAnsi" w:hAnsiTheme="majorHAnsi" w:cstheme="majorHAnsi"/>
          <w:bCs/>
          <w:lang w:val="es-PR"/>
        </w:rPr>
      </w:pPr>
      <w:r w:rsidRPr="00134D4E">
        <w:rPr>
          <w:rFonts w:asciiTheme="majorHAnsi" w:hAnsiTheme="majorHAnsi" w:cstheme="majorHAnsi"/>
          <w:b/>
          <w:lang w:val="es-PR"/>
        </w:rPr>
        <w:t>Situaciones de emergencia y vulnerabilidad:</w:t>
      </w:r>
      <w:r w:rsidRPr="00134D4E">
        <w:rPr>
          <w:rFonts w:asciiTheme="majorHAnsi" w:hAnsiTheme="majorHAnsi" w:cstheme="majorHAnsi"/>
          <w:lang w:val="es-PR"/>
        </w:rPr>
        <w:t xml:space="preserve"> estrategias enmarcadas en la resiliencia para intervenir ante una crisis a nivel escolar, para que los estudiantes puedan reenfocarse en el aprendizaje.</w:t>
      </w:r>
    </w:p>
    <w:p w14:paraId="1630FDC4" w14:textId="77777777" w:rsidR="00561464" w:rsidRPr="00134D4E" w:rsidRDefault="00561464" w:rsidP="00D00086">
      <w:pPr>
        <w:spacing w:line="276" w:lineRule="auto"/>
        <w:jc w:val="both"/>
        <w:rPr>
          <w:rFonts w:asciiTheme="majorHAnsi" w:hAnsiTheme="majorHAnsi" w:cstheme="majorHAnsi"/>
          <w:b/>
          <w:bCs/>
          <w:lang w:val="es-PR"/>
        </w:rPr>
      </w:pPr>
    </w:p>
    <w:p w14:paraId="7084178D" w14:textId="23EB715B" w:rsidR="00376A03" w:rsidRPr="00134D4E" w:rsidRDefault="00376A03" w:rsidP="00376A03">
      <w:pPr>
        <w:spacing w:line="360" w:lineRule="auto"/>
        <w:jc w:val="both"/>
        <w:rPr>
          <w:rFonts w:asciiTheme="majorHAnsi" w:hAnsiTheme="majorHAnsi" w:cstheme="majorHAnsi"/>
          <w:b/>
          <w:bCs/>
          <w:lang w:val="es-PR"/>
        </w:rPr>
      </w:pPr>
      <w:r w:rsidRPr="00134D4E">
        <w:rPr>
          <w:rFonts w:asciiTheme="majorHAnsi" w:hAnsiTheme="majorHAnsi" w:cstheme="majorHAnsi"/>
          <w:b/>
          <w:bCs/>
          <w:lang w:val="es-PR"/>
        </w:rPr>
        <w:t>Maestros, personal administrativo y personal de apoyo</w:t>
      </w:r>
      <w:r w:rsidR="00B3618D">
        <w:rPr>
          <w:rFonts w:asciiTheme="majorHAnsi" w:hAnsiTheme="majorHAnsi" w:cstheme="majorHAnsi"/>
          <w:b/>
          <w:bCs/>
          <w:lang w:val="es-PR"/>
        </w:rPr>
        <w:t xml:space="preserve"> (528 personas)</w:t>
      </w:r>
      <w:r w:rsidRPr="00134D4E">
        <w:rPr>
          <w:rFonts w:asciiTheme="majorHAnsi" w:hAnsiTheme="majorHAnsi" w:cstheme="majorHAnsi"/>
          <w:b/>
          <w:bCs/>
          <w:lang w:val="es-PR"/>
        </w:rPr>
        <w:t>:</w:t>
      </w:r>
    </w:p>
    <w:p w14:paraId="168863C7" w14:textId="77777777" w:rsidR="00376A03" w:rsidRPr="00134D4E" w:rsidRDefault="00376A03" w:rsidP="00561464">
      <w:pPr>
        <w:spacing w:line="276" w:lineRule="auto"/>
        <w:ind w:left="1296"/>
        <w:jc w:val="both"/>
        <w:rPr>
          <w:rFonts w:asciiTheme="majorHAnsi" w:hAnsiTheme="majorHAnsi" w:cstheme="majorHAnsi"/>
          <w:bCs/>
          <w:lang w:val="es-PR"/>
        </w:rPr>
      </w:pPr>
    </w:p>
    <w:p w14:paraId="09687DF9" w14:textId="77777777" w:rsidR="00376A03" w:rsidRPr="00134D4E" w:rsidRDefault="00376A03" w:rsidP="00376A03">
      <w:pPr>
        <w:numPr>
          <w:ilvl w:val="0"/>
          <w:numId w:val="35"/>
        </w:numPr>
        <w:spacing w:line="360" w:lineRule="auto"/>
        <w:jc w:val="both"/>
        <w:rPr>
          <w:rFonts w:asciiTheme="majorHAnsi" w:hAnsiTheme="majorHAnsi" w:cstheme="majorHAnsi"/>
          <w:bCs/>
          <w:lang w:val="es-PR"/>
        </w:rPr>
      </w:pPr>
      <w:r w:rsidRPr="00134D4E">
        <w:rPr>
          <w:rFonts w:asciiTheme="majorHAnsi" w:hAnsiTheme="majorHAnsi" w:cstheme="majorHAnsi"/>
          <w:b/>
          <w:lang w:val="es-PR"/>
        </w:rPr>
        <w:t>Salud y bienestar:</w:t>
      </w:r>
      <w:r w:rsidRPr="00134D4E">
        <w:rPr>
          <w:rFonts w:asciiTheme="majorHAnsi" w:hAnsiTheme="majorHAnsi" w:cstheme="majorHAnsi"/>
          <w:lang w:val="es-PR"/>
        </w:rPr>
        <w:t xml:space="preserve"> técnicas de autocuidado y relajación para maximizar el aprendizaje del estudiante.</w:t>
      </w:r>
    </w:p>
    <w:p w14:paraId="08B5612C" w14:textId="77777777" w:rsidR="00376A03" w:rsidRPr="00134D4E" w:rsidRDefault="00376A03" w:rsidP="00376A03">
      <w:pPr>
        <w:numPr>
          <w:ilvl w:val="0"/>
          <w:numId w:val="35"/>
        </w:numPr>
        <w:spacing w:line="360" w:lineRule="auto"/>
        <w:jc w:val="both"/>
        <w:rPr>
          <w:rFonts w:asciiTheme="majorHAnsi" w:hAnsiTheme="majorHAnsi" w:cstheme="majorHAnsi"/>
          <w:bCs/>
          <w:lang w:val="es-PR"/>
        </w:rPr>
      </w:pPr>
      <w:r w:rsidRPr="00134D4E">
        <w:rPr>
          <w:rFonts w:asciiTheme="majorHAnsi" w:hAnsiTheme="majorHAnsi" w:cstheme="majorHAnsi"/>
          <w:b/>
          <w:lang w:val="es-PR"/>
        </w:rPr>
        <w:t xml:space="preserve">El desarrollo del estudiante en su totalidad: </w:t>
      </w:r>
      <w:r w:rsidRPr="00134D4E">
        <w:rPr>
          <w:rFonts w:asciiTheme="majorHAnsi" w:hAnsiTheme="majorHAnsi" w:cstheme="majorHAnsi"/>
          <w:lang w:val="es-PR"/>
        </w:rPr>
        <w:t>cultivando la resiliencia a través de un salón de clases y un ambiente escolar afectuoso.</w:t>
      </w:r>
    </w:p>
    <w:p w14:paraId="315D92CD" w14:textId="77777777" w:rsidR="00376A03" w:rsidRPr="00134D4E" w:rsidRDefault="00376A03" w:rsidP="00376A03">
      <w:pPr>
        <w:numPr>
          <w:ilvl w:val="0"/>
          <w:numId w:val="35"/>
        </w:numPr>
        <w:spacing w:line="360" w:lineRule="auto"/>
        <w:jc w:val="both"/>
        <w:rPr>
          <w:rFonts w:asciiTheme="majorHAnsi" w:hAnsiTheme="majorHAnsi" w:cstheme="majorHAnsi"/>
          <w:bCs/>
          <w:lang w:val="es-PR"/>
        </w:rPr>
      </w:pPr>
      <w:r w:rsidRPr="00134D4E">
        <w:rPr>
          <w:rFonts w:asciiTheme="majorHAnsi" w:hAnsiTheme="majorHAnsi" w:cstheme="majorHAnsi"/>
          <w:b/>
          <w:lang w:val="es-PR"/>
        </w:rPr>
        <w:t>Desarrollando un clima escolar seguro a través de la prevención de la violencia:</w:t>
      </w:r>
      <w:r w:rsidRPr="00134D4E">
        <w:rPr>
          <w:rFonts w:asciiTheme="majorHAnsi" w:hAnsiTheme="majorHAnsi" w:cstheme="majorHAnsi"/>
          <w:lang w:val="es-PR"/>
        </w:rPr>
        <w:t xml:space="preserve"> la comunicación efectiva, el manejo de la irritabilidad y el coraje.</w:t>
      </w:r>
    </w:p>
    <w:p w14:paraId="6DD596B1" w14:textId="77777777" w:rsidR="00376A03" w:rsidRPr="00134D4E" w:rsidRDefault="00376A03" w:rsidP="00376A03">
      <w:pPr>
        <w:numPr>
          <w:ilvl w:val="0"/>
          <w:numId w:val="35"/>
        </w:numPr>
        <w:spacing w:line="360" w:lineRule="auto"/>
        <w:jc w:val="both"/>
        <w:rPr>
          <w:rFonts w:asciiTheme="majorHAnsi" w:hAnsiTheme="majorHAnsi" w:cstheme="majorHAnsi"/>
          <w:bCs/>
          <w:lang w:val="es-PR"/>
        </w:rPr>
      </w:pPr>
      <w:r w:rsidRPr="00134D4E">
        <w:rPr>
          <w:rFonts w:asciiTheme="majorHAnsi" w:hAnsiTheme="majorHAnsi" w:cstheme="majorHAnsi"/>
          <w:b/>
          <w:lang w:val="es-PR"/>
        </w:rPr>
        <w:lastRenderedPageBreak/>
        <w:t xml:space="preserve">Cómo manejar problemas emocionales y conductas en la sala de clases: </w:t>
      </w:r>
      <w:r w:rsidRPr="00134D4E">
        <w:rPr>
          <w:rFonts w:asciiTheme="majorHAnsi" w:hAnsiTheme="majorHAnsi" w:cstheme="majorHAnsi"/>
          <w:lang w:val="es-PR"/>
        </w:rPr>
        <w:t>para fomentar el aprendizaje.</w:t>
      </w:r>
    </w:p>
    <w:p w14:paraId="333D8736" w14:textId="77777777" w:rsidR="00D75EAF" w:rsidRPr="004F0763" w:rsidRDefault="00D75EAF" w:rsidP="00D75EAF">
      <w:pPr>
        <w:pStyle w:val="Heading2"/>
        <w:rPr>
          <w:shd w:val="clear" w:color="auto" w:fill="FFFFFF"/>
        </w:rPr>
      </w:pPr>
      <w:bookmarkStart w:id="7" w:name="_Toc536512430"/>
      <w:r w:rsidRPr="004F0763">
        <w:rPr>
          <w:shd w:val="clear" w:color="auto" w:fill="FFFFFF"/>
        </w:rPr>
        <w:t>Entidades elegibles</w:t>
      </w:r>
      <w:bookmarkEnd w:id="7"/>
    </w:p>
    <w:p w14:paraId="5A78E514" w14:textId="51C816C4" w:rsidR="00D75EAF" w:rsidRPr="00376A03" w:rsidRDefault="00D75EAF" w:rsidP="00D75EAF">
      <w:pPr>
        <w:spacing w:before="100" w:beforeAutospacing="1" w:after="100" w:afterAutospacing="1" w:line="276" w:lineRule="auto"/>
        <w:jc w:val="both"/>
        <w:textAlignment w:val="baseline"/>
        <w:rPr>
          <w:rFonts w:asciiTheme="majorHAnsi" w:hAnsiTheme="majorHAnsi" w:cstheme="majorHAnsi"/>
          <w:lang w:val="es-PR"/>
        </w:rPr>
      </w:pPr>
      <w:r w:rsidRPr="00376A03">
        <w:rPr>
          <w:rFonts w:asciiTheme="majorHAnsi" w:eastAsia="Times New Roman" w:hAnsiTheme="majorHAnsi" w:cstheme="majorHAnsi"/>
          <w:bCs/>
          <w:lang w:val="es-PR"/>
        </w:rPr>
        <w:t xml:space="preserve">Solo son elegibles para presentar propuestas, las entidades privadas y públicas con y sin fines de lucro e instituciones de educación postsecundaria debidamente autorizadas para hacer negocio en Puerto Rico, con </w:t>
      </w:r>
      <w:r w:rsidRPr="00376A03">
        <w:rPr>
          <w:rFonts w:asciiTheme="majorHAnsi" w:hAnsiTheme="majorHAnsi" w:cstheme="majorHAnsi"/>
          <w:lang w:val="es-PR"/>
        </w:rPr>
        <w:t>conocimiento especializado en el tema de resiliencia aplicado al sistema escolar y en poblaciones de niños y jóvenes. Deben evidenciar experiencia mínima de tres años ofreciendo desarrollo profesional en el área socioemocional y evidencia</w:t>
      </w:r>
      <w:r w:rsidR="003A0186">
        <w:rPr>
          <w:rFonts w:asciiTheme="majorHAnsi" w:hAnsiTheme="majorHAnsi" w:cstheme="majorHAnsi"/>
          <w:lang w:val="es-PR"/>
        </w:rPr>
        <w:t>r colaboraciones</w:t>
      </w:r>
      <w:r w:rsidRPr="00376A03">
        <w:rPr>
          <w:rFonts w:asciiTheme="majorHAnsi" w:hAnsiTheme="majorHAnsi" w:cstheme="majorHAnsi"/>
          <w:lang w:val="es-PR"/>
        </w:rPr>
        <w:t xml:space="preserve"> exitosa</w:t>
      </w:r>
      <w:r w:rsidR="003A0186">
        <w:rPr>
          <w:rFonts w:asciiTheme="majorHAnsi" w:hAnsiTheme="majorHAnsi" w:cstheme="majorHAnsi"/>
          <w:lang w:val="es-PR"/>
        </w:rPr>
        <w:t>s</w:t>
      </w:r>
      <w:r w:rsidRPr="00376A03">
        <w:rPr>
          <w:rFonts w:asciiTheme="majorHAnsi" w:hAnsiTheme="majorHAnsi" w:cstheme="majorHAnsi"/>
          <w:lang w:val="es-PR"/>
        </w:rPr>
        <w:t xml:space="preserve"> con proyectos escolares.</w:t>
      </w:r>
      <w:r w:rsidR="00540D36">
        <w:rPr>
          <w:rFonts w:asciiTheme="majorHAnsi" w:hAnsiTheme="majorHAnsi" w:cstheme="majorHAnsi"/>
          <w:lang w:val="es-PR"/>
        </w:rPr>
        <w:t xml:space="preserve"> De la entidad no contar con un mínimo de tres años de experiencia, dicho periodo podrá acreditarse a través de proyectos realizados por el personal y/o recursos que habrán de ofrecer directamente los servicios.</w:t>
      </w:r>
      <w:r w:rsidR="00540D36" w:rsidRPr="00E50254">
        <w:rPr>
          <w:lang w:val="es-PR"/>
        </w:rPr>
        <w:t xml:space="preserve"> </w:t>
      </w:r>
      <w:r w:rsidR="00540D36" w:rsidRPr="00540D36">
        <w:rPr>
          <w:rFonts w:asciiTheme="majorHAnsi" w:hAnsiTheme="majorHAnsi" w:cstheme="majorHAnsi"/>
          <w:lang w:val="es-PR"/>
        </w:rPr>
        <w:t>(</w:t>
      </w:r>
      <w:r w:rsidR="00540D36">
        <w:rPr>
          <w:rFonts w:asciiTheme="majorHAnsi" w:hAnsiTheme="majorHAnsi" w:cstheme="majorHAnsi"/>
          <w:lang w:val="es-PR"/>
        </w:rPr>
        <w:t xml:space="preserve">Proveer </w:t>
      </w:r>
      <w:r w:rsidR="00540D36" w:rsidRPr="00540D36">
        <w:rPr>
          <w:rFonts w:asciiTheme="majorHAnsi" w:hAnsiTheme="majorHAnsi" w:cstheme="majorHAnsi"/>
          <w:lang w:val="es-PR"/>
        </w:rPr>
        <w:t>referencias de proyectos similares implementados exitosamente)</w:t>
      </w:r>
    </w:p>
    <w:p w14:paraId="589CF12E" w14:textId="535B1791" w:rsidR="00D75EAF" w:rsidRPr="00D75EAF" w:rsidRDefault="00D75EAF" w:rsidP="00D75EAF">
      <w:pPr>
        <w:spacing w:before="100" w:beforeAutospacing="1" w:after="100" w:afterAutospacing="1" w:line="276" w:lineRule="auto"/>
        <w:jc w:val="both"/>
        <w:textAlignment w:val="baseline"/>
        <w:rPr>
          <w:rFonts w:asciiTheme="majorHAnsi" w:hAnsiTheme="majorHAnsi" w:cstheme="majorHAnsi"/>
          <w:bCs/>
          <w:color w:val="000000"/>
          <w:lang w:val="es-PR"/>
        </w:rPr>
      </w:pPr>
      <w:r w:rsidRPr="00376A03">
        <w:rPr>
          <w:rFonts w:asciiTheme="majorHAnsi" w:eastAsia="Times New Roman" w:hAnsiTheme="majorHAnsi" w:cstheme="majorHAnsi"/>
          <w:lang w:val="es-PR"/>
        </w:rPr>
        <w:t>La entidad solicitante deberá</w:t>
      </w:r>
      <w:r w:rsidRPr="00376A03">
        <w:rPr>
          <w:rFonts w:asciiTheme="majorHAnsi" w:eastAsia="Times New Roman" w:hAnsiTheme="majorHAnsi" w:cstheme="majorHAnsi"/>
          <w:b/>
          <w:lang w:val="es-PR"/>
        </w:rPr>
        <w:t xml:space="preserve"> </w:t>
      </w:r>
      <w:r w:rsidRPr="00376A03">
        <w:rPr>
          <w:rFonts w:asciiTheme="majorHAnsi" w:eastAsia="Times New Roman" w:hAnsiTheme="majorHAnsi" w:cstheme="majorHAnsi"/>
          <w:lang w:val="es-PR"/>
        </w:rPr>
        <w:t>demostrar que tiene la experiencia y capacidad de proveer el servicio de forma responsable y la habilidad para brindar con éxito los servicios bajo los términos y condiciones de la convocatoria, el contrato y obligación que se formalice</w:t>
      </w:r>
      <w:r>
        <w:rPr>
          <w:rFonts w:asciiTheme="majorHAnsi" w:eastAsia="Times New Roman" w:hAnsiTheme="majorHAnsi" w:cstheme="majorHAnsi"/>
          <w:lang w:val="es-PR"/>
        </w:rPr>
        <w:t>.</w:t>
      </w:r>
      <w:r w:rsidRPr="00376A03">
        <w:rPr>
          <w:rFonts w:asciiTheme="majorHAnsi" w:hAnsiTheme="majorHAnsi" w:cstheme="majorHAnsi"/>
          <w:color w:val="000000"/>
          <w:lang w:val="es-PR"/>
        </w:rPr>
        <w:t xml:space="preserve"> El personal de esta entidad debe tener las credenciales que lo validen como alguien especialista en los temas de las actividades. Por consiguiente, el componente de recursos </w:t>
      </w:r>
      <w:r w:rsidRPr="00134D4E">
        <w:rPr>
          <w:rFonts w:asciiTheme="majorHAnsi" w:hAnsiTheme="majorHAnsi" w:cstheme="majorHAnsi"/>
          <w:color w:val="000000"/>
          <w:lang w:val="es-PR"/>
        </w:rPr>
        <w:t xml:space="preserve">humanos de la entidad solicitante debe tener un grado doctoral o maestría y licencia profesional en áreas de salud mental (psicología, consejería profesional, trabajo social) para quienes </w:t>
      </w:r>
      <w:r w:rsidR="00432527">
        <w:rPr>
          <w:rFonts w:asciiTheme="majorHAnsi" w:hAnsiTheme="majorHAnsi" w:cstheme="majorHAnsi"/>
          <w:color w:val="000000"/>
          <w:lang w:val="es-PR"/>
        </w:rPr>
        <w:t>ofrezcan</w:t>
      </w:r>
      <w:r w:rsidRPr="00134D4E">
        <w:rPr>
          <w:rFonts w:asciiTheme="majorHAnsi" w:hAnsiTheme="majorHAnsi" w:cstheme="majorHAnsi"/>
          <w:color w:val="000000"/>
          <w:lang w:val="es-PR"/>
        </w:rPr>
        <w:t xml:space="preserve"> los talleres de adiestramiento. </w:t>
      </w:r>
    </w:p>
    <w:p w14:paraId="280251F7" w14:textId="0DCD9912" w:rsidR="00AE2652" w:rsidRDefault="003922A8" w:rsidP="00A12FE9">
      <w:pPr>
        <w:pStyle w:val="Heading1"/>
      </w:pPr>
      <w:bookmarkStart w:id="8" w:name="_Toc536512431"/>
      <w:bookmarkStart w:id="9" w:name="_Hlk516845639"/>
      <w:bookmarkEnd w:id="0"/>
      <w:r w:rsidRPr="00134D4E">
        <w:t>ORIENTACIÓN A LOS INTERESADOS</w:t>
      </w:r>
      <w:bookmarkEnd w:id="8"/>
    </w:p>
    <w:p w14:paraId="237603C9" w14:textId="77777777" w:rsidR="00EE26F5" w:rsidRPr="00EE26F5" w:rsidRDefault="00EE26F5" w:rsidP="00EE26F5">
      <w:pPr>
        <w:rPr>
          <w:lang w:val="es-PR"/>
        </w:rPr>
      </w:pPr>
    </w:p>
    <w:p w14:paraId="7C0F29D3" w14:textId="4EF8FA57" w:rsidR="003922A8" w:rsidRPr="00EE26F5" w:rsidRDefault="00EE26F5" w:rsidP="00EE26F5">
      <w:pPr>
        <w:pStyle w:val="NoSpacing"/>
        <w:spacing w:line="276" w:lineRule="auto"/>
        <w:jc w:val="both"/>
        <w:rPr>
          <w:rFonts w:asciiTheme="majorHAnsi" w:hAnsiTheme="majorHAnsi" w:cstheme="minorHAnsi"/>
          <w:lang w:val="es-PR"/>
        </w:rPr>
      </w:pPr>
      <w:r w:rsidRPr="00EE26F5">
        <w:rPr>
          <w:rFonts w:asciiTheme="majorHAnsi" w:hAnsiTheme="majorHAnsi" w:cstheme="minorHAnsi"/>
          <w:lang w:val="es-PR"/>
        </w:rPr>
        <w:t>La Secretaría Auxiliar de Servicios Integrados al Estudiante, la Familia y la Comunidad</w:t>
      </w:r>
      <w:r w:rsidRPr="00EE26F5">
        <w:rPr>
          <w:rFonts w:asciiTheme="majorHAnsi" w:hAnsiTheme="majorHAnsi" w:cstheme="minorHAnsi"/>
          <w:lang w:val="es-PR" w:eastAsia="es-PR"/>
        </w:rPr>
        <w:t xml:space="preserve"> y </w:t>
      </w:r>
      <w:r w:rsidRPr="00EE26F5">
        <w:rPr>
          <w:rFonts w:asciiTheme="majorHAnsi" w:hAnsiTheme="majorHAnsi" w:cstheme="minorHAnsi"/>
          <w:lang w:val="es-PR"/>
        </w:rPr>
        <w:t>la Secretaría Auxiliar de Asuntos Federales (SAAF) ofrecerán una reunión de orientación sobre esta convocatoria y los documentos necesarios para la preparación de las propuestas a las entidades elegibles el miércoles 30 de enero de 2019</w:t>
      </w:r>
      <w:r w:rsidRPr="00EE26F5">
        <w:rPr>
          <w:rFonts w:asciiTheme="majorHAnsi" w:hAnsiTheme="majorHAnsi" w:cstheme="minorHAnsi"/>
          <w:lang w:val="es-ES"/>
        </w:rPr>
        <w:t xml:space="preserve">, a la 1:30 p. m. en la sala de conferencias del segundo nivel del Instituto Tecnológico de Puerto Rico, localizado en la </w:t>
      </w:r>
      <w:r w:rsidRPr="00EE26F5">
        <w:rPr>
          <w:rFonts w:asciiTheme="majorHAnsi" w:hAnsiTheme="majorHAnsi" w:cstheme="minorHAnsi"/>
          <w:shd w:val="clear" w:color="auto" w:fill="FFFFFF"/>
          <w:lang w:val="es-PR"/>
        </w:rPr>
        <w:t>calle Alegría final, Urb. Las Virtudes San Juan, Puerto Rico.</w:t>
      </w:r>
      <w:r w:rsidRPr="00EE26F5">
        <w:rPr>
          <w:rFonts w:asciiTheme="majorHAnsi" w:hAnsiTheme="majorHAnsi"/>
          <w:shd w:val="clear" w:color="auto" w:fill="FFFFFF"/>
          <w:lang w:val="es-PR"/>
        </w:rPr>
        <w:t xml:space="preserve"> </w:t>
      </w:r>
      <w:r w:rsidR="003100E4" w:rsidRPr="00EE26F5">
        <w:rPr>
          <w:rFonts w:asciiTheme="majorHAnsi" w:hAnsiTheme="majorHAnsi" w:cstheme="majorHAnsi"/>
          <w:lang w:val="es-ES"/>
        </w:rPr>
        <w:t>T</w:t>
      </w:r>
      <w:proofErr w:type="spellStart"/>
      <w:r w:rsidR="003100E4" w:rsidRPr="00EE26F5">
        <w:rPr>
          <w:rFonts w:asciiTheme="majorHAnsi" w:hAnsiTheme="majorHAnsi" w:cstheme="majorHAnsi"/>
          <w:lang w:val="es-PR"/>
        </w:rPr>
        <w:t>anto</w:t>
      </w:r>
      <w:proofErr w:type="spellEnd"/>
      <w:r w:rsidR="003100E4" w:rsidRPr="00EE26F5">
        <w:rPr>
          <w:rFonts w:asciiTheme="majorHAnsi" w:hAnsiTheme="majorHAnsi" w:cstheme="majorHAnsi"/>
          <w:lang w:val="es-PR"/>
        </w:rPr>
        <w:t xml:space="preserve"> las instrucciones como el formulario estarán disponibles en la página web del DEPR: http://www.de.gobierno.pr/asuntos-federales o a través del correo electrónico:  ayuda_propuesta@de.pr.gov a partir de la fecha de la orientación</w:t>
      </w:r>
      <w:r w:rsidR="003100E4" w:rsidRPr="00EE26F5">
        <w:rPr>
          <w:rFonts w:asciiTheme="majorHAnsi" w:hAnsiTheme="majorHAnsi" w:cstheme="majorHAnsi"/>
          <w:lang w:val="es-ES"/>
        </w:rPr>
        <w:t xml:space="preserve">. La fecha límite para enviar preguntas a través de </w:t>
      </w:r>
      <w:hyperlink r:id="rId17" w:history="1">
        <w:r w:rsidR="003100E4" w:rsidRPr="00EE26F5">
          <w:rPr>
            <w:rStyle w:val="Hyperlink"/>
            <w:rFonts w:asciiTheme="majorHAnsi" w:hAnsiTheme="majorHAnsi" w:cstheme="majorHAnsi"/>
            <w:color w:val="auto"/>
            <w:u w:val="none"/>
            <w:lang w:val="es-ES"/>
          </w:rPr>
          <w:t>ayuda_propuesta@de.pr.gov</w:t>
        </w:r>
      </w:hyperlink>
      <w:r w:rsidR="003100E4" w:rsidRPr="00EE26F5">
        <w:rPr>
          <w:rFonts w:asciiTheme="majorHAnsi" w:hAnsiTheme="majorHAnsi" w:cstheme="majorHAnsi"/>
          <w:lang w:val="es-ES"/>
        </w:rPr>
        <w:t xml:space="preserve"> será el </w:t>
      </w:r>
      <w:r w:rsidRPr="00EE26F5">
        <w:rPr>
          <w:rFonts w:asciiTheme="majorHAnsi" w:hAnsiTheme="majorHAnsi" w:cstheme="majorHAnsi"/>
          <w:lang w:val="es-ES"/>
        </w:rPr>
        <w:t>miércoles 6 de febrero de 2019</w:t>
      </w:r>
      <w:r w:rsidR="003100E4" w:rsidRPr="00EE26F5">
        <w:rPr>
          <w:rFonts w:asciiTheme="majorHAnsi" w:hAnsiTheme="majorHAnsi" w:cstheme="majorHAnsi"/>
          <w:lang w:val="es-ES"/>
        </w:rPr>
        <w:t xml:space="preserve">.  </w:t>
      </w:r>
      <w:r w:rsidR="003922A8" w:rsidRPr="00EE26F5">
        <w:rPr>
          <w:rFonts w:asciiTheme="majorHAnsi" w:hAnsiTheme="majorHAnsi" w:cstheme="majorHAnsi"/>
          <w:lang w:val="es-PR"/>
        </w:rPr>
        <w:t xml:space="preserve">Se emitirá un documento de Preguntas y Respuestas relacionadas a este </w:t>
      </w:r>
      <w:r w:rsidR="003922A8" w:rsidRPr="00EE26F5">
        <w:rPr>
          <w:rFonts w:asciiTheme="majorHAnsi" w:hAnsiTheme="majorHAnsi" w:cstheme="majorHAnsi"/>
          <w:lang w:val="es-PR"/>
        </w:rPr>
        <w:lastRenderedPageBreak/>
        <w:t xml:space="preserve">proceso y se publicará en </w:t>
      </w:r>
      <w:r w:rsidR="003922A8" w:rsidRPr="00EE26F5">
        <w:rPr>
          <w:rFonts w:asciiTheme="majorHAnsi" w:hAnsiTheme="majorHAnsi" w:cstheme="majorHAnsi"/>
          <w:bCs/>
          <w:lang w:val="es-PR"/>
        </w:rPr>
        <w:t xml:space="preserve">el portal electrónico </w:t>
      </w:r>
      <w:r w:rsidR="003922A8" w:rsidRPr="00EE26F5">
        <w:rPr>
          <w:rFonts w:asciiTheme="majorHAnsi" w:hAnsiTheme="majorHAnsi" w:cstheme="majorHAnsi"/>
          <w:lang w:val="es-PR"/>
        </w:rPr>
        <w:t>del DEPR para referencia de toda entidad interesada.</w:t>
      </w:r>
    </w:p>
    <w:p w14:paraId="6CC46D39" w14:textId="538F7B70" w:rsidR="00ED7052" w:rsidRDefault="003100E4" w:rsidP="004F0763">
      <w:pPr>
        <w:spacing w:before="100" w:beforeAutospacing="1" w:after="100" w:afterAutospacing="1" w:line="276" w:lineRule="auto"/>
        <w:jc w:val="both"/>
        <w:rPr>
          <w:rFonts w:asciiTheme="majorHAnsi" w:hAnsiTheme="majorHAnsi" w:cstheme="majorHAnsi"/>
          <w:lang w:val="es-ES"/>
        </w:rPr>
      </w:pPr>
      <w:r w:rsidRPr="00134D4E">
        <w:rPr>
          <w:rFonts w:asciiTheme="majorHAnsi" w:hAnsiTheme="majorHAnsi" w:cstheme="majorHAnsi"/>
          <w:lang w:val="es-ES"/>
        </w:rPr>
        <w:t>Si</w:t>
      </w:r>
      <w:r w:rsidR="00493AF3" w:rsidRPr="00134D4E">
        <w:rPr>
          <w:rFonts w:asciiTheme="majorHAnsi" w:hAnsiTheme="majorHAnsi" w:cstheme="majorHAnsi"/>
          <w:lang w:val="es-ES"/>
        </w:rPr>
        <w:t xml:space="preserve"> necesita</w:t>
      </w:r>
      <w:r w:rsidR="00503005" w:rsidRPr="00134D4E">
        <w:rPr>
          <w:rFonts w:asciiTheme="majorHAnsi" w:hAnsiTheme="majorHAnsi" w:cstheme="majorHAnsi"/>
          <w:lang w:val="es-ES"/>
        </w:rPr>
        <w:t xml:space="preserve"> más </w:t>
      </w:r>
      <w:r w:rsidRPr="00134D4E">
        <w:rPr>
          <w:rFonts w:asciiTheme="majorHAnsi" w:hAnsiTheme="majorHAnsi" w:cstheme="majorHAnsi"/>
          <w:lang w:val="es-ES"/>
        </w:rPr>
        <w:t xml:space="preserve">información o asistencia técnica adicional sobre el formulario de propuesta </w:t>
      </w:r>
      <w:r w:rsidR="00503005" w:rsidRPr="00134D4E">
        <w:rPr>
          <w:rFonts w:asciiTheme="majorHAnsi" w:hAnsiTheme="majorHAnsi" w:cstheme="majorHAnsi"/>
          <w:lang w:val="es-ES"/>
        </w:rPr>
        <w:t>puede comunicarse al (787) 773-2380</w:t>
      </w:r>
      <w:r w:rsidRPr="00134D4E">
        <w:rPr>
          <w:rFonts w:asciiTheme="majorHAnsi" w:hAnsiTheme="majorHAnsi" w:cstheme="majorHAnsi"/>
          <w:lang w:val="es-ES"/>
        </w:rPr>
        <w:t xml:space="preserve">, 2045 o 2441o escribir a </w:t>
      </w:r>
      <w:hyperlink r:id="rId18" w:history="1">
        <w:r w:rsidR="00561464" w:rsidRPr="00134D4E">
          <w:rPr>
            <w:rStyle w:val="Hyperlink"/>
            <w:rFonts w:asciiTheme="majorHAnsi" w:hAnsiTheme="majorHAnsi" w:cstheme="majorHAnsi"/>
            <w:lang w:val="es-ES"/>
          </w:rPr>
          <w:t>ayuda_propuesta@de.pr.gov</w:t>
        </w:r>
      </w:hyperlink>
      <w:r w:rsidR="00493AF3" w:rsidRPr="00134D4E">
        <w:rPr>
          <w:rFonts w:asciiTheme="majorHAnsi" w:hAnsiTheme="majorHAnsi" w:cstheme="majorHAnsi"/>
          <w:lang w:val="es-ES"/>
        </w:rPr>
        <w:t xml:space="preserve">. </w:t>
      </w:r>
    </w:p>
    <w:p w14:paraId="469F215D" w14:textId="77777777" w:rsidR="00411E79" w:rsidRPr="00134D4E" w:rsidRDefault="003922A8" w:rsidP="00A12FE9">
      <w:pPr>
        <w:pStyle w:val="Heading1"/>
      </w:pPr>
      <w:bookmarkStart w:id="10" w:name="_Toc536512432"/>
      <w:r w:rsidRPr="00134D4E">
        <w:t>ENTREGA DE PROPUESTAS</w:t>
      </w:r>
      <w:bookmarkEnd w:id="10"/>
    </w:p>
    <w:p w14:paraId="61CFB7C9" w14:textId="33046851" w:rsidR="008B306F" w:rsidRPr="00134D4E" w:rsidRDefault="00DE360C" w:rsidP="004F0763">
      <w:pPr>
        <w:spacing w:before="100" w:beforeAutospacing="1" w:after="100" w:afterAutospacing="1" w:line="276" w:lineRule="auto"/>
        <w:jc w:val="both"/>
        <w:rPr>
          <w:rFonts w:asciiTheme="majorHAnsi" w:hAnsiTheme="majorHAnsi" w:cstheme="majorHAnsi"/>
          <w:lang w:val="es-PR"/>
        </w:rPr>
      </w:pPr>
      <w:r w:rsidRPr="00134D4E">
        <w:rPr>
          <w:rFonts w:asciiTheme="majorHAnsi" w:hAnsiTheme="majorHAnsi" w:cstheme="majorHAnsi"/>
          <w:lang w:val="es-PR"/>
        </w:rPr>
        <w:t xml:space="preserve">La fecha </w:t>
      </w:r>
      <w:r w:rsidR="003100E4" w:rsidRPr="00134D4E">
        <w:rPr>
          <w:rFonts w:asciiTheme="majorHAnsi" w:hAnsiTheme="majorHAnsi" w:cstheme="majorHAnsi"/>
          <w:lang w:val="es-PR"/>
        </w:rPr>
        <w:t>límite</w:t>
      </w:r>
      <w:r w:rsidRPr="00134D4E">
        <w:rPr>
          <w:rFonts w:asciiTheme="majorHAnsi" w:hAnsiTheme="majorHAnsi" w:cstheme="majorHAnsi"/>
          <w:lang w:val="es-PR"/>
        </w:rPr>
        <w:t xml:space="preserve"> para la presentación de propuestas en el correo de la Secretaría Auxiliar de Asuntos Federales (SAAF) es </w:t>
      </w:r>
      <w:r w:rsidR="00683ED5" w:rsidRPr="00134D4E">
        <w:rPr>
          <w:rFonts w:asciiTheme="majorHAnsi" w:hAnsiTheme="majorHAnsi" w:cstheme="majorHAnsi"/>
          <w:lang w:val="es-PR"/>
        </w:rPr>
        <w:t xml:space="preserve">el </w:t>
      </w:r>
      <w:r w:rsidR="00EE26F5" w:rsidRPr="00EE26F5">
        <w:rPr>
          <w:rFonts w:asciiTheme="majorHAnsi" w:hAnsiTheme="majorHAnsi" w:cstheme="majorHAnsi"/>
          <w:b/>
          <w:lang w:val="es-PR"/>
        </w:rPr>
        <w:t xml:space="preserve">miércoles </w:t>
      </w:r>
      <w:r w:rsidR="003D1298">
        <w:rPr>
          <w:rFonts w:asciiTheme="majorHAnsi" w:hAnsiTheme="majorHAnsi" w:cstheme="majorHAnsi"/>
          <w:b/>
          <w:lang w:val="es-PR"/>
        </w:rPr>
        <w:t>13 de febrero de 2019</w:t>
      </w:r>
      <w:r w:rsidR="00B37B3A" w:rsidRPr="00134D4E">
        <w:rPr>
          <w:rFonts w:asciiTheme="majorHAnsi" w:hAnsiTheme="majorHAnsi" w:cstheme="majorHAnsi"/>
          <w:lang w:val="es-PR"/>
        </w:rPr>
        <w:t xml:space="preserve"> no más tarde de las 4:30</w:t>
      </w:r>
      <w:r w:rsidR="003100E4" w:rsidRPr="00134D4E">
        <w:rPr>
          <w:rFonts w:asciiTheme="majorHAnsi" w:hAnsiTheme="majorHAnsi" w:cstheme="majorHAnsi"/>
          <w:lang w:val="es-PR"/>
        </w:rPr>
        <w:t xml:space="preserve"> </w:t>
      </w:r>
      <w:r w:rsidR="00B37B3A" w:rsidRPr="00134D4E">
        <w:rPr>
          <w:rFonts w:asciiTheme="majorHAnsi" w:hAnsiTheme="majorHAnsi" w:cstheme="majorHAnsi"/>
          <w:lang w:val="es-PR"/>
        </w:rPr>
        <w:t>p</w:t>
      </w:r>
      <w:r w:rsidR="003100E4" w:rsidRPr="00134D4E">
        <w:rPr>
          <w:rFonts w:asciiTheme="majorHAnsi" w:hAnsiTheme="majorHAnsi" w:cstheme="majorHAnsi"/>
          <w:lang w:val="es-PR"/>
        </w:rPr>
        <w:t>.</w:t>
      </w:r>
      <w:r w:rsidR="00B37B3A" w:rsidRPr="00134D4E">
        <w:rPr>
          <w:rFonts w:asciiTheme="majorHAnsi" w:hAnsiTheme="majorHAnsi" w:cstheme="majorHAnsi"/>
          <w:lang w:val="es-PR"/>
        </w:rPr>
        <w:t>m</w:t>
      </w:r>
      <w:r w:rsidR="00BF622E" w:rsidRPr="00134D4E">
        <w:rPr>
          <w:rFonts w:asciiTheme="majorHAnsi" w:hAnsiTheme="majorHAnsi" w:cstheme="majorHAnsi"/>
          <w:lang w:val="es-PR"/>
        </w:rPr>
        <w:t xml:space="preserve">. Se aceptarán las propuestas entregadas a la mano en el área de correo de la </w:t>
      </w:r>
      <w:r w:rsidR="003100E4" w:rsidRPr="00134D4E">
        <w:rPr>
          <w:rFonts w:asciiTheme="majorHAnsi" w:hAnsiTheme="majorHAnsi" w:cstheme="majorHAnsi"/>
          <w:lang w:val="es-PR"/>
        </w:rPr>
        <w:t xml:space="preserve">SAAF </w:t>
      </w:r>
      <w:r w:rsidR="00BF622E" w:rsidRPr="00134D4E">
        <w:rPr>
          <w:rFonts w:asciiTheme="majorHAnsi" w:hAnsiTheme="majorHAnsi" w:cstheme="majorHAnsi"/>
          <w:lang w:val="es-PR"/>
        </w:rPr>
        <w:t>o utilizando el sistema de entrega del correo federal o privado</w:t>
      </w:r>
      <w:r w:rsidR="000C346B" w:rsidRPr="00134D4E">
        <w:rPr>
          <w:rFonts w:asciiTheme="majorHAnsi" w:hAnsiTheme="majorHAnsi" w:cstheme="majorHAnsi"/>
          <w:lang w:val="es-PR"/>
        </w:rPr>
        <w:t xml:space="preserve">, que estén </w:t>
      </w:r>
      <w:r w:rsidR="001D124A" w:rsidRPr="00134D4E">
        <w:rPr>
          <w:rFonts w:asciiTheme="majorHAnsi" w:hAnsiTheme="majorHAnsi" w:cstheme="majorHAnsi"/>
          <w:lang w:val="es-PR"/>
        </w:rPr>
        <w:t>debidamente</w:t>
      </w:r>
      <w:r w:rsidR="000C346B" w:rsidRPr="00134D4E">
        <w:rPr>
          <w:rFonts w:asciiTheme="majorHAnsi" w:hAnsiTheme="majorHAnsi" w:cstheme="majorHAnsi"/>
          <w:lang w:val="es-PR"/>
        </w:rPr>
        <w:t xml:space="preserve"> radicadas </w:t>
      </w:r>
      <w:r w:rsidR="000C346B" w:rsidRPr="00134D4E">
        <w:rPr>
          <w:rFonts w:asciiTheme="majorHAnsi" w:hAnsiTheme="majorHAnsi" w:cstheme="majorHAnsi"/>
          <w:b/>
          <w:lang w:val="es-PR"/>
        </w:rPr>
        <w:t>no más tarde de la fecha y hora antes indicada</w:t>
      </w:r>
      <w:r w:rsidR="000C346B" w:rsidRPr="00134D4E">
        <w:rPr>
          <w:rFonts w:asciiTheme="majorHAnsi" w:hAnsiTheme="majorHAnsi" w:cstheme="majorHAnsi"/>
          <w:lang w:val="es-PR"/>
        </w:rPr>
        <w:t>.</w:t>
      </w:r>
      <w:r w:rsidR="001D124A" w:rsidRPr="00134D4E">
        <w:rPr>
          <w:rFonts w:asciiTheme="majorHAnsi" w:hAnsiTheme="majorHAnsi" w:cstheme="majorHAnsi"/>
          <w:lang w:val="es-PR"/>
        </w:rPr>
        <w:t xml:space="preserve"> La propuesta debe dirigirse a:</w:t>
      </w:r>
    </w:p>
    <w:p w14:paraId="78CA9366" w14:textId="77777777" w:rsidR="006E78B9" w:rsidRPr="00134D4E" w:rsidRDefault="00E25A61" w:rsidP="004F0763">
      <w:pPr>
        <w:pStyle w:val="Default"/>
        <w:spacing w:line="276" w:lineRule="auto"/>
        <w:jc w:val="center"/>
        <w:rPr>
          <w:rFonts w:asciiTheme="majorHAnsi" w:hAnsiTheme="majorHAnsi" w:cstheme="majorHAnsi"/>
          <w:bCs/>
          <w:color w:val="auto"/>
          <w:lang w:val="es-PR"/>
        </w:rPr>
      </w:pPr>
      <w:r w:rsidRPr="00134D4E">
        <w:rPr>
          <w:rFonts w:asciiTheme="majorHAnsi" w:hAnsiTheme="majorHAnsi" w:cstheme="majorHAnsi"/>
          <w:bCs/>
          <w:color w:val="auto"/>
          <w:lang w:val="es-PR"/>
        </w:rPr>
        <w:t xml:space="preserve">Lcda. </w:t>
      </w:r>
      <w:proofErr w:type="spellStart"/>
      <w:r w:rsidRPr="00134D4E">
        <w:rPr>
          <w:rFonts w:asciiTheme="majorHAnsi" w:hAnsiTheme="majorHAnsi" w:cstheme="majorHAnsi"/>
          <w:bCs/>
          <w:color w:val="auto"/>
          <w:lang w:val="es-PR"/>
        </w:rPr>
        <w:t>Yaní</w:t>
      </w:r>
      <w:r w:rsidR="004E57C7" w:rsidRPr="00134D4E">
        <w:rPr>
          <w:rFonts w:asciiTheme="majorHAnsi" w:hAnsiTheme="majorHAnsi" w:cstheme="majorHAnsi"/>
          <w:bCs/>
          <w:color w:val="auto"/>
          <w:lang w:val="es-PR"/>
        </w:rPr>
        <w:t>n</w:t>
      </w:r>
      <w:proofErr w:type="spellEnd"/>
      <w:r w:rsidR="008B306F" w:rsidRPr="00134D4E">
        <w:rPr>
          <w:rFonts w:asciiTheme="majorHAnsi" w:hAnsiTheme="majorHAnsi" w:cstheme="majorHAnsi"/>
          <w:bCs/>
          <w:color w:val="auto"/>
          <w:lang w:val="es-PR"/>
        </w:rPr>
        <w:t xml:space="preserve"> M. Dieppa Perea</w:t>
      </w:r>
    </w:p>
    <w:p w14:paraId="0E85BA27" w14:textId="77777777" w:rsidR="006E78B9" w:rsidRPr="00134D4E" w:rsidRDefault="006E78B9" w:rsidP="004F0763">
      <w:pPr>
        <w:pStyle w:val="Default"/>
        <w:spacing w:line="276" w:lineRule="auto"/>
        <w:jc w:val="center"/>
        <w:rPr>
          <w:rFonts w:asciiTheme="majorHAnsi" w:hAnsiTheme="majorHAnsi" w:cstheme="majorHAnsi"/>
          <w:bCs/>
          <w:color w:val="auto"/>
          <w:lang w:val="es-PR"/>
        </w:rPr>
      </w:pPr>
      <w:r w:rsidRPr="00134D4E">
        <w:rPr>
          <w:rFonts w:asciiTheme="majorHAnsi" w:hAnsiTheme="majorHAnsi" w:cstheme="majorHAnsi"/>
          <w:bCs/>
          <w:color w:val="auto"/>
          <w:lang w:val="es-PR"/>
        </w:rPr>
        <w:t>Secretaria Auxiliar de Asuntos Federales</w:t>
      </w:r>
    </w:p>
    <w:p w14:paraId="3B4314A7" w14:textId="77777777" w:rsidR="006E78B9" w:rsidRPr="00134D4E" w:rsidRDefault="003100E4" w:rsidP="004F0763">
      <w:pPr>
        <w:pStyle w:val="Default"/>
        <w:spacing w:line="276" w:lineRule="auto"/>
        <w:jc w:val="center"/>
        <w:rPr>
          <w:rFonts w:asciiTheme="majorHAnsi" w:hAnsiTheme="majorHAnsi" w:cstheme="majorHAnsi"/>
          <w:bCs/>
          <w:color w:val="auto"/>
          <w:lang w:val="es-PR"/>
        </w:rPr>
      </w:pPr>
      <w:r w:rsidRPr="00134D4E">
        <w:rPr>
          <w:rFonts w:asciiTheme="majorHAnsi" w:hAnsiTheme="majorHAnsi" w:cstheme="majorHAnsi"/>
          <w:bCs/>
          <w:color w:val="auto"/>
          <w:lang w:val="es-PR"/>
        </w:rPr>
        <w:t xml:space="preserve">Secretaría Auxiliar </w:t>
      </w:r>
      <w:r w:rsidR="00A74A66" w:rsidRPr="00134D4E">
        <w:rPr>
          <w:rFonts w:asciiTheme="majorHAnsi" w:hAnsiTheme="majorHAnsi" w:cstheme="majorHAnsi"/>
          <w:bCs/>
          <w:color w:val="auto"/>
          <w:lang w:val="es-PR"/>
        </w:rPr>
        <w:t>de Asuntos Federales (</w:t>
      </w:r>
      <w:r w:rsidRPr="00134D4E">
        <w:rPr>
          <w:rFonts w:asciiTheme="majorHAnsi" w:hAnsiTheme="majorHAnsi" w:cstheme="majorHAnsi"/>
          <w:bCs/>
          <w:color w:val="auto"/>
          <w:lang w:val="es-PR"/>
        </w:rPr>
        <w:t>SA</w:t>
      </w:r>
      <w:r w:rsidR="00A74A66" w:rsidRPr="00134D4E">
        <w:rPr>
          <w:rFonts w:asciiTheme="majorHAnsi" w:hAnsiTheme="majorHAnsi" w:cstheme="majorHAnsi"/>
          <w:bCs/>
          <w:color w:val="auto"/>
          <w:lang w:val="es-PR"/>
        </w:rPr>
        <w:t>AF)</w:t>
      </w:r>
    </w:p>
    <w:p w14:paraId="177C2423" w14:textId="77777777" w:rsidR="008B306F" w:rsidRPr="00134D4E" w:rsidRDefault="006E78B9" w:rsidP="004F0763">
      <w:pPr>
        <w:pStyle w:val="Default"/>
        <w:spacing w:line="276" w:lineRule="auto"/>
        <w:jc w:val="center"/>
        <w:rPr>
          <w:rFonts w:asciiTheme="majorHAnsi" w:hAnsiTheme="majorHAnsi" w:cstheme="majorHAnsi"/>
          <w:bCs/>
          <w:color w:val="auto"/>
          <w:lang w:val="es-PR"/>
        </w:rPr>
      </w:pPr>
      <w:r w:rsidRPr="00134D4E">
        <w:rPr>
          <w:rFonts w:asciiTheme="majorHAnsi" w:hAnsiTheme="majorHAnsi" w:cstheme="majorHAnsi"/>
          <w:bCs/>
          <w:color w:val="auto"/>
          <w:lang w:val="es-PR"/>
        </w:rPr>
        <w:t xml:space="preserve">Calle </w:t>
      </w:r>
      <w:r w:rsidR="008B306F" w:rsidRPr="00134D4E">
        <w:rPr>
          <w:rFonts w:asciiTheme="majorHAnsi" w:hAnsiTheme="majorHAnsi" w:cstheme="majorHAnsi"/>
          <w:bCs/>
          <w:color w:val="auto"/>
          <w:lang w:val="es-PR"/>
        </w:rPr>
        <w:t>Federico Costa</w:t>
      </w:r>
      <w:r w:rsidR="00A74A66" w:rsidRPr="00134D4E">
        <w:rPr>
          <w:rFonts w:asciiTheme="majorHAnsi" w:hAnsiTheme="majorHAnsi" w:cstheme="majorHAnsi"/>
          <w:bCs/>
          <w:color w:val="auto"/>
          <w:lang w:val="es-PR"/>
        </w:rPr>
        <w:t xml:space="preserve">s </w:t>
      </w:r>
      <w:r w:rsidR="008B306F" w:rsidRPr="00134D4E">
        <w:rPr>
          <w:rFonts w:asciiTheme="majorHAnsi" w:hAnsiTheme="majorHAnsi" w:cstheme="majorHAnsi"/>
          <w:bCs/>
          <w:color w:val="auto"/>
          <w:lang w:val="es-PR"/>
        </w:rPr>
        <w:t>150</w:t>
      </w:r>
    </w:p>
    <w:p w14:paraId="1083018C" w14:textId="77777777" w:rsidR="006E78B9" w:rsidRPr="00134D4E" w:rsidRDefault="008B306F" w:rsidP="004F0763">
      <w:pPr>
        <w:pStyle w:val="Default"/>
        <w:spacing w:line="276" w:lineRule="auto"/>
        <w:jc w:val="center"/>
        <w:rPr>
          <w:rFonts w:asciiTheme="majorHAnsi" w:hAnsiTheme="majorHAnsi" w:cstheme="majorHAnsi"/>
          <w:bCs/>
          <w:color w:val="auto"/>
          <w:lang w:val="es-PR"/>
        </w:rPr>
      </w:pPr>
      <w:r w:rsidRPr="00134D4E">
        <w:rPr>
          <w:rFonts w:asciiTheme="majorHAnsi" w:hAnsiTheme="majorHAnsi" w:cstheme="majorHAnsi"/>
          <w:bCs/>
          <w:color w:val="auto"/>
          <w:lang w:val="es-PR"/>
        </w:rPr>
        <w:t>Hato Rey, Puerto Rico, 00919-0759</w:t>
      </w:r>
    </w:p>
    <w:p w14:paraId="0CDF1F7F" w14:textId="77777777" w:rsidR="003100E4" w:rsidRPr="00134D4E" w:rsidRDefault="003100E4" w:rsidP="00482133">
      <w:pPr>
        <w:spacing w:line="276" w:lineRule="auto"/>
        <w:jc w:val="both"/>
        <w:rPr>
          <w:rFonts w:asciiTheme="majorHAnsi" w:hAnsiTheme="majorHAnsi" w:cstheme="majorHAnsi"/>
          <w:lang w:val="es-PR"/>
        </w:rPr>
      </w:pPr>
    </w:p>
    <w:p w14:paraId="66C7F120" w14:textId="77777777" w:rsidR="003100E4" w:rsidRPr="00134D4E" w:rsidRDefault="003100E4" w:rsidP="004F0763">
      <w:pPr>
        <w:spacing w:line="276" w:lineRule="auto"/>
        <w:jc w:val="both"/>
        <w:rPr>
          <w:rFonts w:asciiTheme="majorHAnsi" w:hAnsiTheme="majorHAnsi" w:cstheme="majorHAnsi"/>
          <w:lang w:val="es-PR"/>
        </w:rPr>
      </w:pPr>
      <w:r w:rsidRPr="00134D4E">
        <w:rPr>
          <w:rFonts w:asciiTheme="majorHAnsi" w:hAnsiTheme="majorHAnsi" w:cstheme="majorHAnsi"/>
          <w:lang w:val="es-PR"/>
        </w:rPr>
        <w:t>Utilice el Formulario que se incluye. No podrá alterar el formato y el contenido del Formulario oficial incluido en esta guía, excepto donde se indique lo contrario. No se aceptarán Formularios que correspondan a guías de propuestas de años anteriores.</w:t>
      </w:r>
    </w:p>
    <w:p w14:paraId="1F7A35FD" w14:textId="77777777" w:rsidR="003922A8" w:rsidRPr="00134D4E" w:rsidRDefault="003922A8" w:rsidP="004F0763">
      <w:pPr>
        <w:pStyle w:val="Default"/>
        <w:spacing w:before="100" w:beforeAutospacing="1" w:after="100" w:afterAutospacing="1" w:line="276" w:lineRule="auto"/>
        <w:jc w:val="both"/>
        <w:rPr>
          <w:rFonts w:asciiTheme="majorHAnsi" w:hAnsiTheme="majorHAnsi" w:cstheme="majorHAnsi"/>
          <w:bCs/>
          <w:color w:val="auto"/>
          <w:lang w:val="es-PR"/>
        </w:rPr>
      </w:pPr>
      <w:bookmarkStart w:id="11" w:name="_Toc485046293"/>
      <w:r w:rsidRPr="00134D4E">
        <w:rPr>
          <w:rFonts w:asciiTheme="majorHAnsi" w:hAnsiTheme="majorHAnsi" w:cstheme="majorHAnsi"/>
          <w:bCs/>
          <w:color w:val="auto"/>
          <w:lang w:val="es-PR"/>
        </w:rPr>
        <w:t>No se aceptarán propuestas luego de la fecha y hora establecida. Tampoco se aceptarán documentos adicionales o enmiendas al documento de la propuesta una vez radicada a menos que sean solicitadas por el DEPR. Toda propuesta presentada debe ser un trabajo original de la entidad que la someta. En la eventualidad que se descubra plagio, el DEPR tiene el derecho a remover la solicitud o propuesta y no será considerada para evaluación.</w:t>
      </w:r>
    </w:p>
    <w:p w14:paraId="2E75EAD3" w14:textId="77777777" w:rsidR="003100E4" w:rsidRPr="00134D4E" w:rsidRDefault="003922A8" w:rsidP="00A12FE9">
      <w:pPr>
        <w:pStyle w:val="Heading1"/>
      </w:pPr>
      <w:bookmarkStart w:id="12" w:name="_Toc536512433"/>
      <w:r w:rsidRPr="00134D4E">
        <w:t>PROCEDIMIENTO LUEGO DE RADICAR PROPUESTAS</w:t>
      </w:r>
      <w:bookmarkEnd w:id="11"/>
      <w:bookmarkEnd w:id="12"/>
    </w:p>
    <w:p w14:paraId="7CBE782A" w14:textId="77777777" w:rsidR="001148DD" w:rsidRPr="00134D4E" w:rsidRDefault="001148DD" w:rsidP="004F0763">
      <w:pPr>
        <w:spacing w:line="276" w:lineRule="auto"/>
        <w:rPr>
          <w:rFonts w:asciiTheme="majorHAnsi" w:hAnsiTheme="majorHAnsi" w:cstheme="majorHAnsi"/>
          <w:lang w:val="es-PR"/>
        </w:rPr>
      </w:pPr>
    </w:p>
    <w:p w14:paraId="3214E975" w14:textId="77777777" w:rsidR="002A1C7D" w:rsidRPr="00134D4E" w:rsidRDefault="003560B1" w:rsidP="004F0763">
      <w:pPr>
        <w:spacing w:line="276" w:lineRule="auto"/>
        <w:jc w:val="both"/>
        <w:rPr>
          <w:rFonts w:asciiTheme="majorHAnsi" w:hAnsiTheme="majorHAnsi" w:cstheme="majorHAnsi"/>
          <w:bCs/>
          <w:lang w:val="es-PR"/>
        </w:rPr>
      </w:pPr>
      <w:r w:rsidRPr="00134D4E">
        <w:rPr>
          <w:rFonts w:asciiTheme="majorHAnsi" w:hAnsiTheme="majorHAnsi" w:cstheme="majorHAnsi"/>
          <w:bCs/>
          <w:lang w:val="es-PR"/>
        </w:rPr>
        <w:t>Cada propuesta será evaluada de acuerdo con los criterios establecidos por el DEPR</w:t>
      </w:r>
      <w:r w:rsidR="003922A8" w:rsidRPr="00134D4E">
        <w:rPr>
          <w:rFonts w:asciiTheme="majorHAnsi" w:hAnsiTheme="majorHAnsi" w:cstheme="majorHAnsi"/>
          <w:bCs/>
          <w:lang w:val="es-PR"/>
        </w:rPr>
        <w:t xml:space="preserve"> </w:t>
      </w:r>
      <w:r w:rsidR="003922A8" w:rsidRPr="00134D4E">
        <w:rPr>
          <w:rFonts w:asciiTheme="majorHAnsi" w:hAnsiTheme="majorHAnsi" w:cstheme="majorHAnsi"/>
          <w:lang w:val="es-PR"/>
        </w:rPr>
        <w:t>para la selección de servicios profesionales</w:t>
      </w:r>
      <w:r w:rsidR="003922A8" w:rsidRPr="00134D4E">
        <w:rPr>
          <w:rFonts w:asciiTheme="majorHAnsi" w:hAnsiTheme="majorHAnsi" w:cstheme="majorHAnsi"/>
          <w:bCs/>
          <w:lang w:val="es-PR"/>
        </w:rPr>
        <w:t xml:space="preserve"> y</w:t>
      </w:r>
      <w:r w:rsidRPr="00134D4E">
        <w:rPr>
          <w:rFonts w:asciiTheme="majorHAnsi" w:hAnsiTheme="majorHAnsi" w:cstheme="majorHAnsi"/>
          <w:bCs/>
          <w:lang w:val="es-PR"/>
        </w:rPr>
        <w:t xml:space="preserve"> utilizando la rúbrica preparada para este propósito. </w:t>
      </w:r>
      <w:r w:rsidR="003922A8" w:rsidRPr="00134D4E">
        <w:rPr>
          <w:rFonts w:asciiTheme="majorHAnsi" w:hAnsiTheme="majorHAnsi" w:cstheme="majorHAnsi"/>
          <w:lang w:val="es-PR"/>
        </w:rPr>
        <w:t xml:space="preserve">El DEPR se reserva el derecho de rechazar o denegar solicitudes que no cumplan con los requisitos que aparecen en esta convocatoria, en los documentos del paquete informativo que estará disponible en la SAAF, o con las disposiciones de ley, </w:t>
      </w:r>
      <w:r w:rsidR="003922A8" w:rsidRPr="00134D4E">
        <w:rPr>
          <w:rFonts w:asciiTheme="majorHAnsi" w:hAnsiTheme="majorHAnsi" w:cstheme="majorHAnsi"/>
          <w:lang w:val="es-PR"/>
        </w:rPr>
        <w:lastRenderedPageBreak/>
        <w:t xml:space="preserve">normas y reglamentos estatales o federales aplicables a los programas que proveen los fondos. La determinación de las propuestas adjudicadas por el DEPR es inapelable. </w:t>
      </w:r>
      <w:r w:rsidR="00177280" w:rsidRPr="00134D4E">
        <w:rPr>
          <w:rFonts w:asciiTheme="majorHAnsi" w:hAnsiTheme="majorHAnsi" w:cstheme="majorHAnsi"/>
          <w:bCs/>
          <w:lang w:val="es-PR"/>
        </w:rPr>
        <w:t>El DEPR se reserva el derecho de sustituir o modificar el concepto de la propuesta en igualdad de condiciones</w:t>
      </w:r>
      <w:r w:rsidR="00CC60F6" w:rsidRPr="00134D4E">
        <w:rPr>
          <w:rFonts w:asciiTheme="majorHAnsi" w:hAnsiTheme="majorHAnsi" w:cstheme="majorHAnsi"/>
          <w:bCs/>
          <w:lang w:val="es-PR"/>
        </w:rPr>
        <w:t xml:space="preserve"> o cancelar la iniciativa. También, el DEPR podrá utilizar las propuestas aprobadas como modelo de proyectos o prácticas efectivas.</w:t>
      </w:r>
    </w:p>
    <w:p w14:paraId="0D3739A6" w14:textId="77777777" w:rsidR="003922A8" w:rsidRPr="000508A5" w:rsidRDefault="003922A8" w:rsidP="004F0763">
      <w:pPr>
        <w:pStyle w:val="Default"/>
        <w:spacing w:before="100" w:beforeAutospacing="1" w:after="100" w:afterAutospacing="1" w:line="276" w:lineRule="auto"/>
        <w:jc w:val="both"/>
        <w:rPr>
          <w:rFonts w:asciiTheme="majorHAnsi" w:hAnsiTheme="majorHAnsi" w:cstheme="majorHAnsi"/>
          <w:bCs/>
          <w:color w:val="auto"/>
          <w:lang w:val="es-PR"/>
        </w:rPr>
      </w:pPr>
      <w:r w:rsidRPr="000508A5">
        <w:rPr>
          <w:rFonts w:asciiTheme="majorHAnsi" w:hAnsiTheme="majorHAnsi" w:cstheme="majorHAnsi"/>
          <w:bCs/>
          <w:color w:val="auto"/>
          <w:lang w:val="es-PR"/>
        </w:rPr>
        <w:t>Los proponentes reconocen que no tienen derecho a reclamaciones contra el DEPR, sus empleados o consultores como resultado del proceso de evaluación y selección de propuestas. Una vez sometida la propuesta la misma se convertirá en propiedad del DEPR por lo cual no existe obligación de devolver las mismas, y se mantendrá en récord para efectos de auditoría y/o para cualquier otro propósito que el DEPE estime pertinente.</w:t>
      </w:r>
    </w:p>
    <w:p w14:paraId="7BDD6E07" w14:textId="6CE45D93" w:rsidR="00D00086" w:rsidRPr="000508A5" w:rsidRDefault="002A1C7D" w:rsidP="004F0763">
      <w:pPr>
        <w:pStyle w:val="Default"/>
        <w:spacing w:before="100" w:beforeAutospacing="1" w:after="100" w:afterAutospacing="1" w:line="276" w:lineRule="auto"/>
        <w:jc w:val="both"/>
        <w:rPr>
          <w:rFonts w:asciiTheme="majorHAnsi" w:hAnsiTheme="majorHAnsi" w:cstheme="majorHAnsi"/>
          <w:bCs/>
          <w:color w:val="auto"/>
          <w:lang w:val="es-PR"/>
        </w:rPr>
      </w:pPr>
      <w:r w:rsidRPr="000508A5">
        <w:rPr>
          <w:rFonts w:asciiTheme="majorHAnsi" w:hAnsiTheme="majorHAnsi" w:cstheme="majorHAnsi"/>
          <w:bCs/>
          <w:color w:val="auto"/>
          <w:lang w:val="es-PR"/>
        </w:rPr>
        <w:t>La adjudicación formal de la propuesta no será efectiva hasta tanto se haya otorgado el contrato entre el DEPR y la entidad seleccionada.</w:t>
      </w:r>
    </w:p>
    <w:p w14:paraId="78D30A16" w14:textId="77777777" w:rsidR="00DC7C4C" w:rsidRPr="000508A5" w:rsidRDefault="00DF69B9" w:rsidP="00A12FE9">
      <w:pPr>
        <w:pStyle w:val="Heading1"/>
      </w:pPr>
      <w:bookmarkStart w:id="13" w:name="_Toc515628158"/>
      <w:bookmarkStart w:id="14" w:name="_Toc536512434"/>
      <w:bookmarkEnd w:id="3"/>
      <w:r w:rsidRPr="000508A5">
        <w:t>INSTRUCCIONES GENERALES</w:t>
      </w:r>
      <w:bookmarkEnd w:id="13"/>
      <w:r w:rsidR="00F70892" w:rsidRPr="000508A5">
        <w:t xml:space="preserve"> PARA LA REDACCIÓN DE LA PROPUESTA</w:t>
      </w:r>
      <w:bookmarkEnd w:id="14"/>
    </w:p>
    <w:p w14:paraId="5336DE75" w14:textId="77777777" w:rsidR="00DC7C4C" w:rsidRPr="000508A5" w:rsidRDefault="001935DA" w:rsidP="004F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Theme="majorHAnsi" w:eastAsia="Times New Roman" w:hAnsiTheme="majorHAnsi" w:cstheme="majorHAnsi"/>
          <w:lang w:val="es-PR"/>
        </w:rPr>
      </w:pPr>
      <w:r w:rsidRPr="000508A5">
        <w:rPr>
          <w:rFonts w:asciiTheme="majorHAnsi" w:eastAsia="Times New Roman" w:hAnsiTheme="majorHAnsi" w:cstheme="majorHAnsi"/>
          <w:lang w:val="es-ES"/>
        </w:rPr>
        <w:t>El documento de la propuesta</w:t>
      </w:r>
      <w:r w:rsidR="0093479C" w:rsidRPr="000508A5">
        <w:rPr>
          <w:rFonts w:asciiTheme="majorHAnsi" w:eastAsia="Times New Roman" w:hAnsiTheme="majorHAnsi" w:cstheme="majorHAnsi"/>
          <w:lang w:val="es-ES"/>
        </w:rPr>
        <w:t xml:space="preserve"> debe cumplir con el siguiente formato:</w:t>
      </w:r>
    </w:p>
    <w:p w14:paraId="7B012111" w14:textId="77777777" w:rsidR="005B22ED" w:rsidRPr="000508A5" w:rsidRDefault="00AA4F26"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La propuesta debe escribirse en computadora, en papel tamaño carta (8.5”x 11”)</w:t>
      </w:r>
    </w:p>
    <w:p w14:paraId="755E7EF6" w14:textId="77777777" w:rsidR="00C56B67" w:rsidRPr="000508A5" w:rsidRDefault="00AA4F26"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Las propuestas preparadas en procesadores de </w:t>
      </w:r>
      <w:r w:rsidR="00C56B67" w:rsidRPr="000508A5">
        <w:rPr>
          <w:rFonts w:asciiTheme="majorHAnsi" w:hAnsiTheme="majorHAnsi" w:cstheme="majorHAnsi"/>
          <w:lang w:val="es-PR"/>
        </w:rPr>
        <w:t>palabras</w:t>
      </w:r>
      <w:r w:rsidRPr="000508A5">
        <w:rPr>
          <w:rFonts w:asciiTheme="majorHAnsi" w:hAnsiTheme="majorHAnsi" w:cstheme="majorHAnsi"/>
          <w:lang w:val="es-PR"/>
        </w:rPr>
        <w:t xml:space="preserve"> deben ser escritas en:</w:t>
      </w:r>
    </w:p>
    <w:p w14:paraId="453991E3" w14:textId="77777777" w:rsidR="00C56B67" w:rsidRPr="000508A5" w:rsidRDefault="00AA4F26" w:rsidP="004F0763">
      <w:pPr>
        <w:pStyle w:val="ListParagraph"/>
        <w:numPr>
          <w:ilvl w:val="1"/>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Tamaño de la letra </w:t>
      </w:r>
      <w:r w:rsidRPr="000508A5">
        <w:rPr>
          <w:rFonts w:asciiTheme="majorHAnsi" w:hAnsiTheme="majorHAnsi" w:cstheme="majorHAnsi"/>
          <w:i/>
          <w:iCs/>
          <w:lang w:val="es-PR"/>
        </w:rPr>
        <w:t>(</w:t>
      </w:r>
      <w:r w:rsidRPr="000508A5">
        <w:rPr>
          <w:rFonts w:asciiTheme="majorHAnsi" w:hAnsiTheme="majorHAnsi" w:cstheme="majorHAnsi"/>
          <w:b/>
          <w:bCs/>
          <w:i/>
          <w:iCs/>
          <w:lang w:val="es-PR"/>
        </w:rPr>
        <w:t>Font</w:t>
      </w:r>
      <w:r w:rsidRPr="000508A5">
        <w:rPr>
          <w:rFonts w:asciiTheme="majorHAnsi" w:hAnsiTheme="majorHAnsi" w:cstheme="majorHAnsi"/>
          <w:i/>
          <w:iCs/>
          <w:lang w:val="es-PR"/>
        </w:rPr>
        <w:t xml:space="preserve">) </w:t>
      </w:r>
      <w:r w:rsidRPr="000508A5">
        <w:rPr>
          <w:rFonts w:asciiTheme="majorHAnsi" w:hAnsiTheme="majorHAnsi" w:cstheme="majorHAnsi"/>
          <w:lang w:val="es-PR"/>
        </w:rPr>
        <w:t>12</w:t>
      </w:r>
    </w:p>
    <w:p w14:paraId="4C9E884E" w14:textId="77777777" w:rsidR="00C56B67" w:rsidRPr="000508A5" w:rsidRDefault="00AA4F26" w:rsidP="004F0763">
      <w:pPr>
        <w:pStyle w:val="ListParagraph"/>
        <w:numPr>
          <w:ilvl w:val="1"/>
          <w:numId w:val="5"/>
        </w:numPr>
        <w:spacing w:before="100" w:beforeAutospacing="1" w:after="100" w:afterAutospacing="1" w:line="276" w:lineRule="auto"/>
        <w:jc w:val="both"/>
        <w:rPr>
          <w:rFonts w:asciiTheme="majorHAnsi" w:hAnsiTheme="majorHAnsi" w:cstheme="majorHAnsi"/>
          <w:lang w:val="es-PR"/>
        </w:rPr>
      </w:pPr>
      <w:proofErr w:type="spellStart"/>
      <w:r w:rsidRPr="000508A5">
        <w:rPr>
          <w:rFonts w:asciiTheme="majorHAnsi" w:hAnsiTheme="majorHAnsi" w:cstheme="majorHAnsi"/>
        </w:rPr>
        <w:t>Letra</w:t>
      </w:r>
      <w:proofErr w:type="spellEnd"/>
      <w:r w:rsidRPr="000508A5">
        <w:rPr>
          <w:rFonts w:asciiTheme="majorHAnsi" w:hAnsiTheme="majorHAnsi" w:cstheme="majorHAnsi"/>
          <w:b/>
          <w:bCs/>
        </w:rPr>
        <w:t xml:space="preserve"> </w:t>
      </w:r>
      <w:r w:rsidRPr="000508A5">
        <w:rPr>
          <w:rFonts w:asciiTheme="majorHAnsi" w:hAnsiTheme="majorHAnsi" w:cstheme="majorHAnsi"/>
          <w:b/>
          <w:bCs/>
          <w:i/>
          <w:iCs/>
        </w:rPr>
        <w:t>Times New</w:t>
      </w:r>
      <w:r w:rsidRPr="000508A5">
        <w:rPr>
          <w:rFonts w:asciiTheme="majorHAnsi" w:hAnsiTheme="majorHAnsi" w:cstheme="majorHAnsi"/>
        </w:rPr>
        <w:t xml:space="preserve"> </w:t>
      </w:r>
      <w:r w:rsidRPr="000508A5">
        <w:rPr>
          <w:rFonts w:asciiTheme="majorHAnsi" w:hAnsiTheme="majorHAnsi" w:cstheme="majorHAnsi"/>
          <w:b/>
          <w:bCs/>
          <w:i/>
          <w:iCs/>
        </w:rPr>
        <w:t>Roman</w:t>
      </w:r>
      <w:r w:rsidRPr="000508A5">
        <w:rPr>
          <w:rFonts w:asciiTheme="majorHAnsi" w:hAnsiTheme="majorHAnsi" w:cstheme="majorHAnsi"/>
          <w:b/>
          <w:bCs/>
        </w:rPr>
        <w:t xml:space="preserve"> o </w:t>
      </w:r>
      <w:r w:rsidRPr="000508A5">
        <w:rPr>
          <w:rFonts w:asciiTheme="majorHAnsi" w:hAnsiTheme="majorHAnsi" w:cstheme="majorHAnsi"/>
          <w:b/>
          <w:bCs/>
          <w:i/>
          <w:iCs/>
        </w:rPr>
        <w:t>Arial</w:t>
      </w:r>
    </w:p>
    <w:p w14:paraId="78E0062D" w14:textId="77777777" w:rsidR="00C56B67" w:rsidRPr="000508A5" w:rsidRDefault="00AA4F26" w:rsidP="004F0763">
      <w:pPr>
        <w:pStyle w:val="ListParagraph"/>
        <w:numPr>
          <w:ilvl w:val="1"/>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Espacio y medio, exceptuando las tablas que pueden ser a espacio sencillo</w:t>
      </w:r>
    </w:p>
    <w:p w14:paraId="4559F77D" w14:textId="77777777" w:rsidR="003073C1" w:rsidRPr="000508A5" w:rsidRDefault="00055EEF" w:rsidP="004F0763">
      <w:pPr>
        <w:pStyle w:val="ListParagraph"/>
        <w:numPr>
          <w:ilvl w:val="1"/>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M</w:t>
      </w:r>
      <w:r w:rsidR="003073C1" w:rsidRPr="000508A5">
        <w:rPr>
          <w:rFonts w:asciiTheme="majorHAnsi" w:hAnsiTheme="majorHAnsi" w:cstheme="majorHAnsi"/>
          <w:lang w:val="es-PR"/>
        </w:rPr>
        <w:t>árgenes de 1 pulgada</w:t>
      </w:r>
    </w:p>
    <w:p w14:paraId="27785C17" w14:textId="77777777" w:rsidR="00BD5C7A" w:rsidRPr="000508A5" w:rsidRDefault="00BD5C7A"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Todas las partes de la propuesta deben estar debidamente tituladas. </w:t>
      </w:r>
    </w:p>
    <w:p w14:paraId="4F71A47D" w14:textId="77777777" w:rsidR="00E16D3E" w:rsidRPr="000508A5" w:rsidRDefault="006071F5"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Todas las propuestas deben ser sometidas en original</w:t>
      </w:r>
      <w:r w:rsidR="009051D8" w:rsidRPr="000508A5">
        <w:rPr>
          <w:rFonts w:asciiTheme="majorHAnsi" w:hAnsiTheme="majorHAnsi" w:cstheme="majorHAnsi"/>
          <w:lang w:val="es-PR"/>
        </w:rPr>
        <w:t xml:space="preserve"> e </w:t>
      </w:r>
      <w:r w:rsidRPr="000508A5">
        <w:rPr>
          <w:rFonts w:asciiTheme="majorHAnsi" w:hAnsiTheme="majorHAnsi" w:cstheme="majorHAnsi"/>
          <w:lang w:val="es-PR"/>
        </w:rPr>
        <w:t>incluir tres (3) copias</w:t>
      </w:r>
      <w:r w:rsidR="009051D8" w:rsidRPr="000508A5">
        <w:rPr>
          <w:rFonts w:asciiTheme="majorHAnsi" w:hAnsiTheme="majorHAnsi" w:cstheme="majorHAnsi"/>
          <w:b/>
          <w:bCs/>
          <w:lang w:val="es-PR"/>
        </w:rPr>
        <w:t>.</w:t>
      </w:r>
      <w:r w:rsidRPr="000508A5">
        <w:rPr>
          <w:rFonts w:asciiTheme="majorHAnsi" w:hAnsiTheme="majorHAnsi" w:cstheme="majorHAnsi"/>
          <w:lang w:val="es-PR"/>
        </w:rPr>
        <w:t xml:space="preserve"> </w:t>
      </w:r>
      <w:r w:rsidR="00414CBE" w:rsidRPr="000508A5">
        <w:rPr>
          <w:rFonts w:asciiTheme="majorHAnsi" w:hAnsiTheme="majorHAnsi" w:cstheme="majorHAnsi"/>
          <w:lang w:val="es-PR"/>
        </w:rPr>
        <w:t xml:space="preserve">También debe entregar la propuesta en formato digital </w:t>
      </w:r>
      <w:r w:rsidRPr="000508A5">
        <w:rPr>
          <w:rFonts w:asciiTheme="majorHAnsi" w:hAnsiTheme="majorHAnsi" w:cstheme="majorHAnsi"/>
          <w:lang w:val="es-PR"/>
        </w:rPr>
        <w:t xml:space="preserve">(CD o </w:t>
      </w:r>
      <w:r w:rsidRPr="000508A5">
        <w:rPr>
          <w:rFonts w:asciiTheme="majorHAnsi" w:hAnsiTheme="majorHAnsi" w:cstheme="majorHAnsi"/>
          <w:i/>
          <w:iCs/>
          <w:lang w:val="es-PR"/>
        </w:rPr>
        <w:t>pendrive</w:t>
      </w:r>
      <w:r w:rsidRPr="000508A5">
        <w:rPr>
          <w:rFonts w:asciiTheme="majorHAnsi" w:hAnsiTheme="majorHAnsi" w:cstheme="majorHAnsi"/>
          <w:lang w:val="es-PR"/>
        </w:rPr>
        <w:t xml:space="preserve">). </w:t>
      </w:r>
    </w:p>
    <w:p w14:paraId="55C029D9" w14:textId="77777777" w:rsidR="00E16D3E" w:rsidRPr="000508A5" w:rsidRDefault="00E16D3E"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 </w:t>
      </w:r>
      <w:r w:rsidR="00442F78" w:rsidRPr="000508A5">
        <w:rPr>
          <w:rFonts w:asciiTheme="majorHAnsi" w:hAnsiTheme="majorHAnsi" w:cstheme="majorHAnsi"/>
          <w:lang w:val="es-PR"/>
        </w:rPr>
        <w:t>impresión debe estar en un solo lado del papel</w:t>
      </w:r>
      <w:r w:rsidRPr="000508A5">
        <w:rPr>
          <w:rFonts w:asciiTheme="majorHAnsi" w:hAnsiTheme="majorHAnsi" w:cstheme="majorHAnsi"/>
          <w:lang w:val="es-PR"/>
        </w:rPr>
        <w:t>.</w:t>
      </w:r>
    </w:p>
    <w:p w14:paraId="48124CE3" w14:textId="77777777" w:rsidR="004B0643" w:rsidRPr="000508A5" w:rsidRDefault="006071F5"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Las páginas deben estar debidamente enumeradas. </w:t>
      </w:r>
    </w:p>
    <w:p w14:paraId="011C7F41" w14:textId="77777777" w:rsidR="006071F5" w:rsidRPr="000508A5" w:rsidRDefault="006071F5"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El original y las copias no deberán encuadernarse, se deben entregar con un sujetador (</w:t>
      </w:r>
      <w:proofErr w:type="spellStart"/>
      <w:r w:rsidRPr="000508A5">
        <w:rPr>
          <w:rFonts w:asciiTheme="majorHAnsi" w:hAnsiTheme="majorHAnsi" w:cstheme="majorHAnsi"/>
          <w:i/>
          <w:iCs/>
          <w:lang w:val="es-PR"/>
        </w:rPr>
        <w:t>binder</w:t>
      </w:r>
      <w:proofErr w:type="spellEnd"/>
      <w:r w:rsidRPr="000508A5">
        <w:rPr>
          <w:rFonts w:asciiTheme="majorHAnsi" w:hAnsiTheme="majorHAnsi" w:cstheme="majorHAnsi"/>
          <w:i/>
          <w:iCs/>
          <w:lang w:val="es-PR"/>
        </w:rPr>
        <w:t xml:space="preserve"> clip</w:t>
      </w:r>
      <w:r w:rsidRPr="000508A5">
        <w:rPr>
          <w:rFonts w:asciiTheme="majorHAnsi" w:hAnsiTheme="majorHAnsi" w:cstheme="majorHAnsi"/>
          <w:lang w:val="es-PR"/>
        </w:rPr>
        <w:t>).</w:t>
      </w:r>
    </w:p>
    <w:p w14:paraId="3D4A8B79" w14:textId="77777777" w:rsidR="00C56B67" w:rsidRPr="000508A5" w:rsidRDefault="00AA4F26"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 propuesta deberá cumplir con todas las partes incluidas en esta convocatoria.  </w:t>
      </w:r>
    </w:p>
    <w:p w14:paraId="6FD576E6" w14:textId="77777777" w:rsidR="00C56B67" w:rsidRPr="000508A5" w:rsidRDefault="00AA4F26"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Los proponentes deben organizar el contenido de la propuesta </w:t>
      </w:r>
      <w:r w:rsidR="00C56B67" w:rsidRPr="000508A5">
        <w:rPr>
          <w:rFonts w:asciiTheme="majorHAnsi" w:hAnsiTheme="majorHAnsi" w:cstheme="majorHAnsi"/>
          <w:lang w:val="es-PR"/>
        </w:rPr>
        <w:t>de acuerdo</w:t>
      </w:r>
      <w:r w:rsidRPr="000508A5">
        <w:rPr>
          <w:rFonts w:asciiTheme="majorHAnsi" w:hAnsiTheme="majorHAnsi" w:cstheme="majorHAnsi"/>
          <w:lang w:val="es-PR"/>
        </w:rPr>
        <w:t xml:space="preserve"> con el orden provisto en la página de contenido.</w:t>
      </w:r>
    </w:p>
    <w:p w14:paraId="6B3F47F8" w14:textId="77777777" w:rsidR="001D04C0" w:rsidRPr="000508A5" w:rsidRDefault="00AA4F26"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lastRenderedPageBreak/>
        <w:t>Verificar cuidadosamente los documentos antes de someterlos oficialmente, ya que no se aceptarán cambios, ni se sustituirán páginas en las propuestas, luego de sometidas.</w:t>
      </w:r>
    </w:p>
    <w:p w14:paraId="75B8DD04" w14:textId="77777777" w:rsidR="00C56B67" w:rsidRPr="000508A5" w:rsidRDefault="00AA4F26"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Tenga especial cuidado de incluir todos los Anejos</w:t>
      </w:r>
      <w:r w:rsidRPr="000508A5">
        <w:rPr>
          <w:rFonts w:asciiTheme="majorHAnsi" w:hAnsiTheme="majorHAnsi" w:cstheme="majorHAnsi"/>
          <w:b/>
          <w:bCs/>
          <w:lang w:val="es-PR"/>
        </w:rPr>
        <w:t>.</w:t>
      </w:r>
      <w:r w:rsidR="001D04C0" w:rsidRPr="000508A5">
        <w:rPr>
          <w:rFonts w:asciiTheme="majorHAnsi" w:hAnsiTheme="majorHAnsi" w:cstheme="majorHAnsi"/>
          <w:b/>
          <w:bCs/>
          <w:lang w:val="es-PR"/>
        </w:rPr>
        <w:t xml:space="preserve"> </w:t>
      </w:r>
      <w:r w:rsidR="001D04C0" w:rsidRPr="000508A5">
        <w:rPr>
          <w:rFonts w:asciiTheme="majorHAnsi" w:hAnsiTheme="majorHAnsi" w:cstheme="majorHAnsi"/>
          <w:lang w:val="es-ES"/>
        </w:rPr>
        <w:t>Todos los anejos deben estar separados y titulados en el mismo orden en que se mencionan en la propuesta.</w:t>
      </w:r>
    </w:p>
    <w:p w14:paraId="5003E042" w14:textId="77777777" w:rsidR="00C56B67" w:rsidRPr="000508A5" w:rsidRDefault="00AA4F26" w:rsidP="004F0763">
      <w:pPr>
        <w:pStyle w:val="ListParagraph"/>
        <w:numPr>
          <w:ilvl w:val="1"/>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No incluya Anejos que no hayan sido expresamente solicitados, como por ejemplo cartas de recomendación, copias de reconocimientos, formularios del estudio de necesidades, fotos, entre otros. </w:t>
      </w:r>
    </w:p>
    <w:p w14:paraId="3FBF1CEB" w14:textId="77777777" w:rsidR="001523B3" w:rsidRPr="000508A5" w:rsidRDefault="00AA4F26" w:rsidP="004F0763">
      <w:pPr>
        <w:pStyle w:val="ListParagraph"/>
        <w:numPr>
          <w:ilvl w:val="1"/>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Los anejos deben ser incluidos en el lugar y de la forma que establece el formulario de solicitud.  </w:t>
      </w:r>
    </w:p>
    <w:p w14:paraId="21C52E27" w14:textId="77777777" w:rsidR="001523B3" w:rsidRPr="000508A5" w:rsidRDefault="00AA4F26"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b/>
          <w:lang w:val="es-PR"/>
        </w:rPr>
        <w:t>No se aceptarán propuestas escritas en papel timbrado o que tenga señales o marcas transparentes (</w:t>
      </w:r>
      <w:proofErr w:type="spellStart"/>
      <w:r w:rsidRPr="000508A5">
        <w:rPr>
          <w:rFonts w:asciiTheme="majorHAnsi" w:hAnsiTheme="majorHAnsi" w:cstheme="majorHAnsi"/>
          <w:b/>
          <w:i/>
          <w:iCs/>
          <w:lang w:val="es-PR"/>
        </w:rPr>
        <w:t>watermark</w:t>
      </w:r>
      <w:proofErr w:type="spellEnd"/>
      <w:r w:rsidRPr="000508A5">
        <w:rPr>
          <w:rFonts w:asciiTheme="majorHAnsi" w:hAnsiTheme="majorHAnsi" w:cstheme="majorHAnsi"/>
          <w:b/>
          <w:lang w:val="es-PR"/>
        </w:rPr>
        <w:t xml:space="preserve">) mostrando el nombre, </w:t>
      </w:r>
      <w:r w:rsidR="0098475F" w:rsidRPr="000508A5">
        <w:rPr>
          <w:rFonts w:asciiTheme="majorHAnsi" w:hAnsiTheme="majorHAnsi" w:cstheme="majorHAnsi"/>
          <w:b/>
          <w:lang w:val="es-PR"/>
        </w:rPr>
        <w:t>logo</w:t>
      </w:r>
      <w:r w:rsidRPr="000508A5">
        <w:rPr>
          <w:rFonts w:asciiTheme="majorHAnsi" w:hAnsiTheme="majorHAnsi" w:cstheme="majorHAnsi"/>
          <w:b/>
          <w:lang w:val="es-PR"/>
        </w:rPr>
        <w:t xml:space="preserve"> o emblema de la institución.</w:t>
      </w:r>
    </w:p>
    <w:p w14:paraId="24884C49" w14:textId="77777777" w:rsidR="00AA4F26" w:rsidRPr="000508A5" w:rsidRDefault="00AA4F26"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 propuesta </w:t>
      </w:r>
      <w:r w:rsidRPr="000508A5">
        <w:rPr>
          <w:rFonts w:asciiTheme="majorHAnsi" w:hAnsiTheme="majorHAnsi" w:cstheme="majorHAnsi"/>
          <w:b/>
          <w:u w:val="single"/>
          <w:lang w:val="es-PR"/>
        </w:rPr>
        <w:t>NO debe identificar la entidad o institución en ninguna parte de la propuesta, salvo en aquella que así sea solicitado</w:t>
      </w:r>
      <w:r w:rsidRPr="000508A5">
        <w:rPr>
          <w:rFonts w:asciiTheme="majorHAnsi" w:hAnsiTheme="majorHAnsi" w:cstheme="majorHAnsi"/>
          <w:lang w:val="es-PR"/>
        </w:rPr>
        <w:t>.  El proponente se referirá en el contenido de la propuesta como “entidad” o “institución” (en lugar del nombre), según prefiera.  Solo podrá hacer mención del nombre de la “entidad” o “institución” en la portada y los anejos que necesariamente así lo requieran.</w:t>
      </w:r>
    </w:p>
    <w:p w14:paraId="1BE35640" w14:textId="77777777" w:rsidR="004F0763" w:rsidRPr="00ED7052" w:rsidRDefault="00381000" w:rsidP="004F0763">
      <w:pPr>
        <w:pStyle w:val="ListParagraph"/>
        <w:numPr>
          <w:ilvl w:val="0"/>
          <w:numId w:val="5"/>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b/>
          <w:lang w:val="es-PR"/>
        </w:rPr>
        <w:t>La portada de la propuesta deberá estar firmada</w:t>
      </w:r>
      <w:r w:rsidR="003922A8" w:rsidRPr="000508A5">
        <w:rPr>
          <w:rFonts w:asciiTheme="majorHAnsi" w:hAnsiTheme="majorHAnsi" w:cstheme="majorHAnsi"/>
          <w:b/>
          <w:lang w:val="es-PR"/>
        </w:rPr>
        <w:t xml:space="preserve"> con bolígrafo de tinta azul</w:t>
      </w:r>
      <w:r w:rsidRPr="000508A5">
        <w:rPr>
          <w:rFonts w:asciiTheme="majorHAnsi" w:hAnsiTheme="majorHAnsi" w:cstheme="majorHAnsi"/>
          <w:b/>
          <w:lang w:val="es-PR"/>
        </w:rPr>
        <w:t>.</w:t>
      </w:r>
      <w:r w:rsidRPr="000508A5">
        <w:rPr>
          <w:rFonts w:asciiTheme="majorHAnsi" w:hAnsiTheme="majorHAnsi" w:cstheme="majorHAnsi"/>
          <w:lang w:val="es-PR"/>
        </w:rPr>
        <w:t xml:space="preserve">  </w:t>
      </w:r>
      <w:r w:rsidR="003922A8" w:rsidRPr="000508A5">
        <w:rPr>
          <w:rFonts w:asciiTheme="majorHAnsi" w:hAnsiTheme="majorHAnsi" w:cstheme="majorHAnsi"/>
          <w:lang w:val="es-PR"/>
        </w:rPr>
        <w:t xml:space="preserve">Para estos propósitos debe utilizar la portada suministrada en el formulario de propuestas. </w:t>
      </w:r>
    </w:p>
    <w:p w14:paraId="7B70A4E5" w14:textId="77777777" w:rsidR="00D637E9" w:rsidRPr="00901025" w:rsidRDefault="00803BE4" w:rsidP="00A12FE9">
      <w:pPr>
        <w:pStyle w:val="Heading1"/>
      </w:pPr>
      <w:bookmarkStart w:id="15" w:name="_Toc536512435"/>
      <w:r w:rsidRPr="00901025">
        <w:t>C</w:t>
      </w:r>
      <w:r w:rsidR="00ED7052">
        <w:t>riterios de evaluación</w:t>
      </w:r>
      <w:bookmarkEnd w:id="15"/>
    </w:p>
    <w:p w14:paraId="2B72E89E" w14:textId="5F60E464" w:rsidR="00D73616" w:rsidRPr="00901025" w:rsidRDefault="00974E0E" w:rsidP="00901025">
      <w:pPr>
        <w:spacing w:before="100" w:beforeAutospacing="1" w:after="100" w:afterAutospacing="1" w:line="276" w:lineRule="auto"/>
        <w:jc w:val="both"/>
        <w:rPr>
          <w:rStyle w:val="a"/>
          <w:rFonts w:asciiTheme="majorHAnsi" w:hAnsiTheme="majorHAnsi" w:cstheme="majorHAnsi"/>
          <w:bCs/>
          <w:kern w:val="2"/>
          <w:lang w:val="es-PR"/>
        </w:rPr>
      </w:pPr>
      <w:r w:rsidRPr="00901025">
        <w:rPr>
          <w:rFonts w:asciiTheme="majorHAnsi" w:hAnsiTheme="majorHAnsi" w:cstheme="majorHAnsi"/>
          <w:lang w:val="es-PR"/>
        </w:rPr>
        <w:t xml:space="preserve">EL DEPR llevará a cabo una evaluación justa e imparcial de todas las propuestas recibidas. No serán consideradas las propuestas incompletas o que no cumplan con las instrucciones emitidas. </w:t>
      </w:r>
      <w:r w:rsidR="00DF69B9" w:rsidRPr="00901025">
        <w:rPr>
          <w:rFonts w:asciiTheme="majorHAnsi" w:hAnsiTheme="majorHAnsi" w:cstheme="majorHAnsi"/>
          <w:lang w:val="es-PR"/>
        </w:rPr>
        <w:t xml:space="preserve">La propuesta será evaluada siguiendo los criterios establecidos por el DEPR en la convocatoria (anuncio y paquete informativo), la viabilidad y la calidad de lo propuesto. </w:t>
      </w:r>
      <w:r w:rsidR="00DF69B9" w:rsidRPr="00432527">
        <w:rPr>
          <w:rStyle w:val="a"/>
          <w:rFonts w:asciiTheme="majorHAnsi" w:hAnsiTheme="majorHAnsi" w:cstheme="majorHAnsi"/>
          <w:bCs/>
          <w:kern w:val="2"/>
          <w:lang w:val="es-PR"/>
        </w:rPr>
        <w:t>Las propuestas c</w:t>
      </w:r>
      <w:r w:rsidR="007F000F" w:rsidRPr="00432527">
        <w:rPr>
          <w:rStyle w:val="a"/>
          <w:rFonts w:asciiTheme="majorHAnsi" w:hAnsiTheme="majorHAnsi" w:cstheme="majorHAnsi"/>
          <w:bCs/>
          <w:kern w:val="2"/>
          <w:lang w:val="es-PR"/>
        </w:rPr>
        <w:t>on</w:t>
      </w:r>
      <w:r w:rsidR="00DF69B9" w:rsidRPr="00432527">
        <w:rPr>
          <w:rStyle w:val="a"/>
          <w:rFonts w:asciiTheme="majorHAnsi" w:hAnsiTheme="majorHAnsi" w:cstheme="majorHAnsi"/>
          <w:bCs/>
          <w:kern w:val="2"/>
          <w:lang w:val="es-PR"/>
        </w:rPr>
        <w:t xml:space="preserve"> puntuación de 85</w:t>
      </w:r>
      <w:r w:rsidR="00D73616" w:rsidRPr="00432527">
        <w:rPr>
          <w:rStyle w:val="a"/>
          <w:rFonts w:asciiTheme="majorHAnsi" w:hAnsiTheme="majorHAnsi" w:cstheme="majorHAnsi"/>
          <w:bCs/>
          <w:kern w:val="2"/>
          <w:lang w:val="es-PR"/>
        </w:rPr>
        <w:t>%</w:t>
      </w:r>
      <w:r w:rsidR="00DF69B9" w:rsidRPr="00432527">
        <w:rPr>
          <w:rStyle w:val="a"/>
          <w:rFonts w:asciiTheme="majorHAnsi" w:hAnsiTheme="majorHAnsi" w:cstheme="majorHAnsi"/>
          <w:bCs/>
          <w:kern w:val="2"/>
          <w:lang w:val="es-PR"/>
        </w:rPr>
        <w:t xml:space="preserve"> o más serán recomendadas </w:t>
      </w:r>
      <w:r w:rsidR="003D1298" w:rsidRPr="00432527">
        <w:rPr>
          <w:rStyle w:val="a"/>
          <w:rFonts w:asciiTheme="majorHAnsi" w:hAnsiTheme="majorHAnsi" w:cstheme="majorHAnsi"/>
          <w:bCs/>
          <w:kern w:val="2"/>
          <w:lang w:val="es-PR"/>
        </w:rPr>
        <w:t xml:space="preserve">para el proceso de selección. Se seleccionará </w:t>
      </w:r>
      <w:r w:rsidR="00696CA4" w:rsidRPr="00432527">
        <w:rPr>
          <w:rStyle w:val="a"/>
          <w:rFonts w:asciiTheme="majorHAnsi" w:hAnsiTheme="majorHAnsi" w:cstheme="majorHAnsi"/>
          <w:bCs/>
          <w:kern w:val="2"/>
          <w:lang w:val="es-PR"/>
        </w:rPr>
        <w:t>la propuesta con la puntuación más alta</w:t>
      </w:r>
      <w:r w:rsidR="003D1298">
        <w:rPr>
          <w:rStyle w:val="a"/>
          <w:rFonts w:asciiTheme="majorHAnsi" w:hAnsiTheme="majorHAnsi" w:cstheme="majorHAnsi"/>
          <w:bCs/>
          <w:kern w:val="2"/>
          <w:lang w:val="es-PR"/>
        </w:rPr>
        <w:t xml:space="preserve"> </w:t>
      </w:r>
      <w:r w:rsidR="003D1298" w:rsidRPr="00901025">
        <w:rPr>
          <w:rStyle w:val="a"/>
          <w:rFonts w:asciiTheme="majorHAnsi" w:hAnsiTheme="majorHAnsi" w:cstheme="majorHAnsi"/>
          <w:bCs/>
          <w:kern w:val="2"/>
          <w:lang w:val="es-PR"/>
        </w:rPr>
        <w:t>y se les requerirá la negociación según los criterios que identifique el DEPR que deben ser revisados</w:t>
      </w:r>
      <w:r w:rsidR="003D1298">
        <w:rPr>
          <w:rStyle w:val="a"/>
          <w:rFonts w:asciiTheme="majorHAnsi" w:hAnsiTheme="majorHAnsi" w:cstheme="majorHAnsi"/>
          <w:bCs/>
          <w:kern w:val="2"/>
          <w:lang w:val="es-PR"/>
        </w:rPr>
        <w:t xml:space="preserve">. </w:t>
      </w:r>
      <w:r w:rsidR="00DF69B9" w:rsidRPr="00901025">
        <w:rPr>
          <w:rStyle w:val="a"/>
          <w:rFonts w:asciiTheme="majorHAnsi" w:hAnsiTheme="majorHAnsi" w:cstheme="majorHAnsi"/>
          <w:bCs/>
          <w:kern w:val="2"/>
          <w:lang w:val="es-PR"/>
        </w:rPr>
        <w:t>Las prop</w:t>
      </w:r>
      <w:r w:rsidR="00D73616" w:rsidRPr="00901025">
        <w:rPr>
          <w:rStyle w:val="a"/>
          <w:rFonts w:asciiTheme="majorHAnsi" w:hAnsiTheme="majorHAnsi" w:cstheme="majorHAnsi"/>
          <w:bCs/>
          <w:kern w:val="2"/>
          <w:lang w:val="es-PR"/>
        </w:rPr>
        <w:t>uestas cuya puntuación sea menor de 85% serán</w:t>
      </w:r>
      <w:r w:rsidR="00DF69B9" w:rsidRPr="00901025">
        <w:rPr>
          <w:rStyle w:val="a"/>
          <w:rFonts w:asciiTheme="majorHAnsi" w:hAnsiTheme="majorHAnsi" w:cstheme="majorHAnsi"/>
          <w:bCs/>
          <w:kern w:val="2"/>
          <w:lang w:val="es-PR"/>
        </w:rPr>
        <w:t xml:space="preserve"> denegadas. </w:t>
      </w:r>
    </w:p>
    <w:p w14:paraId="7252BFF3" w14:textId="77777777" w:rsidR="00561464" w:rsidRDefault="00D637E9" w:rsidP="00901025">
      <w:pPr>
        <w:spacing w:before="100" w:beforeAutospacing="1" w:after="100" w:afterAutospacing="1" w:line="276" w:lineRule="auto"/>
        <w:jc w:val="both"/>
        <w:rPr>
          <w:rFonts w:asciiTheme="majorHAnsi" w:hAnsiTheme="majorHAnsi" w:cstheme="majorHAnsi"/>
          <w:lang w:val="es-PR"/>
        </w:rPr>
      </w:pPr>
      <w:r w:rsidRPr="00901025">
        <w:rPr>
          <w:rFonts w:asciiTheme="majorHAnsi" w:hAnsiTheme="majorHAnsi" w:cstheme="majorHAnsi"/>
          <w:lang w:val="es-PR"/>
        </w:rPr>
        <w:t xml:space="preserve">Cada propuesta será evaluada de acuerdo con los criterios establecidos por el DEPR, utilizando la rúbrica preparada para este propósito.  El DEPR se reserva el derecho de sustituir o modificar el concepto de la propuesta en igualdad de condiciones o cancelar la iniciativa. </w:t>
      </w:r>
    </w:p>
    <w:p w14:paraId="6B9AC336" w14:textId="77777777" w:rsidR="00561464" w:rsidRPr="00901025" w:rsidRDefault="00D637E9" w:rsidP="00901025">
      <w:pPr>
        <w:spacing w:before="100" w:beforeAutospacing="1" w:after="100" w:afterAutospacing="1" w:line="276" w:lineRule="auto"/>
        <w:jc w:val="both"/>
        <w:rPr>
          <w:rFonts w:asciiTheme="majorHAnsi" w:hAnsiTheme="majorHAnsi" w:cstheme="majorHAnsi"/>
          <w:lang w:val="es-PR"/>
        </w:rPr>
      </w:pPr>
      <w:r w:rsidRPr="00901025">
        <w:rPr>
          <w:rFonts w:asciiTheme="majorHAnsi" w:hAnsiTheme="majorHAnsi" w:cstheme="majorHAnsi"/>
          <w:lang w:val="es-PR"/>
        </w:rPr>
        <w:lastRenderedPageBreak/>
        <w:t xml:space="preserve">La solicitud de propuestas no obliga al DEPR a un proceso de contratación. </w:t>
      </w:r>
    </w:p>
    <w:p w14:paraId="2B3FEB39" w14:textId="77777777" w:rsidR="00DF69B9" w:rsidRPr="00901025" w:rsidRDefault="004A6C58" w:rsidP="00901025">
      <w:pPr>
        <w:spacing w:before="100" w:beforeAutospacing="1" w:after="100" w:afterAutospacing="1" w:line="276" w:lineRule="auto"/>
        <w:jc w:val="both"/>
        <w:rPr>
          <w:rFonts w:asciiTheme="majorHAnsi" w:hAnsiTheme="majorHAnsi" w:cstheme="majorHAnsi"/>
          <w:lang w:val="es-PR"/>
        </w:rPr>
      </w:pPr>
      <w:r w:rsidRPr="00901025">
        <w:rPr>
          <w:rFonts w:asciiTheme="majorHAnsi" w:hAnsiTheme="majorHAnsi" w:cstheme="majorHAnsi"/>
          <w:lang w:val="es-PR"/>
        </w:rPr>
        <w:t>A continuación, se detallan los criterios de evaluación de la propuesta:</w:t>
      </w:r>
    </w:p>
    <w:p w14:paraId="4E2FC63E" w14:textId="77777777" w:rsidR="00697624" w:rsidRPr="00ED7052" w:rsidRDefault="00D55934" w:rsidP="00ED7052">
      <w:pPr>
        <w:spacing w:before="100" w:beforeAutospacing="1" w:after="100" w:afterAutospacing="1" w:line="276" w:lineRule="auto"/>
        <w:jc w:val="center"/>
        <w:rPr>
          <w:rFonts w:asciiTheme="majorHAnsi" w:eastAsia="Times New Roman" w:hAnsiTheme="majorHAnsi" w:cstheme="majorHAnsi"/>
          <w:b/>
          <w:bCs/>
          <w:lang w:val="es-PR"/>
        </w:rPr>
      </w:pPr>
      <w:r w:rsidRPr="00901025">
        <w:rPr>
          <w:rFonts w:asciiTheme="majorHAnsi" w:eastAsia="Times New Roman" w:hAnsiTheme="majorHAnsi" w:cstheme="majorHAnsi"/>
          <w:b/>
          <w:bCs/>
          <w:lang w:val="es-PR"/>
        </w:rPr>
        <w:t>ASPECTOS TÉCNICOS (</w:t>
      </w:r>
      <w:r w:rsidR="00901025">
        <w:rPr>
          <w:rFonts w:asciiTheme="majorHAnsi" w:eastAsia="Times New Roman" w:hAnsiTheme="majorHAnsi" w:cstheme="majorHAnsi"/>
          <w:b/>
          <w:bCs/>
          <w:lang w:val="es-PR"/>
        </w:rPr>
        <w:t>10</w:t>
      </w:r>
      <w:r w:rsidR="00A33A30" w:rsidRPr="00901025">
        <w:rPr>
          <w:rFonts w:asciiTheme="majorHAnsi" w:eastAsia="Times New Roman" w:hAnsiTheme="majorHAnsi" w:cstheme="majorHAnsi"/>
          <w:b/>
          <w:bCs/>
          <w:lang w:val="es-PR"/>
        </w:rPr>
        <w:t>0</w:t>
      </w:r>
      <w:r w:rsidRPr="00901025">
        <w:rPr>
          <w:rFonts w:asciiTheme="majorHAnsi" w:eastAsia="Times New Roman" w:hAnsiTheme="majorHAnsi" w:cstheme="majorHAnsi"/>
          <w:b/>
          <w:bCs/>
          <w:lang w:val="es-PR"/>
        </w:rPr>
        <w:t xml:space="preserve"> puntos)</w:t>
      </w:r>
    </w:p>
    <w:p w14:paraId="674C4628" w14:textId="5AA2B174" w:rsidR="00AB4833" w:rsidRPr="00432527" w:rsidRDefault="00AB4833" w:rsidP="00901025">
      <w:pPr>
        <w:pStyle w:val="ListParagraph"/>
        <w:numPr>
          <w:ilvl w:val="0"/>
          <w:numId w:val="9"/>
        </w:numPr>
        <w:spacing w:before="100" w:beforeAutospacing="1" w:after="100" w:afterAutospacing="1" w:line="276" w:lineRule="auto"/>
        <w:rPr>
          <w:rFonts w:asciiTheme="majorHAnsi" w:hAnsiTheme="majorHAnsi" w:cstheme="majorHAnsi"/>
          <w:b/>
          <w:lang w:val="es-PR"/>
        </w:rPr>
      </w:pPr>
      <w:r w:rsidRPr="00432527">
        <w:rPr>
          <w:rFonts w:asciiTheme="majorHAnsi" w:hAnsiTheme="majorHAnsi" w:cstheme="majorHAnsi"/>
          <w:b/>
          <w:lang w:val="es-PR"/>
        </w:rPr>
        <w:t>Resumen Ejecutivo</w:t>
      </w:r>
      <w:r w:rsidR="006A6899" w:rsidRPr="00432527">
        <w:rPr>
          <w:rFonts w:asciiTheme="majorHAnsi" w:hAnsiTheme="majorHAnsi" w:cstheme="majorHAnsi"/>
          <w:b/>
          <w:lang w:val="es-PR"/>
        </w:rPr>
        <w:t xml:space="preserve"> – 5 puntos</w:t>
      </w:r>
    </w:p>
    <w:p w14:paraId="5040C552" w14:textId="61C2B87A" w:rsidR="006A6899" w:rsidRPr="00432527" w:rsidRDefault="006A6899" w:rsidP="006A6899">
      <w:pPr>
        <w:ind w:left="360"/>
        <w:jc w:val="both"/>
        <w:rPr>
          <w:rFonts w:asciiTheme="majorHAnsi" w:hAnsiTheme="majorHAnsi" w:cstheme="majorHAnsi"/>
          <w:lang w:val="es-ES_tradnl"/>
        </w:rPr>
      </w:pPr>
      <w:r w:rsidRPr="00432527">
        <w:rPr>
          <w:rFonts w:asciiTheme="majorHAnsi" w:hAnsiTheme="majorHAnsi" w:cstheme="majorHAnsi"/>
          <w:lang w:val="es-ES_tradnl"/>
        </w:rPr>
        <w:t>El resumen ejecutivo debe incluir, lo siguiente:</w:t>
      </w:r>
    </w:p>
    <w:p w14:paraId="062C18F5" w14:textId="77777777" w:rsidR="006A6899" w:rsidRPr="00432527" w:rsidRDefault="006A6899" w:rsidP="006A6899">
      <w:pPr>
        <w:ind w:left="360"/>
        <w:jc w:val="both"/>
        <w:rPr>
          <w:rFonts w:asciiTheme="majorHAnsi" w:hAnsiTheme="majorHAnsi" w:cstheme="majorHAnsi"/>
          <w:lang w:val="es-ES_tradnl"/>
        </w:rPr>
      </w:pPr>
    </w:p>
    <w:p w14:paraId="0CD41383" w14:textId="1F91AAC2" w:rsidR="006A6899" w:rsidRPr="00432527" w:rsidRDefault="006A6899" w:rsidP="006A6899">
      <w:pPr>
        <w:pStyle w:val="ListParagraph"/>
        <w:numPr>
          <w:ilvl w:val="0"/>
          <w:numId w:val="40"/>
        </w:numPr>
        <w:jc w:val="both"/>
        <w:rPr>
          <w:rFonts w:asciiTheme="majorHAnsi" w:hAnsiTheme="majorHAnsi" w:cstheme="majorHAnsi"/>
          <w:lang w:val="es-ES_tradnl"/>
        </w:rPr>
      </w:pPr>
      <w:r w:rsidRPr="00432527">
        <w:rPr>
          <w:rFonts w:asciiTheme="majorHAnsi" w:hAnsiTheme="majorHAnsi" w:cstheme="majorHAnsi"/>
          <w:lang w:val="es-ES_tradnl"/>
        </w:rPr>
        <w:t xml:space="preserve">Descripción general del proponente </w:t>
      </w:r>
    </w:p>
    <w:p w14:paraId="15A01441" w14:textId="77777777" w:rsidR="005E16BE" w:rsidRPr="00432527" w:rsidRDefault="006A6899" w:rsidP="006A6899">
      <w:pPr>
        <w:pStyle w:val="ListParagraph"/>
        <w:numPr>
          <w:ilvl w:val="0"/>
          <w:numId w:val="40"/>
        </w:numPr>
        <w:jc w:val="both"/>
        <w:rPr>
          <w:rFonts w:asciiTheme="majorHAnsi" w:hAnsiTheme="majorHAnsi" w:cstheme="majorHAnsi"/>
          <w:lang w:val="es-ES_tradnl"/>
        </w:rPr>
      </w:pPr>
      <w:r w:rsidRPr="00432527">
        <w:rPr>
          <w:rFonts w:asciiTheme="majorHAnsi" w:hAnsiTheme="majorHAnsi" w:cstheme="majorHAnsi"/>
          <w:lang w:val="es-ES_tradnl"/>
        </w:rPr>
        <w:t>Descripción de los servicios a ofrecer</w:t>
      </w:r>
    </w:p>
    <w:p w14:paraId="2D22180D" w14:textId="6DC5E665" w:rsidR="006A6899" w:rsidRPr="00432527" w:rsidRDefault="005E16BE" w:rsidP="006A6899">
      <w:pPr>
        <w:pStyle w:val="ListParagraph"/>
        <w:numPr>
          <w:ilvl w:val="0"/>
          <w:numId w:val="40"/>
        </w:numPr>
        <w:jc w:val="both"/>
        <w:rPr>
          <w:rFonts w:asciiTheme="majorHAnsi" w:hAnsiTheme="majorHAnsi" w:cstheme="majorHAnsi"/>
          <w:lang w:val="es-ES_tradnl"/>
        </w:rPr>
      </w:pPr>
      <w:r w:rsidRPr="00432527">
        <w:rPr>
          <w:rFonts w:asciiTheme="majorHAnsi" w:hAnsiTheme="majorHAnsi" w:cstheme="majorHAnsi"/>
          <w:lang w:val="es-ES_tradnl"/>
        </w:rPr>
        <w:t>Breve descripción del enfoque</w:t>
      </w:r>
      <w:r w:rsidR="00432527" w:rsidRPr="00432527">
        <w:rPr>
          <w:rFonts w:asciiTheme="majorHAnsi" w:hAnsiTheme="majorHAnsi" w:cstheme="majorHAnsi"/>
          <w:lang w:val="es-ES_tradnl"/>
        </w:rPr>
        <w:t xml:space="preserve"> y modelo</w:t>
      </w:r>
      <w:r w:rsidRPr="00432527">
        <w:rPr>
          <w:rFonts w:asciiTheme="majorHAnsi" w:hAnsiTheme="majorHAnsi" w:cstheme="majorHAnsi"/>
          <w:lang w:val="es-ES_tradnl"/>
        </w:rPr>
        <w:t xml:space="preserve"> de </w:t>
      </w:r>
      <w:proofErr w:type="gramStart"/>
      <w:r w:rsidRPr="00432527">
        <w:rPr>
          <w:rFonts w:asciiTheme="majorHAnsi" w:hAnsiTheme="majorHAnsi" w:cstheme="majorHAnsi"/>
          <w:lang w:val="es-ES_tradnl"/>
        </w:rPr>
        <w:t>resiliencia</w:t>
      </w:r>
      <w:r w:rsidR="006A6899" w:rsidRPr="00432527">
        <w:rPr>
          <w:rFonts w:asciiTheme="majorHAnsi" w:hAnsiTheme="majorHAnsi" w:cstheme="majorHAnsi"/>
          <w:lang w:val="es-ES_tradnl"/>
        </w:rPr>
        <w:t xml:space="preserve">  </w:t>
      </w:r>
      <w:r w:rsidR="00432527" w:rsidRPr="00432527">
        <w:rPr>
          <w:rFonts w:asciiTheme="majorHAnsi" w:hAnsiTheme="majorHAnsi" w:cstheme="majorHAnsi"/>
          <w:lang w:val="es-ES_tradnl"/>
        </w:rPr>
        <w:t>que</w:t>
      </w:r>
      <w:proofErr w:type="gramEnd"/>
      <w:r w:rsidR="00432527" w:rsidRPr="00432527">
        <w:rPr>
          <w:rFonts w:asciiTheme="majorHAnsi" w:hAnsiTheme="majorHAnsi" w:cstheme="majorHAnsi"/>
          <w:lang w:val="es-ES_tradnl"/>
        </w:rPr>
        <w:t xml:space="preserve"> utilizarán.</w:t>
      </w:r>
    </w:p>
    <w:p w14:paraId="67BC4018" w14:textId="48049F6F" w:rsidR="006A6899" w:rsidRPr="00432527" w:rsidRDefault="006A6899" w:rsidP="006A6899">
      <w:pPr>
        <w:pStyle w:val="ListParagraph"/>
        <w:numPr>
          <w:ilvl w:val="0"/>
          <w:numId w:val="40"/>
        </w:numPr>
        <w:jc w:val="both"/>
        <w:rPr>
          <w:rFonts w:asciiTheme="majorHAnsi" w:hAnsiTheme="majorHAnsi" w:cstheme="majorHAnsi"/>
          <w:lang w:val="es-ES_tradnl"/>
        </w:rPr>
      </w:pPr>
      <w:r w:rsidRPr="00432527">
        <w:rPr>
          <w:rFonts w:asciiTheme="majorHAnsi" w:hAnsiTheme="majorHAnsi" w:cstheme="majorHAnsi"/>
          <w:lang w:val="es-ES_tradnl"/>
        </w:rPr>
        <w:t xml:space="preserve">Breve descripción del plan para monitorear la efectividad de los servicios a ofrecer, los resultados que espera lograr y cómo estos serán evaluados.      </w:t>
      </w:r>
    </w:p>
    <w:p w14:paraId="50897837" w14:textId="77777777" w:rsidR="006A6899" w:rsidRPr="006A6899" w:rsidRDefault="006A6899" w:rsidP="006A6899">
      <w:pPr>
        <w:pStyle w:val="ListParagraph"/>
        <w:spacing w:before="100" w:beforeAutospacing="1" w:after="100" w:afterAutospacing="1" w:line="276" w:lineRule="auto"/>
        <w:ind w:left="360"/>
        <w:rPr>
          <w:rFonts w:asciiTheme="majorHAnsi" w:hAnsiTheme="majorHAnsi" w:cstheme="majorHAnsi"/>
          <w:b/>
          <w:lang w:val="es-ES_tradnl"/>
        </w:rPr>
      </w:pPr>
    </w:p>
    <w:p w14:paraId="19D51EE1" w14:textId="064384DA" w:rsidR="0042720D" w:rsidRPr="00901025" w:rsidRDefault="0042720D" w:rsidP="00901025">
      <w:pPr>
        <w:pStyle w:val="ListParagraph"/>
        <w:numPr>
          <w:ilvl w:val="0"/>
          <w:numId w:val="9"/>
        </w:numPr>
        <w:spacing w:before="100" w:beforeAutospacing="1" w:after="100" w:afterAutospacing="1" w:line="276" w:lineRule="auto"/>
        <w:rPr>
          <w:rFonts w:asciiTheme="majorHAnsi" w:hAnsiTheme="majorHAnsi" w:cstheme="majorHAnsi"/>
          <w:b/>
          <w:lang w:val="es-PR"/>
        </w:rPr>
      </w:pPr>
      <w:r w:rsidRPr="00901025">
        <w:rPr>
          <w:rFonts w:asciiTheme="majorHAnsi" w:hAnsiTheme="majorHAnsi" w:cstheme="majorHAnsi"/>
          <w:b/>
          <w:lang w:val="es-PR"/>
        </w:rPr>
        <w:t xml:space="preserve">Narrativo capacidad administrativa y gerencial </w:t>
      </w:r>
      <w:r w:rsidR="00D55934" w:rsidRPr="00901025">
        <w:rPr>
          <w:rFonts w:asciiTheme="majorHAnsi" w:hAnsiTheme="majorHAnsi" w:cstheme="majorHAnsi"/>
          <w:b/>
          <w:lang w:val="es-PR"/>
        </w:rPr>
        <w:t>– 3</w:t>
      </w:r>
      <w:r w:rsidR="00901025">
        <w:rPr>
          <w:rFonts w:asciiTheme="majorHAnsi" w:hAnsiTheme="majorHAnsi" w:cstheme="majorHAnsi"/>
          <w:b/>
          <w:lang w:val="es-PR"/>
        </w:rPr>
        <w:t>0</w:t>
      </w:r>
      <w:r w:rsidR="00D55934" w:rsidRPr="00901025">
        <w:rPr>
          <w:rFonts w:asciiTheme="majorHAnsi" w:hAnsiTheme="majorHAnsi" w:cstheme="majorHAnsi"/>
          <w:b/>
          <w:lang w:val="es-PR"/>
        </w:rPr>
        <w:t xml:space="preserve"> puntos </w:t>
      </w:r>
    </w:p>
    <w:p w14:paraId="200E55DD" w14:textId="77777777" w:rsidR="0042720D" w:rsidRPr="00901025" w:rsidRDefault="0042720D" w:rsidP="00D00086">
      <w:pPr>
        <w:tabs>
          <w:tab w:val="left" w:pos="1620"/>
        </w:tabs>
        <w:spacing w:line="276" w:lineRule="auto"/>
        <w:ind w:left="360"/>
        <w:jc w:val="both"/>
        <w:textAlignment w:val="baseline"/>
        <w:rPr>
          <w:rFonts w:asciiTheme="majorHAnsi" w:eastAsia="Times New Roman" w:hAnsiTheme="majorHAnsi" w:cstheme="majorHAnsi"/>
          <w:color w:val="000000" w:themeColor="text1"/>
          <w:lang w:val="es-PR"/>
        </w:rPr>
      </w:pPr>
      <w:r w:rsidRPr="00901025">
        <w:rPr>
          <w:rFonts w:asciiTheme="majorHAnsi" w:eastAsia="Times New Roman" w:hAnsiTheme="majorHAnsi" w:cstheme="majorHAnsi"/>
          <w:color w:val="000000" w:themeColor="text1"/>
          <w:lang w:val="es-PR"/>
        </w:rPr>
        <w:t xml:space="preserve">Proporcionar una narrativa que describa la capacidad administrativa y gerencial para lograr cumplir efectivamente con el alcance de los servicios, el calendario de trabajo (enero-junio2019) y los objetivos del proyecto. Incluya </w:t>
      </w:r>
      <w:r w:rsidRPr="00901025">
        <w:rPr>
          <w:rFonts w:asciiTheme="majorHAnsi" w:hAnsiTheme="majorHAnsi" w:cstheme="majorHAnsi"/>
          <w:lang w:val="es-PR"/>
        </w:rPr>
        <w:t xml:space="preserve">la experiencia administrando y coordinando proyectos como el propuesto, describa proyectos pasados y vigentes con resultados en el aprovechamiento académico. </w:t>
      </w:r>
    </w:p>
    <w:p w14:paraId="6100B4A2" w14:textId="77777777" w:rsidR="0042720D" w:rsidRPr="00901025" w:rsidRDefault="0042720D" w:rsidP="00901025">
      <w:pPr>
        <w:tabs>
          <w:tab w:val="left" w:pos="1620"/>
        </w:tabs>
        <w:spacing w:line="276" w:lineRule="auto"/>
        <w:ind w:left="720"/>
        <w:jc w:val="both"/>
        <w:textAlignment w:val="baseline"/>
        <w:rPr>
          <w:rFonts w:asciiTheme="majorHAnsi" w:hAnsiTheme="majorHAnsi" w:cstheme="majorHAnsi"/>
          <w:lang w:val="es-PR"/>
        </w:rPr>
      </w:pPr>
    </w:p>
    <w:p w14:paraId="731E9147" w14:textId="77777777" w:rsidR="0042720D" w:rsidRPr="00901025" w:rsidRDefault="0042720D" w:rsidP="00D00086">
      <w:pPr>
        <w:tabs>
          <w:tab w:val="left" w:pos="1620"/>
        </w:tabs>
        <w:spacing w:line="276" w:lineRule="auto"/>
        <w:ind w:left="360"/>
        <w:jc w:val="both"/>
        <w:textAlignment w:val="baseline"/>
        <w:rPr>
          <w:rFonts w:asciiTheme="majorHAnsi" w:hAnsiTheme="majorHAnsi" w:cstheme="majorHAnsi"/>
          <w:lang w:val="es-PR"/>
        </w:rPr>
      </w:pPr>
      <w:r w:rsidRPr="00901025">
        <w:rPr>
          <w:rFonts w:asciiTheme="majorHAnsi" w:hAnsiTheme="majorHAnsi" w:cstheme="majorHAnsi"/>
          <w:lang w:val="es-PR"/>
        </w:rPr>
        <w:t>Además, deberá incorporar en formato tabla el calendario de trabajo (</w:t>
      </w:r>
      <w:proofErr w:type="spellStart"/>
      <w:r w:rsidRPr="00901025">
        <w:rPr>
          <w:rFonts w:asciiTheme="majorHAnsi" w:hAnsiTheme="majorHAnsi" w:cstheme="majorHAnsi"/>
          <w:i/>
          <w:lang w:val="es-PR"/>
        </w:rPr>
        <w:t>timeline</w:t>
      </w:r>
      <w:proofErr w:type="spellEnd"/>
      <w:r w:rsidRPr="00901025">
        <w:rPr>
          <w:rFonts w:asciiTheme="majorHAnsi" w:hAnsiTheme="majorHAnsi" w:cstheme="majorHAnsi"/>
          <w:lang w:val="es-PR"/>
        </w:rPr>
        <w:t xml:space="preserve">) </w:t>
      </w:r>
      <w:r w:rsidR="00ED7052">
        <w:rPr>
          <w:rFonts w:asciiTheme="majorHAnsi" w:hAnsiTheme="majorHAnsi" w:cstheme="majorHAnsi"/>
          <w:lang w:val="es-PR"/>
        </w:rPr>
        <w:t>con las actividades y fechas límites</w:t>
      </w:r>
      <w:r w:rsidRPr="00901025">
        <w:rPr>
          <w:rFonts w:asciiTheme="majorHAnsi" w:hAnsiTheme="majorHAnsi" w:cstheme="majorHAnsi"/>
          <w:lang w:val="es-PR"/>
        </w:rPr>
        <w:t xml:space="preserve"> para la ejecución de este proyecto. </w:t>
      </w:r>
    </w:p>
    <w:p w14:paraId="76B8363E" w14:textId="77777777" w:rsidR="0042720D" w:rsidRPr="00901025" w:rsidRDefault="0042720D" w:rsidP="00D00086">
      <w:pPr>
        <w:pStyle w:val="ListParagraph"/>
        <w:numPr>
          <w:ilvl w:val="0"/>
          <w:numId w:val="9"/>
        </w:numPr>
        <w:spacing w:before="100" w:beforeAutospacing="1" w:after="100" w:afterAutospacing="1" w:line="276" w:lineRule="auto"/>
        <w:jc w:val="both"/>
        <w:textAlignment w:val="baseline"/>
        <w:rPr>
          <w:rFonts w:asciiTheme="majorHAnsi" w:eastAsia="Times New Roman" w:hAnsiTheme="majorHAnsi" w:cstheme="majorHAnsi"/>
          <w:b/>
          <w:color w:val="000000" w:themeColor="text1"/>
          <w:lang w:val="es-PR"/>
        </w:rPr>
      </w:pPr>
      <w:r w:rsidRPr="00901025">
        <w:rPr>
          <w:rFonts w:asciiTheme="majorHAnsi" w:eastAsia="Times New Roman" w:hAnsiTheme="majorHAnsi" w:cstheme="majorHAnsi"/>
          <w:b/>
          <w:color w:val="000000" w:themeColor="text1"/>
          <w:lang w:val="es-PR"/>
        </w:rPr>
        <w:t xml:space="preserve">Narrativa descriptiva </w:t>
      </w:r>
      <w:r w:rsidR="00ED7052">
        <w:rPr>
          <w:rFonts w:asciiTheme="majorHAnsi" w:eastAsia="Times New Roman" w:hAnsiTheme="majorHAnsi" w:cstheme="majorHAnsi"/>
          <w:b/>
          <w:color w:val="000000" w:themeColor="text1"/>
          <w:lang w:val="es-PR"/>
        </w:rPr>
        <w:t>de experiencia en el área de resiliencia</w:t>
      </w:r>
      <w:r w:rsidRPr="00901025">
        <w:rPr>
          <w:rFonts w:asciiTheme="majorHAnsi" w:eastAsia="Times New Roman" w:hAnsiTheme="majorHAnsi" w:cstheme="majorHAnsi"/>
          <w:b/>
          <w:color w:val="000000" w:themeColor="text1"/>
          <w:lang w:val="es-PR"/>
        </w:rPr>
        <w:t xml:space="preserve"> en los últimos </w:t>
      </w:r>
      <w:r w:rsidR="00697624" w:rsidRPr="00901025">
        <w:rPr>
          <w:rFonts w:asciiTheme="majorHAnsi" w:eastAsia="Times New Roman" w:hAnsiTheme="majorHAnsi" w:cstheme="majorHAnsi"/>
          <w:b/>
          <w:color w:val="000000" w:themeColor="text1"/>
          <w:lang w:val="es-PR"/>
        </w:rPr>
        <w:t xml:space="preserve">tres </w:t>
      </w:r>
      <w:r w:rsidRPr="00901025">
        <w:rPr>
          <w:rFonts w:asciiTheme="majorHAnsi" w:eastAsia="Times New Roman" w:hAnsiTheme="majorHAnsi" w:cstheme="majorHAnsi"/>
          <w:b/>
          <w:color w:val="000000" w:themeColor="text1"/>
          <w:lang w:val="es-PR"/>
        </w:rPr>
        <w:t>(</w:t>
      </w:r>
      <w:r w:rsidR="00697624" w:rsidRPr="00901025">
        <w:rPr>
          <w:rFonts w:asciiTheme="majorHAnsi" w:eastAsia="Times New Roman" w:hAnsiTheme="majorHAnsi" w:cstheme="majorHAnsi"/>
          <w:b/>
          <w:color w:val="000000" w:themeColor="text1"/>
          <w:lang w:val="es-PR"/>
        </w:rPr>
        <w:t>3</w:t>
      </w:r>
      <w:r w:rsidRPr="00901025">
        <w:rPr>
          <w:rFonts w:asciiTheme="majorHAnsi" w:eastAsia="Times New Roman" w:hAnsiTheme="majorHAnsi" w:cstheme="majorHAnsi"/>
          <w:b/>
          <w:color w:val="000000" w:themeColor="text1"/>
          <w:lang w:val="es-PR"/>
        </w:rPr>
        <w:t xml:space="preserve">) años (esta sección se evaluará en </w:t>
      </w:r>
      <w:proofErr w:type="spellStart"/>
      <w:r w:rsidRPr="00901025">
        <w:rPr>
          <w:rFonts w:asciiTheme="majorHAnsi" w:eastAsia="Times New Roman" w:hAnsiTheme="majorHAnsi" w:cstheme="majorHAnsi"/>
          <w:b/>
          <w:color w:val="000000" w:themeColor="text1"/>
          <w:lang w:val="es-PR"/>
        </w:rPr>
        <w:t>cernimiento</w:t>
      </w:r>
      <w:proofErr w:type="spellEnd"/>
      <w:r w:rsidRPr="00901025">
        <w:rPr>
          <w:rFonts w:asciiTheme="majorHAnsi" w:eastAsia="Times New Roman" w:hAnsiTheme="majorHAnsi" w:cstheme="majorHAnsi"/>
          <w:b/>
          <w:color w:val="000000" w:themeColor="text1"/>
          <w:lang w:val="es-PR"/>
        </w:rPr>
        <w:t xml:space="preserve"> y de no demostrar experiencia previa y peritaje la propuesta no pasará a evaluación)</w:t>
      </w:r>
      <w:r w:rsidR="00697624" w:rsidRPr="00901025">
        <w:rPr>
          <w:rFonts w:asciiTheme="majorHAnsi" w:eastAsia="Times New Roman" w:hAnsiTheme="majorHAnsi" w:cstheme="majorHAnsi"/>
          <w:b/>
          <w:color w:val="000000" w:themeColor="text1"/>
          <w:lang w:val="es-PR"/>
        </w:rPr>
        <w:t>.</w:t>
      </w:r>
    </w:p>
    <w:p w14:paraId="1405E6A1" w14:textId="77777777" w:rsidR="0042720D" w:rsidRPr="00376A03" w:rsidRDefault="00376A03" w:rsidP="00D00086">
      <w:pPr>
        <w:spacing w:before="100" w:beforeAutospacing="1" w:after="100" w:afterAutospacing="1" w:line="360" w:lineRule="auto"/>
        <w:ind w:left="360"/>
        <w:jc w:val="both"/>
        <w:textAlignment w:val="baseline"/>
        <w:rPr>
          <w:rFonts w:asciiTheme="majorHAnsi" w:hAnsiTheme="majorHAnsi" w:cstheme="majorHAnsi"/>
          <w:bCs/>
          <w:color w:val="000000"/>
          <w:lang w:val="es-PR"/>
        </w:rPr>
      </w:pPr>
      <w:r w:rsidRPr="00376A03">
        <w:rPr>
          <w:rFonts w:asciiTheme="majorHAnsi" w:hAnsiTheme="majorHAnsi" w:cstheme="majorHAnsi"/>
          <w:lang w:val="es-PR"/>
        </w:rPr>
        <w:t>El proveedor de servicio deberá describir proyectos previos de naturaleza similar que hayan implementado exitosamente y ofrecer referencias. Estas referencias incluirán nombres de contacto, direcciones de correo electrónico y números de teléfono de las personas a las que se pueda contactar en relación con el desempeño del proponente.</w:t>
      </w:r>
      <w:r w:rsidRPr="00376A03">
        <w:rPr>
          <w:rFonts w:asciiTheme="majorHAnsi" w:hAnsiTheme="majorHAnsi" w:cstheme="majorHAnsi"/>
          <w:bCs/>
          <w:color w:val="000000"/>
          <w:lang w:val="es-PR"/>
        </w:rPr>
        <w:t xml:space="preserve"> </w:t>
      </w:r>
      <w:r w:rsidR="0042720D" w:rsidRPr="00376A03">
        <w:rPr>
          <w:rFonts w:asciiTheme="majorHAnsi" w:eastAsia="Times New Roman" w:hAnsiTheme="majorHAnsi" w:cstheme="majorHAnsi"/>
          <w:color w:val="000000" w:themeColor="text1"/>
          <w:lang w:val="es-PR"/>
        </w:rPr>
        <w:t xml:space="preserve">Incluir esta información en el </w:t>
      </w:r>
      <w:r w:rsidR="0042720D" w:rsidRPr="00376A03">
        <w:rPr>
          <w:rFonts w:asciiTheme="majorHAnsi" w:eastAsia="Times New Roman" w:hAnsiTheme="majorHAnsi" w:cstheme="majorHAnsi"/>
          <w:b/>
          <w:color w:val="000000" w:themeColor="text1"/>
          <w:lang w:val="es-PR"/>
        </w:rPr>
        <w:t>Anejo 1.</w:t>
      </w:r>
      <w:r w:rsidR="0042720D" w:rsidRPr="00376A03">
        <w:rPr>
          <w:rFonts w:asciiTheme="majorHAnsi" w:eastAsia="Times New Roman" w:hAnsiTheme="majorHAnsi" w:cstheme="majorHAnsi"/>
          <w:color w:val="000000" w:themeColor="text1"/>
          <w:lang w:val="es-PR"/>
        </w:rPr>
        <w:t xml:space="preserve">  </w:t>
      </w:r>
    </w:p>
    <w:p w14:paraId="416D7CF0" w14:textId="77777777" w:rsidR="0042720D" w:rsidRPr="00901025" w:rsidRDefault="0042720D" w:rsidP="00901025">
      <w:pPr>
        <w:pStyle w:val="ListParagraph"/>
        <w:numPr>
          <w:ilvl w:val="0"/>
          <w:numId w:val="9"/>
        </w:numPr>
        <w:spacing w:before="100" w:beforeAutospacing="1" w:after="100" w:afterAutospacing="1" w:line="276" w:lineRule="auto"/>
        <w:jc w:val="both"/>
        <w:textAlignment w:val="baseline"/>
        <w:rPr>
          <w:rFonts w:asciiTheme="majorHAnsi" w:eastAsia="Times New Roman" w:hAnsiTheme="majorHAnsi" w:cstheme="majorHAnsi"/>
          <w:b/>
          <w:color w:val="000000" w:themeColor="text1"/>
          <w:lang w:val="es-PR"/>
        </w:rPr>
      </w:pPr>
      <w:r w:rsidRPr="00901025">
        <w:rPr>
          <w:rFonts w:asciiTheme="majorHAnsi" w:eastAsia="Times New Roman" w:hAnsiTheme="majorHAnsi" w:cstheme="majorHAnsi"/>
          <w:b/>
          <w:color w:val="000000" w:themeColor="text1"/>
          <w:lang w:val="es-PR"/>
        </w:rPr>
        <w:t>Recursos humanos</w:t>
      </w:r>
      <w:r w:rsidR="00D55934" w:rsidRPr="00901025">
        <w:rPr>
          <w:rFonts w:asciiTheme="majorHAnsi" w:eastAsia="Times New Roman" w:hAnsiTheme="majorHAnsi" w:cstheme="majorHAnsi"/>
          <w:b/>
          <w:color w:val="000000" w:themeColor="text1"/>
          <w:lang w:val="es-PR"/>
        </w:rPr>
        <w:t xml:space="preserve"> – 2</w:t>
      </w:r>
      <w:r w:rsidR="00A12FE9">
        <w:rPr>
          <w:rFonts w:asciiTheme="majorHAnsi" w:eastAsia="Times New Roman" w:hAnsiTheme="majorHAnsi" w:cstheme="majorHAnsi"/>
          <w:b/>
          <w:color w:val="000000" w:themeColor="text1"/>
          <w:lang w:val="es-PR"/>
        </w:rPr>
        <w:t>0</w:t>
      </w:r>
      <w:r w:rsidR="00D55934" w:rsidRPr="00901025">
        <w:rPr>
          <w:rFonts w:asciiTheme="majorHAnsi" w:eastAsia="Times New Roman" w:hAnsiTheme="majorHAnsi" w:cstheme="majorHAnsi"/>
          <w:b/>
          <w:color w:val="000000" w:themeColor="text1"/>
          <w:lang w:val="es-PR"/>
        </w:rPr>
        <w:t xml:space="preserve"> puntos </w:t>
      </w:r>
    </w:p>
    <w:p w14:paraId="205EE3D9" w14:textId="77777777" w:rsidR="0042720D" w:rsidRPr="00901025" w:rsidRDefault="0042720D" w:rsidP="00901025">
      <w:pPr>
        <w:pStyle w:val="ListParagraph"/>
        <w:spacing w:line="276" w:lineRule="auto"/>
        <w:jc w:val="both"/>
        <w:textAlignment w:val="baseline"/>
        <w:rPr>
          <w:rFonts w:asciiTheme="majorHAnsi" w:eastAsia="Times New Roman" w:hAnsiTheme="majorHAnsi" w:cstheme="majorHAnsi"/>
          <w:color w:val="000000" w:themeColor="text1"/>
          <w:lang w:val="es-PR"/>
        </w:rPr>
      </w:pPr>
    </w:p>
    <w:p w14:paraId="7357BB71" w14:textId="77777777" w:rsidR="0042720D" w:rsidRPr="00901025" w:rsidRDefault="0042720D" w:rsidP="00901025">
      <w:pPr>
        <w:pStyle w:val="ListParagraph"/>
        <w:numPr>
          <w:ilvl w:val="0"/>
          <w:numId w:val="10"/>
        </w:numPr>
        <w:spacing w:line="276" w:lineRule="auto"/>
        <w:jc w:val="both"/>
        <w:textAlignment w:val="baseline"/>
        <w:rPr>
          <w:rFonts w:asciiTheme="majorHAnsi" w:eastAsia="Times New Roman" w:hAnsiTheme="majorHAnsi" w:cstheme="majorHAnsi"/>
          <w:color w:val="000000" w:themeColor="text1"/>
          <w:lang w:val="es-PR"/>
        </w:rPr>
      </w:pPr>
      <w:r w:rsidRPr="00901025">
        <w:rPr>
          <w:rFonts w:asciiTheme="majorHAnsi" w:eastAsia="Times New Roman" w:hAnsiTheme="majorHAnsi" w:cstheme="majorHAnsi"/>
          <w:color w:val="000000" w:themeColor="text1"/>
          <w:lang w:val="es-PR"/>
        </w:rPr>
        <w:lastRenderedPageBreak/>
        <w:t xml:space="preserve">Narrativo- Proporcionar una descripción narrativa del personal que compone el equipo de trabajo, sus miembros y estructura organizacional junto con un organigrama que identifique a los puestos claves que serán asignados para realizar los servicios requeridos por este RFP.  Además, deberá incluir una descripción de los trabajos y responsabilidades que llevará a cabo. </w:t>
      </w:r>
    </w:p>
    <w:p w14:paraId="07BEE66D" w14:textId="77777777" w:rsidR="00697624" w:rsidRPr="00A12FE9" w:rsidRDefault="00697624" w:rsidP="00A12FE9">
      <w:pPr>
        <w:spacing w:line="276" w:lineRule="auto"/>
        <w:rPr>
          <w:rFonts w:asciiTheme="majorHAnsi" w:hAnsiTheme="majorHAnsi" w:cstheme="majorHAnsi"/>
          <w:lang w:val="es-PR"/>
        </w:rPr>
      </w:pPr>
    </w:p>
    <w:p w14:paraId="419A8730" w14:textId="77777777" w:rsidR="00EF13B0" w:rsidRPr="00D00086" w:rsidRDefault="0042720D" w:rsidP="00D00086">
      <w:pPr>
        <w:pStyle w:val="ListParagraph"/>
        <w:numPr>
          <w:ilvl w:val="0"/>
          <w:numId w:val="10"/>
        </w:numPr>
        <w:spacing w:line="276" w:lineRule="auto"/>
        <w:jc w:val="both"/>
        <w:textAlignment w:val="baseline"/>
        <w:rPr>
          <w:rFonts w:asciiTheme="majorHAnsi" w:hAnsiTheme="majorHAnsi" w:cstheme="majorHAnsi"/>
          <w:lang w:val="es-PR"/>
        </w:rPr>
      </w:pPr>
      <w:r w:rsidRPr="00901025">
        <w:rPr>
          <w:rFonts w:asciiTheme="majorHAnsi" w:hAnsiTheme="majorHAnsi" w:cstheme="majorHAnsi"/>
          <w:lang w:val="es-PR"/>
        </w:rPr>
        <w:t xml:space="preserve">Incluir en el </w:t>
      </w:r>
      <w:r w:rsidRPr="00901025">
        <w:rPr>
          <w:rFonts w:asciiTheme="majorHAnsi" w:hAnsiTheme="majorHAnsi" w:cstheme="majorHAnsi"/>
          <w:b/>
          <w:lang w:val="es-PR"/>
        </w:rPr>
        <w:t xml:space="preserve">Anejo 2. </w:t>
      </w:r>
      <w:proofErr w:type="spellStart"/>
      <w:r w:rsidR="00BF0AA7">
        <w:rPr>
          <w:rFonts w:asciiTheme="majorHAnsi" w:eastAsia="Times New Roman" w:hAnsiTheme="majorHAnsi" w:cstheme="majorHAnsi"/>
          <w:color w:val="000000" w:themeColor="text1"/>
          <w:lang w:val="es-PR"/>
        </w:rPr>
        <w:t>C</w:t>
      </w:r>
      <w:r w:rsidR="00697624" w:rsidRPr="00901025">
        <w:rPr>
          <w:rFonts w:asciiTheme="majorHAnsi" w:eastAsia="Times New Roman" w:hAnsiTheme="majorHAnsi" w:cstheme="majorHAnsi"/>
          <w:color w:val="000000" w:themeColor="text1"/>
          <w:lang w:val="es-PR"/>
        </w:rPr>
        <w:t>urriculum</w:t>
      </w:r>
      <w:proofErr w:type="spellEnd"/>
      <w:r w:rsidR="00697624" w:rsidRPr="00901025">
        <w:rPr>
          <w:rFonts w:asciiTheme="majorHAnsi" w:eastAsia="Times New Roman" w:hAnsiTheme="majorHAnsi" w:cstheme="majorHAnsi"/>
          <w:color w:val="000000" w:themeColor="text1"/>
          <w:lang w:val="es-PR"/>
        </w:rPr>
        <w:t xml:space="preserve"> vitae (4 páginas) o </w:t>
      </w:r>
      <w:proofErr w:type="spellStart"/>
      <w:r w:rsidR="00697624" w:rsidRPr="00901025">
        <w:rPr>
          <w:rFonts w:asciiTheme="majorHAnsi" w:eastAsia="Times New Roman" w:hAnsiTheme="majorHAnsi" w:cstheme="majorHAnsi"/>
          <w:color w:val="000000" w:themeColor="text1"/>
          <w:lang w:val="es-PR"/>
        </w:rPr>
        <w:t>Resumé</w:t>
      </w:r>
      <w:proofErr w:type="spellEnd"/>
      <w:r w:rsidR="00697624" w:rsidRPr="00901025">
        <w:rPr>
          <w:rFonts w:asciiTheme="majorHAnsi" w:eastAsia="Times New Roman" w:hAnsiTheme="majorHAnsi" w:cstheme="majorHAnsi"/>
          <w:color w:val="000000" w:themeColor="text1"/>
          <w:lang w:val="es-PR"/>
        </w:rPr>
        <w:t xml:space="preserve"> (2 páginas), certificaciones y experiencia del personal que brindará los servicios</w:t>
      </w:r>
      <w:r w:rsidR="00BF0AA7">
        <w:rPr>
          <w:rFonts w:asciiTheme="majorHAnsi" w:eastAsia="Times New Roman" w:hAnsiTheme="majorHAnsi" w:cstheme="majorHAnsi"/>
          <w:color w:val="000000" w:themeColor="text1"/>
          <w:lang w:val="es-PR"/>
        </w:rPr>
        <w:t xml:space="preserve"> de adiestramiento</w:t>
      </w:r>
      <w:r w:rsidR="00697624" w:rsidRPr="00901025">
        <w:rPr>
          <w:rFonts w:asciiTheme="majorHAnsi" w:eastAsia="Times New Roman" w:hAnsiTheme="majorHAnsi" w:cstheme="majorHAnsi"/>
          <w:color w:val="000000" w:themeColor="text1"/>
          <w:lang w:val="es-PR"/>
        </w:rPr>
        <w:t xml:space="preserve">. </w:t>
      </w:r>
    </w:p>
    <w:p w14:paraId="604120FD" w14:textId="77777777" w:rsidR="00D00086" w:rsidRPr="00A12FE9" w:rsidRDefault="00D00086" w:rsidP="00A12FE9">
      <w:pPr>
        <w:spacing w:line="276" w:lineRule="auto"/>
        <w:jc w:val="both"/>
        <w:textAlignment w:val="baseline"/>
        <w:rPr>
          <w:rFonts w:asciiTheme="majorHAnsi" w:hAnsiTheme="majorHAnsi" w:cstheme="majorHAnsi"/>
          <w:lang w:val="es-PR"/>
        </w:rPr>
      </w:pPr>
    </w:p>
    <w:p w14:paraId="3D9B80F9" w14:textId="08D6EB88" w:rsidR="00901025" w:rsidRPr="00901025" w:rsidRDefault="0042720D" w:rsidP="00901025">
      <w:pPr>
        <w:pStyle w:val="ListParagraph"/>
        <w:numPr>
          <w:ilvl w:val="0"/>
          <w:numId w:val="9"/>
        </w:numPr>
        <w:spacing w:line="276" w:lineRule="auto"/>
        <w:rPr>
          <w:rFonts w:asciiTheme="majorHAnsi" w:hAnsiTheme="majorHAnsi" w:cstheme="majorHAnsi"/>
          <w:b/>
          <w:lang w:val="es-PR"/>
        </w:rPr>
      </w:pPr>
      <w:r w:rsidRPr="00901025">
        <w:rPr>
          <w:rFonts w:asciiTheme="majorHAnsi" w:hAnsiTheme="majorHAnsi" w:cstheme="majorHAnsi"/>
          <w:b/>
          <w:lang w:val="es-PR"/>
        </w:rPr>
        <w:t>Plan de desarrollo profesional</w:t>
      </w:r>
      <w:r w:rsidR="00D55934" w:rsidRPr="00901025">
        <w:rPr>
          <w:rFonts w:asciiTheme="majorHAnsi" w:hAnsiTheme="majorHAnsi" w:cstheme="majorHAnsi"/>
          <w:b/>
          <w:lang w:val="es-PR"/>
        </w:rPr>
        <w:t xml:space="preserve"> – </w:t>
      </w:r>
      <w:r w:rsidR="006A6899">
        <w:rPr>
          <w:rFonts w:asciiTheme="majorHAnsi" w:hAnsiTheme="majorHAnsi" w:cstheme="majorHAnsi"/>
          <w:b/>
          <w:lang w:val="es-PR"/>
        </w:rPr>
        <w:t>45</w:t>
      </w:r>
      <w:r w:rsidR="00D55934" w:rsidRPr="00901025">
        <w:rPr>
          <w:rFonts w:asciiTheme="majorHAnsi" w:hAnsiTheme="majorHAnsi" w:cstheme="majorHAnsi"/>
          <w:b/>
          <w:lang w:val="es-PR"/>
        </w:rPr>
        <w:t xml:space="preserve"> puntos </w:t>
      </w:r>
    </w:p>
    <w:p w14:paraId="11AF9BFD" w14:textId="77777777" w:rsidR="0042720D" w:rsidRPr="00A12FE9" w:rsidRDefault="00A12FE9" w:rsidP="00A12FE9">
      <w:pPr>
        <w:spacing w:before="100" w:beforeAutospacing="1" w:after="100" w:afterAutospacing="1" w:line="276" w:lineRule="auto"/>
        <w:ind w:firstLine="360"/>
        <w:jc w:val="both"/>
        <w:rPr>
          <w:rFonts w:asciiTheme="majorHAnsi" w:hAnsiTheme="majorHAnsi" w:cstheme="majorHAnsi"/>
          <w:lang w:val="es-PR" w:eastAsia="ar-SA"/>
        </w:rPr>
      </w:pPr>
      <w:r w:rsidRPr="00A12FE9">
        <w:rPr>
          <w:rFonts w:asciiTheme="majorHAnsi" w:hAnsiTheme="majorHAnsi" w:cstheme="majorHAnsi"/>
          <w:lang w:val="es-PR"/>
        </w:rPr>
        <w:t xml:space="preserve">Proveer un narrativo con la siguiente información: </w:t>
      </w:r>
    </w:p>
    <w:p w14:paraId="18FFEFFC" w14:textId="77777777" w:rsidR="0042720D" w:rsidRPr="00901025" w:rsidRDefault="0042720D" w:rsidP="00901025">
      <w:pPr>
        <w:pStyle w:val="ListParagraph"/>
        <w:numPr>
          <w:ilvl w:val="0"/>
          <w:numId w:val="11"/>
        </w:numPr>
        <w:spacing w:before="100" w:beforeAutospacing="1" w:after="100" w:afterAutospacing="1" w:line="276" w:lineRule="auto"/>
        <w:jc w:val="both"/>
        <w:rPr>
          <w:rFonts w:asciiTheme="majorHAnsi" w:hAnsiTheme="majorHAnsi" w:cstheme="majorHAnsi"/>
          <w:lang w:val="es-PR" w:eastAsia="ar-SA"/>
        </w:rPr>
      </w:pPr>
      <w:r w:rsidRPr="00901025">
        <w:rPr>
          <w:rFonts w:asciiTheme="majorHAnsi" w:hAnsiTheme="majorHAnsi" w:cstheme="majorHAnsi"/>
          <w:lang w:val="es-PR" w:eastAsia="ar-SA"/>
        </w:rPr>
        <w:t>Una descripción sobre cómo proveerá desarrollo profesional</w:t>
      </w:r>
      <w:r w:rsidR="00A12FE9">
        <w:rPr>
          <w:rFonts w:asciiTheme="majorHAnsi" w:hAnsiTheme="majorHAnsi" w:cstheme="majorHAnsi"/>
          <w:lang w:val="es-PR" w:eastAsia="ar-SA"/>
        </w:rPr>
        <w:t>.</w:t>
      </w:r>
    </w:p>
    <w:p w14:paraId="2DA65D6E" w14:textId="77777777" w:rsidR="0042720D" w:rsidRPr="00901025" w:rsidRDefault="0042720D" w:rsidP="000204D1">
      <w:pPr>
        <w:pStyle w:val="ListParagraph"/>
        <w:numPr>
          <w:ilvl w:val="0"/>
          <w:numId w:val="11"/>
        </w:numPr>
        <w:tabs>
          <w:tab w:val="left" w:pos="720"/>
        </w:tabs>
        <w:spacing w:before="100" w:beforeAutospacing="1" w:after="100" w:afterAutospacing="1" w:line="276" w:lineRule="auto"/>
        <w:jc w:val="both"/>
        <w:rPr>
          <w:rFonts w:asciiTheme="majorHAnsi" w:hAnsiTheme="majorHAnsi" w:cstheme="majorHAnsi"/>
          <w:lang w:val="es-PR" w:eastAsia="ar-SA"/>
        </w:rPr>
      </w:pPr>
      <w:r w:rsidRPr="00901025">
        <w:rPr>
          <w:rFonts w:asciiTheme="majorHAnsi" w:hAnsiTheme="majorHAnsi" w:cstheme="majorHAnsi"/>
          <w:lang w:val="es-PR" w:eastAsia="ar-SA"/>
        </w:rPr>
        <w:t>Medir el conocimiento adquirido con una pre y post prueba en cada taller y proveer un informe por taller.</w:t>
      </w:r>
    </w:p>
    <w:p w14:paraId="54349554" w14:textId="70C2AC84" w:rsidR="00A12FE9" w:rsidRPr="00980036" w:rsidRDefault="0042720D" w:rsidP="00980036">
      <w:pPr>
        <w:pStyle w:val="ListParagraph"/>
        <w:numPr>
          <w:ilvl w:val="0"/>
          <w:numId w:val="11"/>
        </w:numPr>
        <w:spacing w:before="100" w:beforeAutospacing="1" w:after="100" w:afterAutospacing="1" w:line="276" w:lineRule="auto"/>
        <w:jc w:val="both"/>
        <w:rPr>
          <w:rFonts w:asciiTheme="majorHAnsi" w:hAnsiTheme="majorHAnsi" w:cstheme="majorHAnsi"/>
          <w:lang w:val="es-PR" w:eastAsia="ar-SA"/>
        </w:rPr>
      </w:pPr>
      <w:r w:rsidRPr="00901025">
        <w:rPr>
          <w:rFonts w:asciiTheme="majorHAnsi" w:hAnsiTheme="majorHAnsi" w:cstheme="majorHAnsi"/>
          <w:lang w:val="es-PR" w:eastAsia="ar-SA"/>
        </w:rPr>
        <w:t xml:space="preserve">Proveer una descripción de cada taller, el perfil del personal que ofrecerá el adiestramiento y calendario de trabajo. </w:t>
      </w:r>
    </w:p>
    <w:p w14:paraId="00518AD7" w14:textId="77777777" w:rsidR="00A12FE9" w:rsidRDefault="00A12FE9" w:rsidP="00A12FE9">
      <w:pPr>
        <w:pStyle w:val="ListParagraph"/>
        <w:spacing w:before="100" w:beforeAutospacing="1" w:after="100" w:afterAutospacing="1" w:line="276" w:lineRule="auto"/>
        <w:jc w:val="both"/>
        <w:rPr>
          <w:rFonts w:asciiTheme="majorHAnsi" w:hAnsiTheme="majorHAnsi" w:cstheme="majorHAnsi"/>
          <w:lang w:val="es-PR" w:eastAsia="ar-SA"/>
        </w:rPr>
      </w:pPr>
    </w:p>
    <w:p w14:paraId="53480CFB" w14:textId="77777777" w:rsidR="00376A03" w:rsidRPr="000204D1" w:rsidRDefault="00376A03" w:rsidP="00980036">
      <w:pPr>
        <w:spacing w:line="276" w:lineRule="auto"/>
        <w:ind w:left="360"/>
        <w:jc w:val="both"/>
        <w:rPr>
          <w:rFonts w:asciiTheme="majorHAnsi" w:hAnsiTheme="majorHAnsi" w:cstheme="majorHAnsi"/>
          <w:b/>
          <w:lang w:val="es-PR"/>
        </w:rPr>
      </w:pPr>
      <w:r w:rsidRPr="000204D1">
        <w:rPr>
          <w:rFonts w:asciiTheme="majorHAnsi" w:hAnsiTheme="majorHAnsi" w:cstheme="majorHAnsi"/>
          <w:b/>
          <w:lang w:val="es-PR"/>
        </w:rPr>
        <w:t>Personal administrativo y personal de apoyo:</w:t>
      </w:r>
    </w:p>
    <w:p w14:paraId="0E26DFD7" w14:textId="77777777" w:rsidR="00376A03" w:rsidRPr="000204D1" w:rsidRDefault="00376A03" w:rsidP="000204D1">
      <w:pPr>
        <w:spacing w:line="276" w:lineRule="auto"/>
        <w:ind w:left="1440"/>
        <w:jc w:val="both"/>
        <w:rPr>
          <w:rFonts w:asciiTheme="majorHAnsi" w:hAnsiTheme="majorHAnsi" w:cstheme="majorHAnsi"/>
          <w:lang w:val="es-PR"/>
        </w:rPr>
      </w:pPr>
    </w:p>
    <w:p w14:paraId="0465F721" w14:textId="77777777" w:rsidR="00376A03" w:rsidRPr="000204D1" w:rsidRDefault="00376A03" w:rsidP="000204D1">
      <w:pPr>
        <w:pStyle w:val="ListParagraph"/>
        <w:numPr>
          <w:ilvl w:val="0"/>
          <w:numId w:val="36"/>
        </w:numPr>
        <w:spacing w:line="276" w:lineRule="auto"/>
        <w:jc w:val="both"/>
        <w:rPr>
          <w:rFonts w:asciiTheme="majorHAnsi" w:hAnsiTheme="majorHAnsi" w:cstheme="majorHAnsi"/>
          <w:bCs/>
          <w:lang w:val="es-PR"/>
        </w:rPr>
      </w:pPr>
      <w:r w:rsidRPr="000204D1">
        <w:rPr>
          <w:rFonts w:asciiTheme="majorHAnsi" w:hAnsiTheme="majorHAnsi" w:cstheme="majorHAnsi"/>
          <w:b/>
          <w:lang w:val="es-PR"/>
        </w:rPr>
        <w:t>Cómo crear e implementar programas de resiliencia interna en las escuelas</w:t>
      </w:r>
      <w:r w:rsidRPr="000204D1">
        <w:rPr>
          <w:rFonts w:asciiTheme="majorHAnsi" w:hAnsiTheme="majorHAnsi" w:cstheme="majorHAnsi"/>
          <w:lang w:val="es-PR"/>
        </w:rPr>
        <w:t>: para ayudar a los estudiantes a superar la adversidad y desarrollar la inteligencia socioemocional como herramienta para aumentar el desempeño académico.</w:t>
      </w:r>
    </w:p>
    <w:p w14:paraId="10870867" w14:textId="7C7241BC" w:rsidR="000204D1" w:rsidRPr="00432527" w:rsidRDefault="00376A03" w:rsidP="001C2B80">
      <w:pPr>
        <w:pStyle w:val="ListParagraph"/>
        <w:numPr>
          <w:ilvl w:val="0"/>
          <w:numId w:val="36"/>
        </w:numPr>
        <w:spacing w:line="276" w:lineRule="auto"/>
        <w:jc w:val="both"/>
        <w:rPr>
          <w:rFonts w:asciiTheme="majorHAnsi" w:hAnsiTheme="majorHAnsi" w:cstheme="majorHAnsi"/>
          <w:bCs/>
          <w:lang w:val="es-PR"/>
        </w:rPr>
      </w:pPr>
      <w:r w:rsidRPr="00432527">
        <w:rPr>
          <w:rFonts w:asciiTheme="majorHAnsi" w:hAnsiTheme="majorHAnsi" w:cstheme="majorHAnsi"/>
          <w:b/>
          <w:lang w:val="es-PR"/>
        </w:rPr>
        <w:t>Situaciones de emergencia y vulnerabilidad:</w:t>
      </w:r>
      <w:r w:rsidRPr="00432527">
        <w:rPr>
          <w:rFonts w:asciiTheme="majorHAnsi" w:hAnsiTheme="majorHAnsi" w:cstheme="majorHAnsi"/>
          <w:lang w:val="es-PR"/>
        </w:rPr>
        <w:t xml:space="preserve"> estrategias enmarcadas en la resiliencia para intervenir ante una crisis a nivel escolar, para que los estudiantes puedan reenfocarse en el aprendizaje.</w:t>
      </w:r>
    </w:p>
    <w:p w14:paraId="275A03A1" w14:textId="77777777" w:rsidR="000204D1" w:rsidRPr="000204D1" w:rsidRDefault="000204D1" w:rsidP="000204D1">
      <w:pPr>
        <w:pStyle w:val="ListParagraph"/>
        <w:spacing w:line="276" w:lineRule="auto"/>
        <w:jc w:val="both"/>
        <w:rPr>
          <w:rFonts w:asciiTheme="majorHAnsi" w:hAnsiTheme="majorHAnsi" w:cstheme="majorHAnsi"/>
          <w:bCs/>
          <w:lang w:val="es-PR"/>
        </w:rPr>
      </w:pPr>
    </w:p>
    <w:p w14:paraId="4349F168" w14:textId="77777777" w:rsidR="00376A03" w:rsidRPr="000204D1" w:rsidRDefault="00376A03" w:rsidP="00980036">
      <w:pPr>
        <w:spacing w:line="276" w:lineRule="auto"/>
        <w:ind w:left="360"/>
        <w:jc w:val="both"/>
        <w:rPr>
          <w:rFonts w:asciiTheme="majorHAnsi" w:hAnsiTheme="majorHAnsi" w:cstheme="majorHAnsi"/>
          <w:b/>
          <w:bCs/>
          <w:lang w:val="es-PR"/>
        </w:rPr>
      </w:pPr>
      <w:r w:rsidRPr="000204D1">
        <w:rPr>
          <w:rFonts w:asciiTheme="majorHAnsi" w:hAnsiTheme="majorHAnsi" w:cstheme="majorHAnsi"/>
          <w:b/>
          <w:bCs/>
          <w:lang w:val="es-PR"/>
        </w:rPr>
        <w:t>Maestros, personal administrativo y personal de apoyo:</w:t>
      </w:r>
    </w:p>
    <w:p w14:paraId="06BF0C49" w14:textId="77777777" w:rsidR="00376A03" w:rsidRPr="000204D1" w:rsidRDefault="00376A03" w:rsidP="00980036">
      <w:pPr>
        <w:spacing w:line="276" w:lineRule="auto"/>
        <w:ind w:left="1656"/>
        <w:jc w:val="both"/>
        <w:rPr>
          <w:rFonts w:asciiTheme="majorHAnsi" w:hAnsiTheme="majorHAnsi" w:cstheme="majorHAnsi"/>
          <w:bCs/>
          <w:lang w:val="es-PR"/>
        </w:rPr>
      </w:pPr>
    </w:p>
    <w:p w14:paraId="6A46F667" w14:textId="77777777" w:rsidR="00376A03" w:rsidRPr="000204D1" w:rsidRDefault="00376A03" w:rsidP="00980036">
      <w:pPr>
        <w:numPr>
          <w:ilvl w:val="0"/>
          <w:numId w:val="37"/>
        </w:numPr>
        <w:spacing w:line="276" w:lineRule="auto"/>
        <w:ind w:left="1080"/>
        <w:jc w:val="both"/>
        <w:rPr>
          <w:rFonts w:asciiTheme="majorHAnsi" w:hAnsiTheme="majorHAnsi" w:cstheme="majorHAnsi"/>
          <w:bCs/>
          <w:lang w:val="es-PR"/>
        </w:rPr>
      </w:pPr>
      <w:r w:rsidRPr="000204D1">
        <w:rPr>
          <w:rFonts w:asciiTheme="majorHAnsi" w:hAnsiTheme="majorHAnsi" w:cstheme="majorHAnsi"/>
          <w:b/>
          <w:lang w:val="es-PR"/>
        </w:rPr>
        <w:t>Salud y bienestar:</w:t>
      </w:r>
      <w:r w:rsidRPr="000204D1">
        <w:rPr>
          <w:rFonts w:asciiTheme="majorHAnsi" w:hAnsiTheme="majorHAnsi" w:cstheme="majorHAnsi"/>
          <w:lang w:val="es-PR"/>
        </w:rPr>
        <w:t xml:space="preserve"> técnicas de autocuidado y relajación para maximizar el aprendizaje del estudiante.</w:t>
      </w:r>
    </w:p>
    <w:p w14:paraId="3F67BBDD" w14:textId="77777777" w:rsidR="00376A03" w:rsidRPr="000204D1" w:rsidRDefault="00376A03" w:rsidP="00980036">
      <w:pPr>
        <w:numPr>
          <w:ilvl w:val="0"/>
          <w:numId w:val="37"/>
        </w:numPr>
        <w:spacing w:line="276" w:lineRule="auto"/>
        <w:ind w:left="1080"/>
        <w:jc w:val="both"/>
        <w:rPr>
          <w:rFonts w:asciiTheme="majorHAnsi" w:hAnsiTheme="majorHAnsi" w:cstheme="majorHAnsi"/>
          <w:bCs/>
          <w:lang w:val="es-PR"/>
        </w:rPr>
      </w:pPr>
      <w:r w:rsidRPr="000204D1">
        <w:rPr>
          <w:rFonts w:asciiTheme="majorHAnsi" w:hAnsiTheme="majorHAnsi" w:cstheme="majorHAnsi"/>
          <w:b/>
          <w:lang w:val="es-PR"/>
        </w:rPr>
        <w:t xml:space="preserve">El desarrollo del estudiante en su totalidad: </w:t>
      </w:r>
      <w:r w:rsidRPr="000204D1">
        <w:rPr>
          <w:rFonts w:asciiTheme="majorHAnsi" w:hAnsiTheme="majorHAnsi" w:cstheme="majorHAnsi"/>
          <w:lang w:val="es-PR"/>
        </w:rPr>
        <w:t>cultivando la resiliencia a través de un salón de clases y un ambiente escolar afectuoso.</w:t>
      </w:r>
    </w:p>
    <w:p w14:paraId="099EDD16" w14:textId="77777777" w:rsidR="00376A03" w:rsidRPr="000204D1" w:rsidRDefault="00376A03" w:rsidP="00980036">
      <w:pPr>
        <w:numPr>
          <w:ilvl w:val="0"/>
          <w:numId w:val="37"/>
        </w:numPr>
        <w:spacing w:line="276" w:lineRule="auto"/>
        <w:ind w:left="1080"/>
        <w:jc w:val="both"/>
        <w:rPr>
          <w:rFonts w:asciiTheme="majorHAnsi" w:hAnsiTheme="majorHAnsi" w:cstheme="majorHAnsi"/>
          <w:bCs/>
          <w:lang w:val="es-PR"/>
        </w:rPr>
      </w:pPr>
      <w:r w:rsidRPr="000204D1">
        <w:rPr>
          <w:rFonts w:asciiTheme="majorHAnsi" w:hAnsiTheme="majorHAnsi" w:cstheme="majorHAnsi"/>
          <w:b/>
          <w:lang w:val="es-PR"/>
        </w:rPr>
        <w:t>Desarrollando un clima escolar seguro a través de la prevención de la violencia:</w:t>
      </w:r>
      <w:r w:rsidRPr="000204D1">
        <w:rPr>
          <w:rFonts w:asciiTheme="majorHAnsi" w:hAnsiTheme="majorHAnsi" w:cstheme="majorHAnsi"/>
          <w:lang w:val="es-PR"/>
        </w:rPr>
        <w:t xml:space="preserve"> la comunicación efectiva, el manejo de la irritabilidad y el coraje.</w:t>
      </w:r>
    </w:p>
    <w:p w14:paraId="2E9459A1" w14:textId="77614A85" w:rsidR="000204D1" w:rsidRPr="00980036" w:rsidRDefault="00376A03" w:rsidP="00980036">
      <w:pPr>
        <w:numPr>
          <w:ilvl w:val="0"/>
          <w:numId w:val="37"/>
        </w:numPr>
        <w:spacing w:line="276" w:lineRule="auto"/>
        <w:ind w:left="1080"/>
        <w:jc w:val="both"/>
        <w:rPr>
          <w:rFonts w:asciiTheme="majorHAnsi" w:hAnsiTheme="majorHAnsi" w:cstheme="majorHAnsi"/>
          <w:bCs/>
          <w:lang w:val="es-PR"/>
        </w:rPr>
      </w:pPr>
      <w:r w:rsidRPr="000204D1">
        <w:rPr>
          <w:rFonts w:asciiTheme="majorHAnsi" w:hAnsiTheme="majorHAnsi" w:cstheme="majorHAnsi"/>
          <w:b/>
          <w:lang w:val="es-PR"/>
        </w:rPr>
        <w:lastRenderedPageBreak/>
        <w:t xml:space="preserve">Cómo manejar problemas emocionales y conductas en la sala de clases: </w:t>
      </w:r>
      <w:r w:rsidRPr="000204D1">
        <w:rPr>
          <w:rFonts w:asciiTheme="majorHAnsi" w:hAnsiTheme="majorHAnsi" w:cstheme="majorHAnsi"/>
          <w:lang w:val="es-PR"/>
        </w:rPr>
        <w:t>para fomentar el aprendizaje.</w:t>
      </w:r>
    </w:p>
    <w:p w14:paraId="6A74D935" w14:textId="1FBDC110" w:rsidR="00980036" w:rsidRDefault="00980036" w:rsidP="00980036">
      <w:pPr>
        <w:spacing w:line="276" w:lineRule="auto"/>
        <w:jc w:val="both"/>
        <w:rPr>
          <w:rFonts w:asciiTheme="majorHAnsi" w:hAnsiTheme="majorHAnsi" w:cstheme="majorHAnsi"/>
          <w:bCs/>
          <w:lang w:val="es-PR"/>
        </w:rPr>
      </w:pPr>
    </w:p>
    <w:p w14:paraId="4DA4517D" w14:textId="77777777" w:rsidR="00980036" w:rsidRPr="00A12FE9" w:rsidRDefault="00980036" w:rsidP="00980036">
      <w:pPr>
        <w:spacing w:line="276" w:lineRule="auto"/>
        <w:jc w:val="both"/>
        <w:rPr>
          <w:rFonts w:asciiTheme="majorHAnsi" w:hAnsiTheme="majorHAnsi" w:cstheme="majorHAnsi"/>
          <w:bCs/>
          <w:lang w:val="es-PR"/>
        </w:rPr>
      </w:pPr>
    </w:p>
    <w:p w14:paraId="0C3F37A7" w14:textId="77777777" w:rsidR="00683373" w:rsidRPr="00901025" w:rsidRDefault="00482133" w:rsidP="000204D1">
      <w:pPr>
        <w:pStyle w:val="ListParagraph"/>
        <w:spacing w:before="100" w:beforeAutospacing="1" w:after="100" w:afterAutospacing="1" w:line="276" w:lineRule="auto"/>
        <w:jc w:val="center"/>
        <w:rPr>
          <w:rFonts w:asciiTheme="majorHAnsi" w:eastAsia="Times New Roman" w:hAnsiTheme="majorHAnsi" w:cstheme="majorHAnsi"/>
          <w:b/>
          <w:bCs/>
          <w:lang w:val="es-PR"/>
        </w:rPr>
      </w:pPr>
      <w:r w:rsidRPr="00901025">
        <w:rPr>
          <w:rFonts w:asciiTheme="majorHAnsi" w:eastAsia="Times New Roman" w:hAnsiTheme="majorHAnsi" w:cstheme="majorHAnsi"/>
          <w:b/>
          <w:bCs/>
          <w:lang w:val="es-PR"/>
        </w:rPr>
        <w:t>ASPECTOS FISCALES</w:t>
      </w:r>
      <w:r w:rsidR="00D55934" w:rsidRPr="00901025">
        <w:rPr>
          <w:rFonts w:asciiTheme="majorHAnsi" w:eastAsia="Times New Roman" w:hAnsiTheme="majorHAnsi" w:cstheme="majorHAnsi"/>
          <w:b/>
          <w:bCs/>
          <w:lang w:val="es-PR"/>
        </w:rPr>
        <w:t xml:space="preserve">- no tiene </w:t>
      </w:r>
      <w:r w:rsidR="00A33A30" w:rsidRPr="00901025">
        <w:rPr>
          <w:rFonts w:asciiTheme="majorHAnsi" w:eastAsia="Times New Roman" w:hAnsiTheme="majorHAnsi" w:cstheme="majorHAnsi"/>
          <w:b/>
          <w:bCs/>
          <w:lang w:val="es-PR"/>
        </w:rPr>
        <w:t>puntos,</w:t>
      </w:r>
      <w:r w:rsidR="00D55934" w:rsidRPr="00901025">
        <w:rPr>
          <w:rFonts w:asciiTheme="majorHAnsi" w:eastAsia="Times New Roman" w:hAnsiTheme="majorHAnsi" w:cstheme="majorHAnsi"/>
          <w:b/>
          <w:bCs/>
          <w:lang w:val="es-PR"/>
        </w:rPr>
        <w:t xml:space="preserve"> pero es requerido</w:t>
      </w:r>
    </w:p>
    <w:p w14:paraId="7046C40D" w14:textId="77777777" w:rsidR="00EF13B0" w:rsidRPr="00901025" w:rsidRDefault="00EF13B0" w:rsidP="00901025">
      <w:pPr>
        <w:pStyle w:val="ListParagraph"/>
        <w:spacing w:before="100" w:beforeAutospacing="1" w:after="100" w:afterAutospacing="1" w:line="276" w:lineRule="auto"/>
        <w:jc w:val="both"/>
        <w:rPr>
          <w:rFonts w:asciiTheme="majorHAnsi" w:eastAsia="Times New Roman" w:hAnsiTheme="majorHAnsi" w:cstheme="majorHAnsi"/>
          <w:b/>
          <w:bCs/>
          <w:lang w:val="es-PR"/>
        </w:rPr>
      </w:pPr>
    </w:p>
    <w:p w14:paraId="65DC2460" w14:textId="77777777" w:rsidR="00683373" w:rsidRPr="00901025" w:rsidRDefault="00B709C8" w:rsidP="00901025">
      <w:pPr>
        <w:pStyle w:val="ListParagraph"/>
        <w:numPr>
          <w:ilvl w:val="1"/>
          <w:numId w:val="6"/>
        </w:numPr>
        <w:tabs>
          <w:tab w:val="left" w:pos="720"/>
        </w:tabs>
        <w:spacing w:before="100" w:beforeAutospacing="1" w:after="100" w:afterAutospacing="1" w:line="276" w:lineRule="auto"/>
        <w:ind w:left="720"/>
        <w:jc w:val="both"/>
        <w:textAlignment w:val="baseline"/>
        <w:rPr>
          <w:rFonts w:asciiTheme="majorHAnsi" w:eastAsia="Times New Roman" w:hAnsiTheme="majorHAnsi" w:cstheme="majorHAnsi"/>
          <w:b/>
          <w:bCs/>
          <w:lang w:val="es-PR"/>
        </w:rPr>
      </w:pPr>
      <w:r w:rsidRPr="00901025">
        <w:rPr>
          <w:rFonts w:asciiTheme="majorHAnsi" w:eastAsia="Times New Roman" w:hAnsiTheme="majorHAnsi" w:cstheme="majorHAnsi"/>
          <w:lang w:val="es-PR"/>
        </w:rPr>
        <w:t>Para determinar los aspectos fiscales, el D</w:t>
      </w:r>
      <w:r w:rsidR="008C5FBC" w:rsidRPr="00901025">
        <w:rPr>
          <w:rFonts w:asciiTheme="majorHAnsi" w:eastAsia="Times New Roman" w:hAnsiTheme="majorHAnsi" w:cstheme="majorHAnsi"/>
          <w:lang w:val="es-PR"/>
        </w:rPr>
        <w:t xml:space="preserve">EPR tomará en consideración los </w:t>
      </w:r>
      <w:r w:rsidRPr="00901025">
        <w:rPr>
          <w:rFonts w:asciiTheme="majorHAnsi" w:eastAsia="Times New Roman" w:hAnsiTheme="majorHAnsi" w:cstheme="majorHAnsi"/>
          <w:lang w:val="es-PR"/>
        </w:rPr>
        <w:t>siguientes criterios:</w:t>
      </w:r>
    </w:p>
    <w:p w14:paraId="496C683E" w14:textId="77777777" w:rsidR="00EF13B0" w:rsidRPr="00901025" w:rsidRDefault="00EF13B0" w:rsidP="00901025">
      <w:pPr>
        <w:pStyle w:val="ListParagraph"/>
        <w:tabs>
          <w:tab w:val="left" w:pos="720"/>
        </w:tabs>
        <w:spacing w:before="100" w:beforeAutospacing="1" w:after="100" w:afterAutospacing="1" w:line="276" w:lineRule="auto"/>
        <w:jc w:val="both"/>
        <w:textAlignment w:val="baseline"/>
        <w:rPr>
          <w:rFonts w:asciiTheme="majorHAnsi" w:eastAsia="Times New Roman" w:hAnsiTheme="majorHAnsi" w:cstheme="majorHAnsi"/>
          <w:b/>
          <w:bCs/>
          <w:lang w:val="es-PR"/>
        </w:rPr>
      </w:pPr>
    </w:p>
    <w:p w14:paraId="5EE7E58B" w14:textId="77777777" w:rsidR="00606ADA" w:rsidRPr="00901025" w:rsidRDefault="00B709C8" w:rsidP="00901025">
      <w:pPr>
        <w:pStyle w:val="ListParagraph"/>
        <w:numPr>
          <w:ilvl w:val="2"/>
          <w:numId w:val="6"/>
        </w:numPr>
        <w:tabs>
          <w:tab w:val="left" w:pos="900"/>
          <w:tab w:val="left" w:pos="2340"/>
        </w:tabs>
        <w:spacing w:before="100" w:beforeAutospacing="1" w:after="100" w:afterAutospacing="1" w:line="276" w:lineRule="auto"/>
        <w:ind w:left="1260" w:hanging="360"/>
        <w:jc w:val="both"/>
        <w:textAlignment w:val="baseline"/>
        <w:rPr>
          <w:rFonts w:asciiTheme="majorHAnsi" w:eastAsia="Times New Roman" w:hAnsiTheme="majorHAnsi" w:cstheme="majorHAnsi"/>
          <w:b/>
          <w:bCs/>
          <w:lang w:val="es-PR"/>
        </w:rPr>
      </w:pPr>
      <w:r w:rsidRPr="00901025">
        <w:rPr>
          <w:rFonts w:asciiTheme="majorHAnsi" w:eastAsia="Times New Roman" w:hAnsiTheme="majorHAnsi" w:cstheme="majorHAnsi"/>
          <w:b/>
          <w:bCs/>
          <w:lang w:val="es-PR"/>
        </w:rPr>
        <w:t>Capacidad Financiera de la Organización    </w:t>
      </w:r>
    </w:p>
    <w:p w14:paraId="015DE93B" w14:textId="2723AC24" w:rsidR="00482133" w:rsidRPr="00901025" w:rsidRDefault="00482133" w:rsidP="00901025">
      <w:pPr>
        <w:pStyle w:val="ListParagraph"/>
        <w:tabs>
          <w:tab w:val="left" w:pos="900"/>
        </w:tabs>
        <w:spacing w:before="100" w:beforeAutospacing="1" w:after="100" w:afterAutospacing="1" w:line="276" w:lineRule="auto"/>
        <w:ind w:left="1260"/>
        <w:jc w:val="both"/>
        <w:textAlignment w:val="baseline"/>
        <w:rPr>
          <w:rFonts w:asciiTheme="majorHAnsi" w:hAnsiTheme="majorHAnsi" w:cstheme="majorHAnsi"/>
          <w:lang w:val="es-PR"/>
        </w:rPr>
      </w:pPr>
      <w:r w:rsidRPr="00901025">
        <w:rPr>
          <w:rFonts w:asciiTheme="majorHAnsi" w:hAnsiTheme="majorHAnsi" w:cstheme="majorHAnsi"/>
          <w:lang w:val="es-PR"/>
        </w:rPr>
        <w:t>Incluir una descripción</w:t>
      </w:r>
      <w:r w:rsidR="008E5422">
        <w:rPr>
          <w:rFonts w:asciiTheme="majorHAnsi" w:hAnsiTheme="majorHAnsi" w:cstheme="majorHAnsi"/>
          <w:lang w:val="es-PR"/>
        </w:rPr>
        <w:t xml:space="preserve"> narrativa</w:t>
      </w:r>
      <w:r w:rsidRPr="00901025">
        <w:rPr>
          <w:rFonts w:asciiTheme="majorHAnsi" w:hAnsiTheme="majorHAnsi" w:cstheme="majorHAnsi"/>
          <w:lang w:val="es-PR"/>
        </w:rPr>
        <w:t xml:space="preserve"> de la solidez financiera de la entidad y como esta permitirá completar el proyecto de manera exitosa. </w:t>
      </w:r>
      <w:r w:rsidR="008E5422">
        <w:rPr>
          <w:rFonts w:asciiTheme="majorHAnsi" w:hAnsiTheme="majorHAnsi" w:cstheme="majorHAnsi"/>
          <w:lang w:val="es-PR"/>
        </w:rPr>
        <w:t>Además, debe</w:t>
      </w:r>
      <w:r w:rsidRPr="00901025">
        <w:rPr>
          <w:rFonts w:asciiTheme="majorHAnsi" w:hAnsiTheme="majorHAnsi" w:cstheme="majorHAnsi"/>
          <w:lang w:val="es-PR"/>
        </w:rPr>
        <w:t xml:space="preserve"> someter documentación </w:t>
      </w:r>
      <w:r w:rsidR="008E5422">
        <w:rPr>
          <w:rFonts w:asciiTheme="majorHAnsi" w:hAnsiTheme="majorHAnsi" w:cstheme="majorHAnsi"/>
          <w:lang w:val="es-PR"/>
        </w:rPr>
        <w:t xml:space="preserve">que evidencie dicha </w:t>
      </w:r>
      <w:r w:rsidRPr="00901025">
        <w:rPr>
          <w:rFonts w:asciiTheme="majorHAnsi" w:hAnsiTheme="majorHAnsi" w:cstheme="majorHAnsi"/>
          <w:lang w:val="es-PR"/>
        </w:rPr>
        <w:t xml:space="preserve">solidez financiera en el </w:t>
      </w:r>
      <w:r w:rsidRPr="00901025">
        <w:rPr>
          <w:rFonts w:asciiTheme="majorHAnsi" w:hAnsiTheme="majorHAnsi" w:cstheme="majorHAnsi"/>
          <w:b/>
          <w:lang w:val="es-PR"/>
        </w:rPr>
        <w:t>Anejo 3</w:t>
      </w:r>
      <w:r w:rsidRPr="00901025">
        <w:rPr>
          <w:rFonts w:asciiTheme="majorHAnsi" w:hAnsiTheme="majorHAnsi" w:cstheme="majorHAnsi"/>
          <w:lang w:val="es-PR"/>
        </w:rPr>
        <w:t xml:space="preserve">.  Ejemplos de documentación a presentar son: estados financieros auditados, revisados o compilados, certificado de balance de la línea de crédito, entre otros. </w:t>
      </w:r>
    </w:p>
    <w:p w14:paraId="0AC926D9" w14:textId="77777777" w:rsidR="00ED23F8" w:rsidRPr="00901025" w:rsidRDefault="00ED23F8" w:rsidP="00901025">
      <w:pPr>
        <w:pStyle w:val="ListParagraph"/>
        <w:tabs>
          <w:tab w:val="left" w:pos="900"/>
        </w:tabs>
        <w:spacing w:before="100" w:beforeAutospacing="1" w:after="100" w:afterAutospacing="1" w:line="276" w:lineRule="auto"/>
        <w:ind w:left="1260" w:hanging="360"/>
        <w:jc w:val="both"/>
        <w:textAlignment w:val="baseline"/>
        <w:rPr>
          <w:rFonts w:asciiTheme="majorHAnsi" w:eastAsia="Times New Roman" w:hAnsiTheme="majorHAnsi" w:cstheme="majorHAnsi"/>
          <w:lang w:val="es-PR"/>
        </w:rPr>
      </w:pPr>
    </w:p>
    <w:p w14:paraId="61E3FEF7" w14:textId="77777777" w:rsidR="00606ADA" w:rsidRPr="00432527" w:rsidRDefault="00B709C8" w:rsidP="00901025">
      <w:pPr>
        <w:pStyle w:val="ListParagraph"/>
        <w:numPr>
          <w:ilvl w:val="2"/>
          <w:numId w:val="6"/>
        </w:numPr>
        <w:tabs>
          <w:tab w:val="left" w:pos="900"/>
          <w:tab w:val="left" w:pos="2340"/>
        </w:tabs>
        <w:spacing w:before="100" w:beforeAutospacing="1" w:after="100" w:afterAutospacing="1" w:line="276" w:lineRule="auto"/>
        <w:ind w:left="1260" w:hanging="360"/>
        <w:jc w:val="both"/>
        <w:textAlignment w:val="baseline"/>
        <w:rPr>
          <w:rFonts w:asciiTheme="majorHAnsi" w:eastAsia="Times New Roman" w:hAnsiTheme="majorHAnsi" w:cstheme="majorHAnsi"/>
          <w:b/>
          <w:bCs/>
          <w:lang w:val="es-PR"/>
        </w:rPr>
      </w:pPr>
      <w:r w:rsidRPr="00432527">
        <w:rPr>
          <w:rFonts w:asciiTheme="majorHAnsi" w:eastAsia="Times New Roman" w:hAnsiTheme="majorHAnsi" w:cstheme="majorHAnsi"/>
          <w:b/>
          <w:bCs/>
          <w:lang w:val="es-PR"/>
        </w:rPr>
        <w:t xml:space="preserve">Costo del proyecto </w:t>
      </w:r>
    </w:p>
    <w:p w14:paraId="02B92E8D" w14:textId="7647C980" w:rsidR="00B709C8" w:rsidRDefault="008C5FBC" w:rsidP="00901025">
      <w:pPr>
        <w:pStyle w:val="ListParagraph"/>
        <w:tabs>
          <w:tab w:val="left" w:pos="900"/>
        </w:tabs>
        <w:spacing w:before="100" w:beforeAutospacing="1" w:after="100" w:afterAutospacing="1" w:line="276" w:lineRule="auto"/>
        <w:ind w:left="1260"/>
        <w:jc w:val="both"/>
        <w:textAlignment w:val="baseline"/>
        <w:rPr>
          <w:rFonts w:asciiTheme="majorHAnsi" w:eastAsia="Times New Roman" w:hAnsiTheme="majorHAnsi" w:cstheme="majorHAnsi"/>
          <w:b/>
          <w:bCs/>
          <w:lang w:val="es-PR"/>
        </w:rPr>
      </w:pPr>
      <w:r w:rsidRPr="00432527">
        <w:rPr>
          <w:rFonts w:asciiTheme="majorHAnsi" w:eastAsia="Times New Roman" w:hAnsiTheme="majorHAnsi" w:cstheme="majorHAnsi"/>
          <w:lang w:val="es-PR"/>
        </w:rPr>
        <w:t>Proveer detalle</w:t>
      </w:r>
      <w:r w:rsidR="00B709C8" w:rsidRPr="00432527">
        <w:rPr>
          <w:rFonts w:asciiTheme="majorHAnsi" w:eastAsia="Times New Roman" w:hAnsiTheme="majorHAnsi" w:cstheme="majorHAnsi"/>
          <w:lang w:val="es-PR"/>
        </w:rPr>
        <w:t xml:space="preserve"> en</w:t>
      </w:r>
      <w:r w:rsidRPr="00432527">
        <w:rPr>
          <w:rFonts w:asciiTheme="majorHAnsi" w:eastAsia="Times New Roman" w:hAnsiTheme="majorHAnsi" w:cstheme="majorHAnsi"/>
          <w:lang w:val="es-PR"/>
        </w:rPr>
        <w:t xml:space="preserve"> el</w:t>
      </w:r>
      <w:r w:rsidR="00B709C8" w:rsidRPr="00432527">
        <w:rPr>
          <w:rFonts w:asciiTheme="majorHAnsi" w:eastAsia="Times New Roman" w:hAnsiTheme="majorHAnsi" w:cstheme="majorHAnsi"/>
          <w:lang w:val="es-PR"/>
        </w:rPr>
        <w:t xml:space="preserve"> formato de tabla</w:t>
      </w:r>
      <w:r w:rsidRPr="00432527">
        <w:rPr>
          <w:rFonts w:asciiTheme="majorHAnsi" w:eastAsia="Times New Roman" w:hAnsiTheme="majorHAnsi" w:cstheme="majorHAnsi"/>
          <w:lang w:val="es-PR"/>
        </w:rPr>
        <w:t xml:space="preserve"> provisto. El costo debe ser presentado según aplique por hora, por participante o por escuela. </w:t>
      </w:r>
      <w:r w:rsidR="00B709C8" w:rsidRPr="00432527">
        <w:rPr>
          <w:rFonts w:asciiTheme="majorHAnsi" w:eastAsia="Times New Roman" w:hAnsiTheme="majorHAnsi" w:cstheme="majorHAnsi"/>
          <w:b/>
          <w:bCs/>
          <w:lang w:val="es-PR"/>
        </w:rPr>
        <w:t>El DEPR se reserva el derecho de negociar o establecer los costos de estos servicios previo a la firma del contrato.</w:t>
      </w:r>
    </w:p>
    <w:p w14:paraId="3B0A3A26" w14:textId="12658705" w:rsidR="00E85E6D" w:rsidRDefault="00E85E6D" w:rsidP="00901025">
      <w:pPr>
        <w:pStyle w:val="ListParagraph"/>
        <w:tabs>
          <w:tab w:val="left" w:pos="900"/>
        </w:tabs>
        <w:spacing w:before="100" w:beforeAutospacing="1" w:after="100" w:afterAutospacing="1" w:line="276" w:lineRule="auto"/>
        <w:ind w:left="1260"/>
        <w:jc w:val="both"/>
        <w:textAlignment w:val="baseline"/>
        <w:rPr>
          <w:rFonts w:asciiTheme="majorHAnsi" w:eastAsia="Times New Roman" w:hAnsiTheme="majorHAnsi" w:cstheme="majorHAnsi"/>
          <w:b/>
          <w:bCs/>
          <w:lang w:val="es-PR"/>
        </w:rPr>
      </w:pPr>
    </w:p>
    <w:p w14:paraId="5BF97BAB" w14:textId="7653CDB7" w:rsidR="00E85E6D" w:rsidRPr="00E85E6D" w:rsidRDefault="00E85E6D" w:rsidP="00901025">
      <w:pPr>
        <w:pStyle w:val="ListParagraph"/>
        <w:tabs>
          <w:tab w:val="left" w:pos="900"/>
        </w:tabs>
        <w:spacing w:before="100" w:beforeAutospacing="1" w:after="100" w:afterAutospacing="1" w:line="276" w:lineRule="auto"/>
        <w:ind w:left="1260"/>
        <w:jc w:val="both"/>
        <w:textAlignment w:val="baseline"/>
        <w:rPr>
          <w:rFonts w:asciiTheme="majorHAnsi" w:eastAsia="Times New Roman" w:hAnsiTheme="majorHAnsi" w:cstheme="majorHAnsi"/>
          <w:b/>
          <w:bCs/>
          <w:lang w:val="es-PR"/>
        </w:rPr>
      </w:pPr>
      <w:r w:rsidRPr="00E85E6D">
        <w:rPr>
          <w:rFonts w:asciiTheme="majorHAnsi" w:eastAsia="Times New Roman" w:hAnsiTheme="majorHAnsi" w:cstheme="majorHAnsi"/>
          <w:b/>
          <w:bCs/>
          <w:lang w:val="es-PR"/>
        </w:rPr>
        <w:t xml:space="preserve">El presupuesto aprobado por Título I, Parte A para este proyecto es de </w:t>
      </w:r>
      <w:r w:rsidRPr="00E85E6D">
        <w:rPr>
          <w:rFonts w:asciiTheme="majorHAnsi" w:hAnsiTheme="majorHAnsi" w:cstheme="majorHAnsi"/>
          <w:b/>
          <w:bCs/>
          <w:lang w:val="es-PR"/>
        </w:rPr>
        <w:t>$538,560.</w:t>
      </w:r>
    </w:p>
    <w:p w14:paraId="153B86BB" w14:textId="724D69A2" w:rsidR="00D23ACB" w:rsidRDefault="00D23ACB" w:rsidP="00482133">
      <w:pPr>
        <w:spacing w:before="100" w:beforeAutospacing="1" w:after="100" w:afterAutospacing="1" w:line="276" w:lineRule="auto"/>
        <w:jc w:val="both"/>
        <w:rPr>
          <w:rFonts w:asciiTheme="majorHAnsi" w:eastAsia="Times New Roman" w:hAnsiTheme="majorHAnsi" w:cstheme="majorHAnsi"/>
          <w:lang w:val="es-PR"/>
        </w:rPr>
      </w:pPr>
    </w:p>
    <w:p w14:paraId="1EDA5953" w14:textId="77777777" w:rsidR="007F651E" w:rsidRPr="007D7AC7" w:rsidRDefault="007F651E" w:rsidP="00482133">
      <w:pPr>
        <w:spacing w:before="100" w:beforeAutospacing="1" w:after="100" w:afterAutospacing="1" w:line="276" w:lineRule="auto"/>
        <w:jc w:val="both"/>
        <w:rPr>
          <w:rFonts w:asciiTheme="majorHAnsi" w:eastAsia="Times New Roman" w:hAnsiTheme="majorHAnsi" w:cstheme="majorHAnsi"/>
          <w:lang w:val="es-PR"/>
        </w:rPr>
      </w:pPr>
    </w:p>
    <w:p w14:paraId="27AC6D8F" w14:textId="77777777" w:rsidR="00A12FE9" w:rsidRPr="000508A5" w:rsidRDefault="00A12FE9" w:rsidP="00482133">
      <w:pPr>
        <w:spacing w:before="100" w:beforeAutospacing="1" w:after="100" w:afterAutospacing="1" w:line="276" w:lineRule="auto"/>
        <w:jc w:val="both"/>
        <w:rPr>
          <w:rFonts w:asciiTheme="majorHAnsi" w:eastAsia="Times New Roman" w:hAnsiTheme="majorHAnsi" w:cstheme="majorHAnsi"/>
          <w:b/>
          <w:bCs/>
          <w:lang w:val="es-PR"/>
        </w:rPr>
      </w:pPr>
    </w:p>
    <w:p w14:paraId="1CF3C538" w14:textId="77777777" w:rsidR="00D23ACB" w:rsidRDefault="00D23ACB" w:rsidP="00482133">
      <w:pPr>
        <w:spacing w:before="100" w:beforeAutospacing="1" w:after="100" w:afterAutospacing="1" w:line="276" w:lineRule="auto"/>
        <w:jc w:val="both"/>
        <w:rPr>
          <w:rFonts w:asciiTheme="majorHAnsi" w:eastAsia="Times New Roman" w:hAnsiTheme="majorHAnsi" w:cstheme="majorHAnsi"/>
          <w:b/>
          <w:bCs/>
          <w:lang w:val="es-PR"/>
        </w:rPr>
      </w:pPr>
    </w:p>
    <w:p w14:paraId="4EE1A6A5" w14:textId="77777777" w:rsidR="00D005F4" w:rsidRDefault="00D005F4" w:rsidP="00482133">
      <w:pPr>
        <w:spacing w:before="100" w:beforeAutospacing="1" w:after="100" w:afterAutospacing="1" w:line="276" w:lineRule="auto"/>
        <w:jc w:val="both"/>
        <w:rPr>
          <w:rFonts w:asciiTheme="majorHAnsi" w:eastAsia="Times New Roman" w:hAnsiTheme="majorHAnsi" w:cstheme="majorHAnsi"/>
          <w:b/>
          <w:bCs/>
          <w:lang w:val="es-PR"/>
        </w:rPr>
      </w:pPr>
    </w:p>
    <w:p w14:paraId="41C2F5B6" w14:textId="77777777" w:rsidR="00D005F4" w:rsidRDefault="00D005F4" w:rsidP="00482133">
      <w:pPr>
        <w:spacing w:before="100" w:beforeAutospacing="1" w:after="100" w:afterAutospacing="1" w:line="276" w:lineRule="auto"/>
        <w:jc w:val="both"/>
        <w:rPr>
          <w:rFonts w:asciiTheme="majorHAnsi" w:eastAsia="Times New Roman" w:hAnsiTheme="majorHAnsi" w:cstheme="majorHAnsi"/>
          <w:b/>
          <w:bCs/>
          <w:lang w:val="es-PR"/>
        </w:rPr>
      </w:pPr>
    </w:p>
    <w:p w14:paraId="430DCA2A" w14:textId="5EAC3A07" w:rsidR="00DF69B9" w:rsidRPr="000508A5" w:rsidRDefault="00D23ACB" w:rsidP="00A12FE9">
      <w:pPr>
        <w:pStyle w:val="Heading1"/>
      </w:pPr>
      <w:bookmarkStart w:id="16" w:name="_Toc510698010"/>
      <w:bookmarkStart w:id="17" w:name="_Toc515628161"/>
      <w:bookmarkStart w:id="18" w:name="_Toc536512436"/>
      <w:bookmarkStart w:id="19" w:name="_GoBack"/>
      <w:bookmarkEnd w:id="19"/>
      <w:r w:rsidRPr="000508A5">
        <w:lastRenderedPageBreak/>
        <w:t>FORMULARIO</w:t>
      </w:r>
      <w:bookmarkEnd w:id="16"/>
      <w:bookmarkEnd w:id="17"/>
      <w:r w:rsidRPr="000508A5">
        <w:t xml:space="preserve"> DE PROPUESTA</w:t>
      </w:r>
      <w:bookmarkEnd w:id="18"/>
    </w:p>
    <w:p w14:paraId="5386CF99" w14:textId="77777777" w:rsidR="00D23ACB" w:rsidRPr="000508A5" w:rsidRDefault="00D23ACB" w:rsidP="00482133">
      <w:pPr>
        <w:spacing w:line="276" w:lineRule="auto"/>
        <w:rPr>
          <w:rFonts w:asciiTheme="majorHAnsi" w:hAnsiTheme="majorHAnsi" w:cstheme="majorHAnsi"/>
          <w:lang w:val="es-PR"/>
        </w:rPr>
      </w:pPr>
    </w:p>
    <w:p w14:paraId="705457A6" w14:textId="77777777" w:rsidR="00DF69B9" w:rsidRPr="000508A5" w:rsidRDefault="00606ADA" w:rsidP="00482133">
      <w:pPr>
        <w:pStyle w:val="Header"/>
        <w:spacing w:line="276" w:lineRule="auto"/>
        <w:ind w:left="1350"/>
        <w:jc w:val="both"/>
        <w:rPr>
          <w:rFonts w:asciiTheme="majorHAnsi" w:hAnsiTheme="majorHAnsi" w:cstheme="majorHAnsi"/>
          <w:lang w:val="es-PR"/>
        </w:rPr>
      </w:pPr>
      <w:r w:rsidRPr="000508A5">
        <w:rPr>
          <w:rFonts w:asciiTheme="majorHAnsi" w:hAnsiTheme="majorHAnsi" w:cstheme="majorHAnsi"/>
          <w:spacing w:val="20"/>
          <w:lang w:val="es-PR"/>
        </w:rPr>
        <w:t>GOBIERNO DE PUERTO RICO</w:t>
      </w:r>
      <w:r w:rsidRPr="000508A5">
        <w:rPr>
          <w:rFonts w:asciiTheme="majorHAnsi" w:hAnsiTheme="majorHAnsi" w:cstheme="majorHAnsi"/>
          <w:noProof/>
          <w:lang w:val="es-PR"/>
        </w:rPr>
        <w:t xml:space="preserve"> </w:t>
      </w:r>
      <w:r w:rsidR="00DF69B9" w:rsidRPr="000508A5">
        <w:rPr>
          <w:rFonts w:asciiTheme="majorHAnsi" w:hAnsiTheme="majorHAnsi" w:cstheme="majorHAnsi"/>
          <w:noProof/>
        </w:rPr>
        <w:drawing>
          <wp:anchor distT="0" distB="0" distL="114300" distR="114300" simplePos="0" relativeHeight="251659264" behindDoc="1" locked="0" layoutInCell="1" allowOverlap="1" wp14:anchorId="2315F03A" wp14:editId="1BAD990B">
            <wp:simplePos x="0" y="0"/>
            <wp:positionH relativeFrom="column">
              <wp:posOffset>-309880</wp:posOffset>
            </wp:positionH>
            <wp:positionV relativeFrom="paragraph">
              <wp:posOffset>-33655</wp:posOffset>
            </wp:positionV>
            <wp:extent cx="1080135" cy="108013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r w:rsidR="00DF69B9" w:rsidRPr="000508A5">
        <w:rPr>
          <w:rFonts w:asciiTheme="majorHAnsi" w:hAnsiTheme="majorHAnsi" w:cstheme="majorHAnsi"/>
          <w:spacing w:val="20"/>
          <w:lang w:val="es-PR"/>
        </w:rPr>
        <w:t xml:space="preserve">               </w:t>
      </w:r>
    </w:p>
    <w:p w14:paraId="6EB37CBE" w14:textId="77777777" w:rsidR="00DF69B9" w:rsidRPr="000508A5" w:rsidRDefault="00DF69B9" w:rsidP="00482133">
      <w:pPr>
        <w:pStyle w:val="Header"/>
        <w:spacing w:line="276" w:lineRule="auto"/>
        <w:ind w:left="1800" w:hanging="90"/>
        <w:jc w:val="both"/>
        <w:rPr>
          <w:rFonts w:asciiTheme="majorHAnsi" w:hAnsiTheme="majorHAnsi" w:cstheme="majorHAnsi"/>
          <w:spacing w:val="20"/>
          <w:lang w:val="es-PR"/>
        </w:rPr>
      </w:pPr>
      <w:r w:rsidRPr="000508A5">
        <w:rPr>
          <w:rFonts w:asciiTheme="majorHAnsi" w:hAnsiTheme="majorHAnsi" w:cstheme="majorHAnsi"/>
          <w:noProof/>
          <w:spacing w:val="20"/>
        </w:rPr>
        <mc:AlternateContent>
          <mc:Choice Requires="wps">
            <w:drawing>
              <wp:anchor distT="0" distB="0" distL="114300" distR="114300" simplePos="0" relativeHeight="251661312" behindDoc="0" locked="0" layoutInCell="1" allowOverlap="1" wp14:anchorId="6DD508C5" wp14:editId="20BE5C3D">
                <wp:simplePos x="0" y="0"/>
                <wp:positionH relativeFrom="column">
                  <wp:posOffset>784860</wp:posOffset>
                </wp:positionH>
                <wp:positionV relativeFrom="paragraph">
                  <wp:posOffset>50800</wp:posOffset>
                </wp:positionV>
                <wp:extent cx="4914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bg1">
                              <a:lumMod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AD17B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" strokecolor="#7f7f7f [1612]"/>
            </w:pict>
          </mc:Fallback>
        </mc:AlternateContent>
      </w:r>
      <w:r w:rsidRPr="000508A5">
        <w:rPr>
          <w:rFonts w:asciiTheme="majorHAnsi" w:hAnsiTheme="majorHAnsi" w:cstheme="majorHAnsi"/>
          <w:spacing w:val="20"/>
          <w:lang w:val="es-PR"/>
        </w:rPr>
        <w:t xml:space="preserve">  </w:t>
      </w:r>
    </w:p>
    <w:p w14:paraId="76C569CD" w14:textId="77777777" w:rsidR="00DF69B9" w:rsidRPr="000508A5" w:rsidRDefault="00DF69B9" w:rsidP="00482133">
      <w:pPr>
        <w:pStyle w:val="Header"/>
        <w:spacing w:line="276" w:lineRule="auto"/>
        <w:jc w:val="both"/>
        <w:rPr>
          <w:rFonts w:asciiTheme="majorHAnsi" w:hAnsiTheme="majorHAnsi" w:cstheme="majorHAnsi"/>
          <w:spacing w:val="20"/>
          <w:lang w:val="es-PR"/>
        </w:rPr>
      </w:pPr>
      <w:r w:rsidRPr="000508A5">
        <w:rPr>
          <w:rFonts w:asciiTheme="majorHAnsi" w:hAnsiTheme="majorHAnsi" w:cstheme="majorHAnsi"/>
          <w:spacing w:val="20"/>
          <w:lang w:val="es-PR"/>
        </w:rPr>
        <w:t xml:space="preserve">                   DEPARTAMENTO DE EDUCACIÓN</w:t>
      </w:r>
    </w:p>
    <w:p w14:paraId="0E78C327" w14:textId="73ED93F8" w:rsidR="00DF69B9" w:rsidRDefault="00DF69B9" w:rsidP="00482133">
      <w:pPr>
        <w:pStyle w:val="Header"/>
        <w:spacing w:line="276" w:lineRule="auto"/>
        <w:jc w:val="both"/>
        <w:rPr>
          <w:rFonts w:asciiTheme="majorHAnsi" w:hAnsiTheme="majorHAnsi" w:cstheme="majorHAnsi"/>
          <w:spacing w:val="20"/>
          <w:lang w:val="es-PR"/>
        </w:rPr>
      </w:pPr>
      <w:r w:rsidRPr="000508A5">
        <w:rPr>
          <w:rFonts w:asciiTheme="majorHAnsi" w:hAnsiTheme="majorHAnsi" w:cstheme="majorHAnsi"/>
          <w:spacing w:val="20"/>
          <w:lang w:val="es-PR"/>
        </w:rPr>
        <w:t xml:space="preserve">                   Secretaría Auxiliar de Asuntos Federales</w:t>
      </w:r>
    </w:p>
    <w:p w14:paraId="7C52750B" w14:textId="241C52F8" w:rsidR="00EE26F5" w:rsidRDefault="00EE26F5" w:rsidP="00482133">
      <w:pPr>
        <w:pStyle w:val="Header"/>
        <w:spacing w:line="276" w:lineRule="auto"/>
        <w:jc w:val="both"/>
        <w:rPr>
          <w:rFonts w:asciiTheme="majorHAnsi" w:hAnsiTheme="majorHAnsi" w:cstheme="majorHAnsi"/>
          <w:spacing w:val="20"/>
          <w:lang w:val="es-PR"/>
        </w:rPr>
      </w:pPr>
      <w:r>
        <w:rPr>
          <w:noProof/>
        </w:rPr>
        <mc:AlternateContent>
          <mc:Choice Requires="wps">
            <w:drawing>
              <wp:anchor distT="0" distB="0" distL="114300" distR="114300" simplePos="0" relativeHeight="251674624" behindDoc="0" locked="0" layoutInCell="1" allowOverlap="1" wp14:anchorId="0C3A82C3" wp14:editId="6BEF8E67">
                <wp:simplePos x="0" y="0"/>
                <wp:positionH relativeFrom="column">
                  <wp:posOffset>4248150</wp:posOffset>
                </wp:positionH>
                <wp:positionV relativeFrom="paragraph">
                  <wp:posOffset>59055</wp:posOffset>
                </wp:positionV>
                <wp:extent cx="1733550" cy="628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733550" cy="628650"/>
                        </a:xfrm>
                        <a:prstGeom prst="rect">
                          <a:avLst/>
                        </a:prstGeom>
                        <a:solidFill>
                          <a:schemeClr val="lt1"/>
                        </a:solidFill>
                        <a:ln w="6350">
                          <a:solidFill>
                            <a:prstClr val="black"/>
                          </a:solidFill>
                        </a:ln>
                      </wps:spPr>
                      <wps:txbx>
                        <w:txbxContent>
                          <w:p w14:paraId="6E62C380" w14:textId="7F153FE0" w:rsidR="00EE26F5" w:rsidRPr="00462BED" w:rsidRDefault="00EE26F5">
                            <w:pPr>
                              <w:rPr>
                                <w:rFonts w:asciiTheme="majorHAnsi" w:hAnsiTheme="majorHAnsi"/>
                                <w:b/>
                                <w:lang w:val="es-PR"/>
                              </w:rPr>
                            </w:pPr>
                            <w:r w:rsidRPr="00462BED">
                              <w:rPr>
                                <w:rFonts w:asciiTheme="majorHAnsi" w:hAnsiTheme="majorHAnsi"/>
                                <w:b/>
                                <w:lang w:val="es-PR"/>
                              </w:rPr>
                              <w:t>Para uso del DEPR</w:t>
                            </w:r>
                          </w:p>
                          <w:p w14:paraId="6D408150" w14:textId="3763A2B4" w:rsidR="00EE26F5" w:rsidRPr="00462BED" w:rsidRDefault="00EE26F5">
                            <w:pPr>
                              <w:rPr>
                                <w:rFonts w:asciiTheme="majorHAnsi" w:hAnsiTheme="majorHAnsi"/>
                                <w:b/>
                                <w:lang w:val="es-PR"/>
                              </w:rPr>
                            </w:pPr>
                            <w:r w:rsidRPr="00462BED">
                              <w:rPr>
                                <w:rFonts w:asciiTheme="majorHAnsi" w:hAnsiTheme="majorHAnsi"/>
                                <w:b/>
                                <w:lang w:val="es-PR"/>
                              </w:rPr>
                              <w:t>Número de propuesta</w:t>
                            </w:r>
                          </w:p>
                          <w:p w14:paraId="34CE56AC" w14:textId="2E638E67" w:rsidR="00EE26F5" w:rsidRPr="008E5422" w:rsidRDefault="00EE26F5">
                            <w:pPr>
                              <w:rPr>
                                <w:rFonts w:asciiTheme="majorHAnsi" w:hAnsiTheme="majorHAnsi"/>
                                <w:b/>
                              </w:rPr>
                            </w:pPr>
                            <w:r w:rsidRPr="008E5422">
                              <w:rPr>
                                <w:rFonts w:asciiTheme="majorHAnsi" w:hAnsiTheme="majorHAnsi"/>
                                <w:b/>
                              </w:rPr>
                              <w:t>RESI19-______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3A82C3" id="_x0000_t202" coordsize="21600,21600" o:spt="202" path="m,l,21600r21600,l21600,xe">
                <v:stroke joinstyle="miter"/>
                <v:path gradientshapeok="t" o:connecttype="rect"/>
              </v:shapetype>
              <v:shape id="Text Box 2" o:spid="_x0000_s1026" type="#_x0000_t202" style="position:absolute;left:0;text-align:left;margin-left:334.5pt;margin-top:4.65pt;width:136.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" fillcolor="white [3201]" strokeweight=".5pt">
                <v:textbox>
                  <w:txbxContent>
                    <w:p w14:paraId="6E62C380" w14:textId="7F153FE0" w:rsidR="00EE26F5" w:rsidRPr="008E5422" w:rsidRDefault="00EE26F5">
                      <w:pPr>
                        <w:rPr>
                          <w:rFonts w:asciiTheme="majorHAnsi" w:hAnsiTheme="majorHAnsi"/>
                          <w:b/>
                        </w:rPr>
                      </w:pPr>
                      <w:r w:rsidRPr="008E5422">
                        <w:rPr>
                          <w:rFonts w:asciiTheme="majorHAnsi" w:hAnsiTheme="majorHAnsi"/>
                          <w:b/>
                        </w:rPr>
                        <w:t xml:space="preserve">Para </w:t>
                      </w:r>
                      <w:proofErr w:type="spellStart"/>
                      <w:proofErr w:type="gramStart"/>
                      <w:r w:rsidRPr="008E5422">
                        <w:rPr>
                          <w:rFonts w:asciiTheme="majorHAnsi" w:hAnsiTheme="majorHAnsi"/>
                          <w:b/>
                        </w:rPr>
                        <w:t>uso</w:t>
                      </w:r>
                      <w:proofErr w:type="spellEnd"/>
                      <w:proofErr w:type="gramEnd"/>
                      <w:r w:rsidRPr="008E5422">
                        <w:rPr>
                          <w:rFonts w:asciiTheme="majorHAnsi" w:hAnsiTheme="majorHAnsi"/>
                          <w:b/>
                        </w:rPr>
                        <w:t xml:space="preserve"> del DEPR</w:t>
                      </w:r>
                    </w:p>
                    <w:p w14:paraId="6D408150" w14:textId="3763A2B4" w:rsidR="00EE26F5" w:rsidRPr="008E5422" w:rsidRDefault="00EE26F5">
                      <w:pPr>
                        <w:rPr>
                          <w:rFonts w:asciiTheme="majorHAnsi" w:hAnsiTheme="majorHAnsi"/>
                          <w:b/>
                        </w:rPr>
                      </w:pPr>
                      <w:proofErr w:type="spellStart"/>
                      <w:r w:rsidRPr="008E5422">
                        <w:rPr>
                          <w:rFonts w:asciiTheme="majorHAnsi" w:hAnsiTheme="majorHAnsi"/>
                          <w:b/>
                        </w:rPr>
                        <w:t>Número</w:t>
                      </w:r>
                      <w:proofErr w:type="spellEnd"/>
                      <w:r w:rsidRPr="008E5422">
                        <w:rPr>
                          <w:rFonts w:asciiTheme="majorHAnsi" w:hAnsiTheme="majorHAnsi"/>
                          <w:b/>
                        </w:rPr>
                        <w:t xml:space="preserve"> de </w:t>
                      </w:r>
                      <w:proofErr w:type="spellStart"/>
                      <w:r w:rsidRPr="008E5422">
                        <w:rPr>
                          <w:rFonts w:asciiTheme="majorHAnsi" w:hAnsiTheme="majorHAnsi"/>
                          <w:b/>
                        </w:rPr>
                        <w:t>propuesta</w:t>
                      </w:r>
                      <w:proofErr w:type="spellEnd"/>
                    </w:p>
                    <w:p w14:paraId="34CE56AC" w14:textId="2E638E67" w:rsidR="00EE26F5" w:rsidRPr="008E5422" w:rsidRDefault="00EE26F5">
                      <w:pPr>
                        <w:rPr>
                          <w:rFonts w:asciiTheme="majorHAnsi" w:hAnsiTheme="majorHAnsi"/>
                          <w:b/>
                        </w:rPr>
                      </w:pPr>
                      <w:r w:rsidRPr="008E5422">
                        <w:rPr>
                          <w:rFonts w:asciiTheme="majorHAnsi" w:hAnsiTheme="majorHAnsi"/>
                          <w:b/>
                        </w:rPr>
                        <w:t>RESI19-______</w:t>
                      </w:r>
                    </w:p>
                  </w:txbxContent>
                </v:textbox>
              </v:shape>
            </w:pict>
          </mc:Fallback>
        </mc:AlternateContent>
      </w:r>
    </w:p>
    <w:p w14:paraId="2FD9B010" w14:textId="2E0B210D" w:rsidR="00EE26F5" w:rsidRPr="00462BED" w:rsidRDefault="00EE26F5" w:rsidP="00EE26F5">
      <w:pPr>
        <w:rPr>
          <w:lang w:val="es-PR"/>
        </w:rPr>
      </w:pPr>
    </w:p>
    <w:p w14:paraId="03D81855" w14:textId="3ED8F42E" w:rsidR="00EE26F5" w:rsidRPr="00462BED" w:rsidRDefault="00EE26F5" w:rsidP="00EE26F5">
      <w:pPr>
        <w:rPr>
          <w:lang w:val="es-PR"/>
        </w:rPr>
      </w:pPr>
    </w:p>
    <w:p w14:paraId="49E37560" w14:textId="73496BC8" w:rsidR="00AF5CDD" w:rsidRPr="007F651E" w:rsidRDefault="00AF5CDD" w:rsidP="00482133">
      <w:pPr>
        <w:tabs>
          <w:tab w:val="left" w:pos="347"/>
        </w:tabs>
        <w:spacing w:before="100" w:beforeAutospacing="1" w:after="100" w:afterAutospacing="1" w:line="276" w:lineRule="auto"/>
        <w:contextualSpacing/>
        <w:jc w:val="both"/>
        <w:rPr>
          <w:rFonts w:asciiTheme="majorHAnsi" w:hAnsiTheme="majorHAnsi" w:cstheme="majorHAnsi"/>
          <w:sz w:val="16"/>
          <w:szCs w:val="16"/>
          <w:lang w:val="es-PR"/>
        </w:rPr>
      </w:pPr>
    </w:p>
    <w:p w14:paraId="7BA86427" w14:textId="77777777" w:rsidR="00EE26F5" w:rsidRPr="00EE26F5" w:rsidRDefault="00EE26F5" w:rsidP="00482133">
      <w:pPr>
        <w:spacing w:before="100" w:beforeAutospacing="1" w:after="100" w:afterAutospacing="1" w:line="276" w:lineRule="auto"/>
        <w:jc w:val="center"/>
        <w:rPr>
          <w:rFonts w:asciiTheme="majorHAnsi" w:hAnsiTheme="majorHAnsi" w:cstheme="majorHAnsi"/>
          <w:b/>
          <w:sz w:val="2"/>
          <w:lang w:val="es-PR"/>
        </w:rPr>
      </w:pPr>
    </w:p>
    <w:p w14:paraId="361AC548" w14:textId="359A4DD3" w:rsidR="00D23ACB" w:rsidRPr="000508A5" w:rsidRDefault="00D23ACB" w:rsidP="00482133">
      <w:pPr>
        <w:spacing w:before="100" w:beforeAutospacing="1" w:after="100" w:afterAutospacing="1" w:line="276" w:lineRule="auto"/>
        <w:jc w:val="center"/>
        <w:rPr>
          <w:rFonts w:asciiTheme="majorHAnsi" w:hAnsiTheme="majorHAnsi" w:cstheme="majorHAnsi"/>
          <w:b/>
          <w:lang w:val="es-PR"/>
        </w:rPr>
      </w:pPr>
      <w:r w:rsidRPr="000508A5">
        <w:rPr>
          <w:rFonts w:asciiTheme="majorHAnsi" w:hAnsiTheme="majorHAnsi" w:cstheme="majorHAnsi"/>
          <w:b/>
          <w:lang w:val="es-PR"/>
        </w:rPr>
        <w:t>SOLICITUD DE PROPUESTAS PARA EL DESARROLLO E IMPLANTACIÓN DE UN PROGRAMA DE PRÁCTICAS RESTAURATIVAS Y MEJORAMIENTO DE CLIMA ESCOLAR EN LAS ESCUELAS PÚBLICAS DE PUERTO RICO</w:t>
      </w:r>
    </w:p>
    <w:tbl>
      <w:tblPr>
        <w:tblW w:w="9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4402"/>
      </w:tblGrid>
      <w:tr w:rsidR="00DF69B9" w:rsidRPr="000508A5" w14:paraId="07DA8CA8" w14:textId="77777777" w:rsidTr="008C5FBC">
        <w:trPr>
          <w:trHeight w:val="620"/>
        </w:trPr>
        <w:tc>
          <w:tcPr>
            <w:tcW w:w="9712" w:type="dxa"/>
            <w:gridSpan w:val="2"/>
          </w:tcPr>
          <w:p w14:paraId="3C0F3A17" w14:textId="77777777" w:rsidR="00DF69B9" w:rsidRPr="008C5FBC" w:rsidRDefault="00DF69B9" w:rsidP="00482133">
            <w:pPr>
              <w:spacing w:line="276" w:lineRule="auto"/>
              <w:jc w:val="both"/>
              <w:rPr>
                <w:rFonts w:asciiTheme="majorHAnsi" w:hAnsiTheme="majorHAnsi" w:cstheme="majorHAnsi"/>
                <w:b/>
                <w:sz w:val="22"/>
                <w:lang w:val="es-PR"/>
              </w:rPr>
            </w:pPr>
            <w:r w:rsidRPr="008C5FBC">
              <w:rPr>
                <w:rFonts w:asciiTheme="majorHAnsi" w:hAnsiTheme="majorHAnsi" w:cstheme="majorHAnsi"/>
                <w:b/>
                <w:sz w:val="22"/>
                <w:lang w:val="es-PR"/>
              </w:rPr>
              <w:t xml:space="preserve">Título de la Propuesta: </w:t>
            </w:r>
          </w:p>
          <w:p w14:paraId="2F346384" w14:textId="77777777" w:rsidR="00DF69B9" w:rsidRPr="008C5FBC" w:rsidRDefault="00DF69B9" w:rsidP="00482133">
            <w:pPr>
              <w:spacing w:line="276" w:lineRule="auto"/>
              <w:jc w:val="both"/>
              <w:rPr>
                <w:rFonts w:asciiTheme="majorHAnsi" w:hAnsiTheme="majorHAnsi" w:cstheme="majorHAnsi"/>
                <w:b/>
                <w:sz w:val="22"/>
                <w:lang w:val="es-PR"/>
              </w:rPr>
            </w:pPr>
          </w:p>
        </w:tc>
      </w:tr>
      <w:tr w:rsidR="00DF69B9" w:rsidRPr="00BF1D02" w14:paraId="112A60FA" w14:textId="77777777" w:rsidTr="008C5FBC">
        <w:trPr>
          <w:trHeight w:val="368"/>
        </w:trPr>
        <w:tc>
          <w:tcPr>
            <w:tcW w:w="9712" w:type="dxa"/>
            <w:gridSpan w:val="2"/>
          </w:tcPr>
          <w:p w14:paraId="6652CA5E" w14:textId="77777777" w:rsidR="00DF69B9" w:rsidRPr="008C5FBC" w:rsidRDefault="00DF69B9" w:rsidP="00482133">
            <w:pPr>
              <w:pStyle w:val="Foote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b/>
                <w:sz w:val="22"/>
                <w:lang w:val="es-PR"/>
              </w:rPr>
              <w:t>Nombre de la entidad que presenta la propuesta</w:t>
            </w:r>
            <w:r w:rsidR="008C5FBC" w:rsidRPr="008C5FBC">
              <w:rPr>
                <w:rFonts w:asciiTheme="majorHAnsi" w:eastAsia="Batang" w:hAnsiTheme="majorHAnsi" w:cstheme="majorHAnsi"/>
                <w:sz w:val="22"/>
                <w:lang w:val="es-PR"/>
              </w:rPr>
              <w:t xml:space="preserve">: </w:t>
            </w:r>
          </w:p>
        </w:tc>
      </w:tr>
      <w:tr w:rsidR="008C5FBC" w:rsidRPr="000508A5" w14:paraId="797512C7" w14:textId="77777777" w:rsidTr="008C5FBC">
        <w:trPr>
          <w:trHeight w:val="857"/>
        </w:trPr>
        <w:tc>
          <w:tcPr>
            <w:tcW w:w="5310" w:type="dxa"/>
          </w:tcPr>
          <w:p w14:paraId="21D70EB8" w14:textId="77777777" w:rsidR="008C5FBC" w:rsidRPr="008C5FBC" w:rsidRDefault="008C5FBC" w:rsidP="00482133">
            <w:pPr>
              <w:pStyle w:val="Footer"/>
              <w:spacing w:line="276" w:lineRule="auto"/>
              <w:jc w:val="both"/>
              <w:rPr>
                <w:rFonts w:asciiTheme="majorHAnsi" w:eastAsia="Batang" w:hAnsiTheme="majorHAnsi" w:cstheme="majorHAnsi"/>
                <w:b/>
                <w:sz w:val="22"/>
                <w:lang w:val="es-PR"/>
              </w:rPr>
            </w:pPr>
            <w:r w:rsidRPr="008C5FBC">
              <w:rPr>
                <w:rFonts w:asciiTheme="majorHAnsi" w:eastAsia="Batang" w:hAnsiTheme="majorHAnsi" w:cstheme="majorHAnsi"/>
                <w:b/>
                <w:sz w:val="22"/>
                <w:lang w:val="es-PR"/>
              </w:rPr>
              <w:t>Tipo de entidad</w:t>
            </w:r>
          </w:p>
          <w:p w14:paraId="525C6FA6" w14:textId="77777777" w:rsidR="008C5FBC" w:rsidRPr="008C5FBC" w:rsidRDefault="008C5FBC" w:rsidP="00482133">
            <w:pPr>
              <w:pStyle w:val="Foote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sz w:val="22"/>
                <w:lang w:val="es-PR"/>
              </w:rPr>
              <w:t>____ entidad privada con fines de lucro</w:t>
            </w:r>
          </w:p>
          <w:p w14:paraId="3F342618" w14:textId="77777777" w:rsidR="008C5FBC" w:rsidRPr="008C5FBC" w:rsidRDefault="008C5FBC" w:rsidP="008C5FBC">
            <w:pPr>
              <w:pStyle w:val="Foote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sz w:val="22"/>
                <w:lang w:val="es-PR"/>
              </w:rPr>
              <w:t>____ entidad privada sin fines de lucro</w:t>
            </w:r>
          </w:p>
          <w:p w14:paraId="4EA64B0C" w14:textId="77777777" w:rsidR="008C5FBC" w:rsidRPr="008C5FBC" w:rsidRDefault="008C5FBC" w:rsidP="00482133">
            <w:pPr>
              <w:pStyle w:val="Foote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sz w:val="22"/>
                <w:lang w:val="es-PR"/>
              </w:rPr>
              <w:t>____ entidad publica</w:t>
            </w:r>
          </w:p>
          <w:p w14:paraId="5C99ED84" w14:textId="77777777" w:rsidR="008C5FBC" w:rsidRPr="008C5FBC" w:rsidRDefault="008C5FBC" w:rsidP="00482133">
            <w:pPr>
              <w:pStyle w:val="Footer"/>
              <w:spacing w:line="276" w:lineRule="auto"/>
              <w:jc w:val="both"/>
              <w:rPr>
                <w:rFonts w:asciiTheme="majorHAnsi" w:eastAsia="Batang" w:hAnsiTheme="majorHAnsi" w:cstheme="majorHAnsi"/>
                <w:b/>
                <w:sz w:val="22"/>
                <w:lang w:val="es-PR"/>
              </w:rPr>
            </w:pPr>
            <w:r w:rsidRPr="008C5FBC">
              <w:rPr>
                <w:rFonts w:asciiTheme="majorHAnsi" w:eastAsia="Batang" w:hAnsiTheme="majorHAnsi" w:cstheme="majorHAnsi"/>
                <w:sz w:val="22"/>
                <w:lang w:val="es-PR"/>
              </w:rPr>
              <w:t>____ instituciones de educación post secundaria</w:t>
            </w:r>
          </w:p>
        </w:tc>
        <w:tc>
          <w:tcPr>
            <w:tcW w:w="4402" w:type="dxa"/>
          </w:tcPr>
          <w:p w14:paraId="1839B8D9" w14:textId="77777777" w:rsidR="008C5FBC" w:rsidRPr="008C5FBC" w:rsidRDefault="008C5FBC" w:rsidP="00482133">
            <w:pPr>
              <w:pStyle w:val="Footer"/>
              <w:spacing w:line="276" w:lineRule="auto"/>
              <w:jc w:val="both"/>
              <w:rPr>
                <w:rFonts w:asciiTheme="majorHAnsi" w:eastAsia="Batang" w:hAnsiTheme="majorHAnsi" w:cstheme="majorHAnsi"/>
                <w:b/>
                <w:sz w:val="22"/>
                <w:lang w:val="es-PR"/>
              </w:rPr>
            </w:pPr>
            <w:r w:rsidRPr="008C5FBC">
              <w:rPr>
                <w:rFonts w:asciiTheme="majorHAnsi" w:eastAsia="Batang" w:hAnsiTheme="majorHAnsi" w:cstheme="majorHAnsi"/>
                <w:b/>
                <w:sz w:val="22"/>
                <w:lang w:val="es-PR"/>
              </w:rPr>
              <w:t>Presupuesto solicitado:</w:t>
            </w:r>
          </w:p>
        </w:tc>
      </w:tr>
      <w:tr w:rsidR="00DF69B9" w:rsidRPr="000508A5" w14:paraId="3C2A7BB5" w14:textId="77777777" w:rsidTr="006B0810">
        <w:trPr>
          <w:trHeight w:val="730"/>
        </w:trPr>
        <w:tc>
          <w:tcPr>
            <w:tcW w:w="9712" w:type="dxa"/>
            <w:gridSpan w:val="2"/>
            <w:tcBorders>
              <w:top w:val="single" w:sz="4" w:space="0" w:color="auto"/>
            </w:tcBorders>
          </w:tcPr>
          <w:p w14:paraId="1B5E541B" w14:textId="77777777" w:rsidR="00DF69B9" w:rsidRPr="008C5FBC" w:rsidRDefault="00DF69B9" w:rsidP="00482133">
            <w:pP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b/>
                <w:sz w:val="22"/>
                <w:lang w:val="es-PR"/>
              </w:rPr>
              <w:t>Dirección postal</w:t>
            </w:r>
            <w:r w:rsidRPr="008C5FBC">
              <w:rPr>
                <w:rFonts w:asciiTheme="majorHAnsi" w:eastAsia="Batang" w:hAnsiTheme="majorHAnsi" w:cstheme="majorHAnsi"/>
                <w:sz w:val="22"/>
                <w:lang w:val="es-PR"/>
              </w:rPr>
              <w:t>:</w:t>
            </w:r>
          </w:p>
          <w:p w14:paraId="0CCD545F" w14:textId="77777777" w:rsidR="00DF69B9" w:rsidRPr="008C5FBC" w:rsidRDefault="00DF69B9" w:rsidP="00482133">
            <w:pPr>
              <w:spacing w:line="276" w:lineRule="auto"/>
              <w:jc w:val="both"/>
              <w:rPr>
                <w:rFonts w:asciiTheme="majorHAnsi" w:hAnsiTheme="majorHAnsi" w:cstheme="majorHAnsi"/>
                <w:b/>
                <w:sz w:val="22"/>
                <w:lang w:val="es-PR"/>
              </w:rPr>
            </w:pPr>
          </w:p>
        </w:tc>
      </w:tr>
      <w:tr w:rsidR="00DF69B9" w:rsidRPr="000508A5" w14:paraId="76DA6C6C" w14:textId="77777777" w:rsidTr="006B0810">
        <w:trPr>
          <w:trHeight w:val="748"/>
        </w:trPr>
        <w:tc>
          <w:tcPr>
            <w:tcW w:w="9712" w:type="dxa"/>
            <w:gridSpan w:val="2"/>
          </w:tcPr>
          <w:p w14:paraId="44D89543" w14:textId="77777777" w:rsidR="00DF69B9" w:rsidRPr="008C5FBC" w:rsidRDefault="00DF69B9" w:rsidP="00482133">
            <w:pP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b/>
                <w:sz w:val="22"/>
                <w:lang w:val="es-PR"/>
              </w:rPr>
              <w:t>Dirección física</w:t>
            </w:r>
            <w:r w:rsidRPr="008C5FBC">
              <w:rPr>
                <w:rFonts w:asciiTheme="majorHAnsi" w:eastAsia="Batang" w:hAnsiTheme="majorHAnsi" w:cstheme="majorHAnsi"/>
                <w:sz w:val="22"/>
                <w:lang w:val="es-PR"/>
              </w:rPr>
              <w:t xml:space="preserve">:    </w:t>
            </w:r>
          </w:p>
          <w:p w14:paraId="43E30242" w14:textId="77777777" w:rsidR="00DF69B9" w:rsidRPr="008C5FBC" w:rsidRDefault="00DF69B9" w:rsidP="00482133">
            <w:pPr>
              <w:spacing w:line="276" w:lineRule="auto"/>
              <w:jc w:val="both"/>
              <w:rPr>
                <w:rFonts w:asciiTheme="majorHAnsi" w:hAnsiTheme="majorHAnsi" w:cstheme="majorHAnsi"/>
                <w:b/>
                <w:sz w:val="22"/>
                <w:lang w:val="es-PR"/>
              </w:rPr>
            </w:pPr>
          </w:p>
        </w:tc>
      </w:tr>
      <w:tr w:rsidR="00DF69B9" w:rsidRPr="000508A5" w14:paraId="71F20DBD" w14:textId="77777777" w:rsidTr="008C5FBC">
        <w:trPr>
          <w:trHeight w:val="620"/>
        </w:trPr>
        <w:tc>
          <w:tcPr>
            <w:tcW w:w="9712" w:type="dxa"/>
            <w:gridSpan w:val="2"/>
          </w:tcPr>
          <w:p w14:paraId="347E7242" w14:textId="77777777" w:rsidR="00DF69B9" w:rsidRPr="008C5FBC" w:rsidRDefault="00DF69B9" w:rsidP="00482133">
            <w:pPr>
              <w:spacing w:line="276" w:lineRule="auto"/>
              <w:jc w:val="both"/>
              <w:rPr>
                <w:rFonts w:asciiTheme="majorHAnsi" w:eastAsia="Batang" w:hAnsiTheme="majorHAnsi" w:cstheme="majorHAnsi"/>
                <w:b/>
                <w:sz w:val="22"/>
                <w:lang w:val="es-PR"/>
              </w:rPr>
            </w:pPr>
            <w:r w:rsidRPr="008C5FBC">
              <w:rPr>
                <w:rFonts w:asciiTheme="majorHAnsi" w:eastAsia="Batang" w:hAnsiTheme="majorHAnsi" w:cstheme="majorHAnsi"/>
                <w:b/>
                <w:sz w:val="22"/>
                <w:lang w:val="es-PR"/>
              </w:rPr>
              <w:t xml:space="preserve">Teléfono:                                                                              </w:t>
            </w:r>
            <w:r w:rsidR="008C5FBC" w:rsidRPr="008C5FBC">
              <w:rPr>
                <w:rFonts w:asciiTheme="majorHAnsi" w:eastAsia="Batang" w:hAnsiTheme="majorHAnsi" w:cstheme="majorHAnsi"/>
                <w:b/>
                <w:sz w:val="22"/>
                <w:lang w:val="es-PR"/>
              </w:rPr>
              <w:t xml:space="preserve">E-mail: </w:t>
            </w:r>
          </w:p>
        </w:tc>
      </w:tr>
      <w:tr w:rsidR="00DF69B9" w:rsidRPr="000508A5" w14:paraId="3136A8D2" w14:textId="77777777" w:rsidTr="008E5422">
        <w:trPr>
          <w:trHeight w:val="800"/>
        </w:trPr>
        <w:tc>
          <w:tcPr>
            <w:tcW w:w="9712" w:type="dxa"/>
            <w:gridSpan w:val="2"/>
          </w:tcPr>
          <w:p w14:paraId="6E05FB9A" w14:textId="77777777" w:rsidR="00DF69B9" w:rsidRPr="008C5FBC" w:rsidRDefault="00DF69B9" w:rsidP="00482133">
            <w:pPr>
              <w:spacing w:line="276" w:lineRule="auto"/>
              <w:jc w:val="both"/>
              <w:rPr>
                <w:rFonts w:asciiTheme="majorHAnsi" w:eastAsia="Batang" w:hAnsiTheme="majorHAnsi" w:cstheme="majorHAnsi"/>
                <w:bCs/>
                <w:sz w:val="22"/>
                <w:lang w:val="es-PR"/>
              </w:rPr>
            </w:pPr>
            <w:r w:rsidRPr="008C5FBC">
              <w:rPr>
                <w:rFonts w:asciiTheme="majorHAnsi" w:eastAsia="Batang" w:hAnsiTheme="majorHAnsi" w:cstheme="majorHAnsi"/>
                <w:b/>
                <w:bCs/>
                <w:sz w:val="22"/>
                <w:lang w:val="es-PR"/>
              </w:rPr>
              <w:t>Persona Autorizada</w:t>
            </w:r>
            <w:r w:rsidRPr="008C5FBC">
              <w:rPr>
                <w:rFonts w:asciiTheme="majorHAnsi" w:eastAsia="Batang" w:hAnsiTheme="majorHAnsi" w:cstheme="majorHAnsi"/>
                <w:bCs/>
                <w:sz w:val="22"/>
                <w:lang w:val="es-PR"/>
              </w:rPr>
              <w:t>:</w:t>
            </w:r>
            <w:r w:rsidRPr="008C5FBC">
              <w:rPr>
                <w:rFonts w:asciiTheme="majorHAnsi" w:eastAsia="Batang" w:hAnsiTheme="majorHAnsi" w:cstheme="majorHAnsi"/>
                <w:bCs/>
                <w:sz w:val="22"/>
                <w:lang w:val="es-PR"/>
              </w:rPr>
              <w:tab/>
            </w:r>
          </w:p>
          <w:p w14:paraId="76922B2B" w14:textId="77777777" w:rsidR="008C5FBC" w:rsidRPr="008E5422" w:rsidRDefault="008C5FBC" w:rsidP="00482133">
            <w:pPr>
              <w:spacing w:line="276" w:lineRule="auto"/>
              <w:jc w:val="both"/>
              <w:rPr>
                <w:rFonts w:asciiTheme="majorHAnsi" w:eastAsia="Batang" w:hAnsiTheme="majorHAnsi" w:cstheme="majorHAnsi"/>
                <w:bCs/>
                <w:sz w:val="6"/>
                <w:lang w:val="es-PR"/>
              </w:rPr>
            </w:pPr>
          </w:p>
          <w:p w14:paraId="608F03EF" w14:textId="77777777" w:rsidR="008C5FBC" w:rsidRPr="008C5FBC" w:rsidRDefault="008C5FBC" w:rsidP="008C5FBC">
            <w:pPr>
              <w:jc w:val="both"/>
              <w:rPr>
                <w:rFonts w:asciiTheme="majorHAnsi" w:eastAsia="Batang" w:hAnsiTheme="majorHAnsi" w:cstheme="majorHAnsi"/>
                <w:bCs/>
                <w:sz w:val="22"/>
                <w:lang w:val="es-PR"/>
              </w:rPr>
            </w:pPr>
            <w:r w:rsidRPr="008C5FBC">
              <w:rPr>
                <w:rFonts w:asciiTheme="majorHAnsi" w:hAnsiTheme="majorHAnsi" w:cstheme="majorHAnsi"/>
                <w:sz w:val="22"/>
                <w:lang w:val="es-PR"/>
              </w:rPr>
              <w:t>Certifico que la información, datos o hechos expuestos en el presente documento son ciertos y correctos por constarme de propio y personal conocimiento o por información que entiendo que es cierta.  Entiendo y reconozco las implicaciones legales de carácter civil y penal que conlleva esta certificación en caso de que la misma sea falsa o incorrecta.</w:t>
            </w:r>
          </w:p>
          <w:p w14:paraId="6996D6A4" w14:textId="77777777" w:rsidR="008C5FBC" w:rsidRPr="008E5422" w:rsidRDefault="008C5FBC" w:rsidP="008C5FBC">
            <w:pPr>
              <w:pStyle w:val="BodyText"/>
              <w:ind w:left="180"/>
              <w:rPr>
                <w:rFonts w:asciiTheme="majorHAnsi" w:eastAsia="Batang" w:hAnsiTheme="majorHAnsi" w:cstheme="majorHAnsi"/>
                <w:sz w:val="4"/>
                <w:lang w:val="es-PR"/>
              </w:rPr>
            </w:pPr>
          </w:p>
          <w:p w14:paraId="5AB54438" w14:textId="77777777" w:rsidR="008C5FBC" w:rsidRPr="008C5FBC" w:rsidRDefault="008C5FBC" w:rsidP="008C5FBC">
            <w:pPr>
              <w:pStyle w:val="BodyText"/>
              <w:rPr>
                <w:rFonts w:asciiTheme="majorHAnsi" w:eastAsia="Batang" w:hAnsiTheme="majorHAnsi" w:cstheme="majorHAnsi"/>
                <w:sz w:val="22"/>
                <w:lang w:val="es-PR"/>
              </w:rPr>
            </w:pPr>
            <w:r w:rsidRPr="008C5FBC">
              <w:rPr>
                <w:rFonts w:asciiTheme="majorHAnsi" w:eastAsia="Batang" w:hAnsiTheme="majorHAnsi" w:cstheme="majorHAnsi"/>
                <w:sz w:val="22"/>
                <w:lang w:val="es-PR"/>
              </w:rPr>
              <w:t>Entiendo que al aceptar los fondos me comprometo a usar los mismos según estipulado en los objetivos de la propuesta y de acuerdo a los estatutos de ley y reglamentación federal y estatal aplicables.</w:t>
            </w:r>
          </w:p>
          <w:p w14:paraId="7706EEBC" w14:textId="77777777" w:rsidR="008C5FBC" w:rsidRPr="008E5422" w:rsidRDefault="008C5FBC" w:rsidP="00482133">
            <w:pPr>
              <w:spacing w:line="276" w:lineRule="auto"/>
              <w:jc w:val="both"/>
              <w:rPr>
                <w:rFonts w:asciiTheme="majorHAnsi" w:eastAsia="Batang" w:hAnsiTheme="majorHAnsi" w:cstheme="majorHAnsi"/>
                <w:bCs/>
                <w:sz w:val="18"/>
                <w:lang w:val="es-PR"/>
              </w:rPr>
            </w:pPr>
          </w:p>
          <w:p w14:paraId="60018CB2" w14:textId="77777777" w:rsidR="00DF69B9" w:rsidRPr="008C5FBC" w:rsidRDefault="00D23ACB" w:rsidP="00482133">
            <w:pPr>
              <w:pStyle w:val="Foote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sz w:val="22"/>
                <w:lang w:val="es-PR"/>
              </w:rPr>
              <w:t>Nombre ____________________</w:t>
            </w:r>
            <w:r w:rsidRPr="008C5FBC">
              <w:rPr>
                <w:rFonts w:asciiTheme="majorHAnsi" w:eastAsia="Batang" w:hAnsiTheme="majorHAnsi" w:cstheme="majorHAnsi"/>
                <w:sz w:val="22"/>
                <w:lang w:val="es-PR"/>
              </w:rPr>
              <w:tab/>
              <w:t xml:space="preserve">                                            </w:t>
            </w:r>
            <w:r w:rsidR="00DF69B9" w:rsidRPr="008C5FBC">
              <w:rPr>
                <w:rFonts w:asciiTheme="majorHAnsi" w:eastAsia="Batang" w:hAnsiTheme="majorHAnsi" w:cstheme="majorHAnsi"/>
                <w:sz w:val="22"/>
                <w:lang w:val="es-PR"/>
              </w:rPr>
              <w:t>Puesto _____________________</w:t>
            </w:r>
          </w:p>
          <w:p w14:paraId="367F5FCE" w14:textId="77777777" w:rsidR="00DF69B9" w:rsidRPr="008C5FBC" w:rsidRDefault="00DF69B9" w:rsidP="00482133">
            <w:pPr>
              <w:spacing w:line="276" w:lineRule="auto"/>
              <w:jc w:val="both"/>
              <w:rPr>
                <w:rFonts w:asciiTheme="majorHAnsi" w:eastAsia="Batang" w:hAnsiTheme="majorHAnsi" w:cstheme="majorHAnsi"/>
                <w:sz w:val="22"/>
                <w:lang w:val="es-PR"/>
              </w:rPr>
            </w:pPr>
          </w:p>
          <w:p w14:paraId="2CEA3D19" w14:textId="0345FAC3" w:rsidR="00DF69B9" w:rsidRPr="008C5FBC" w:rsidRDefault="00DF69B9" w:rsidP="007F651E">
            <w:pPr>
              <w:spacing w:line="276" w:lineRule="auto"/>
              <w:jc w:val="both"/>
              <w:rPr>
                <w:rFonts w:asciiTheme="majorHAnsi" w:hAnsiTheme="majorHAnsi" w:cstheme="majorHAnsi"/>
                <w:sz w:val="22"/>
                <w:lang w:val="es-PR"/>
              </w:rPr>
            </w:pPr>
            <w:r w:rsidRPr="008C5FBC">
              <w:rPr>
                <w:rFonts w:asciiTheme="majorHAnsi" w:eastAsia="Batang" w:hAnsiTheme="majorHAnsi" w:cstheme="majorHAnsi"/>
                <w:sz w:val="22"/>
                <w:lang w:val="es-PR"/>
              </w:rPr>
              <w:t>Firma _____________________</w:t>
            </w:r>
            <w:r w:rsidRPr="008C5FBC">
              <w:rPr>
                <w:rFonts w:asciiTheme="majorHAnsi" w:eastAsia="Batang" w:hAnsiTheme="majorHAnsi" w:cstheme="majorHAnsi"/>
                <w:sz w:val="22"/>
                <w:lang w:val="es-PR"/>
              </w:rPr>
              <w:tab/>
            </w:r>
            <w:r w:rsidRPr="008C5FBC">
              <w:rPr>
                <w:rFonts w:asciiTheme="majorHAnsi" w:eastAsia="Batang" w:hAnsiTheme="majorHAnsi" w:cstheme="majorHAnsi"/>
                <w:sz w:val="22"/>
                <w:lang w:val="es-PR"/>
              </w:rPr>
              <w:tab/>
              <w:t xml:space="preserve">                     </w:t>
            </w:r>
            <w:r w:rsidR="008C5FBC">
              <w:rPr>
                <w:rFonts w:asciiTheme="majorHAnsi" w:eastAsia="Batang" w:hAnsiTheme="majorHAnsi" w:cstheme="majorHAnsi"/>
                <w:sz w:val="22"/>
                <w:lang w:val="es-PR"/>
              </w:rPr>
              <w:t xml:space="preserve">           </w:t>
            </w:r>
            <w:r w:rsidR="00A12FE9" w:rsidRPr="008C5FBC">
              <w:rPr>
                <w:rFonts w:asciiTheme="majorHAnsi" w:eastAsia="Batang" w:hAnsiTheme="majorHAnsi" w:cstheme="majorHAnsi"/>
                <w:sz w:val="22"/>
                <w:lang w:val="es-PR"/>
              </w:rPr>
              <w:t>Fecha _</w:t>
            </w:r>
            <w:r w:rsidRPr="008C5FBC">
              <w:rPr>
                <w:rFonts w:asciiTheme="majorHAnsi" w:eastAsia="Batang" w:hAnsiTheme="majorHAnsi" w:cstheme="majorHAnsi"/>
                <w:sz w:val="22"/>
                <w:lang w:val="es-PR"/>
              </w:rPr>
              <w:t>___________________</w:t>
            </w:r>
            <w:r w:rsidR="007F651E">
              <w:rPr>
                <w:rFonts w:asciiTheme="majorHAnsi" w:eastAsia="Batang" w:hAnsiTheme="majorHAnsi" w:cstheme="majorHAnsi"/>
                <w:sz w:val="22"/>
                <w:lang w:val="es-PR"/>
              </w:rPr>
              <w:t>_</w:t>
            </w:r>
          </w:p>
        </w:tc>
      </w:tr>
    </w:tbl>
    <w:p w14:paraId="18F757BC" w14:textId="77777777" w:rsidR="00DF69B9" w:rsidRPr="000508A5" w:rsidRDefault="00DF69B9" w:rsidP="00482133">
      <w:pPr>
        <w:tabs>
          <w:tab w:val="left" w:pos="1800"/>
        </w:tabs>
        <w:spacing w:before="100" w:beforeAutospacing="1" w:after="100" w:afterAutospacing="1" w:line="276" w:lineRule="auto"/>
        <w:jc w:val="both"/>
        <w:rPr>
          <w:rFonts w:asciiTheme="majorHAnsi" w:hAnsiTheme="majorHAnsi" w:cstheme="majorHAnsi"/>
          <w:b/>
          <w:lang w:val="es-PR"/>
        </w:rPr>
      </w:pPr>
      <w:r w:rsidRPr="000508A5">
        <w:rPr>
          <w:rFonts w:asciiTheme="majorHAnsi" w:hAnsiTheme="majorHAnsi" w:cstheme="majorHAnsi"/>
          <w:b/>
          <w:lang w:val="es-PR"/>
        </w:rPr>
        <w:lastRenderedPageBreak/>
        <w:t>Lista de cotejo de las partes de la propuesta</w:t>
      </w:r>
    </w:p>
    <w:tbl>
      <w:tblPr>
        <w:tblStyle w:val="TableGrid"/>
        <w:tblW w:w="9392" w:type="dxa"/>
        <w:tblLayout w:type="fixed"/>
        <w:tblLook w:val="04A0" w:firstRow="1" w:lastRow="0" w:firstColumn="1" w:lastColumn="0" w:noHBand="0" w:noVBand="1"/>
      </w:tblPr>
      <w:tblGrid>
        <w:gridCol w:w="7825"/>
        <w:gridCol w:w="1567"/>
      </w:tblGrid>
      <w:tr w:rsidR="00DF69B9" w:rsidRPr="000508A5" w14:paraId="7D14BFC1" w14:textId="77777777" w:rsidTr="0083452E">
        <w:trPr>
          <w:trHeight w:val="377"/>
        </w:trPr>
        <w:tc>
          <w:tcPr>
            <w:tcW w:w="7825" w:type="dxa"/>
            <w:shd w:val="clear" w:color="auto" w:fill="BFBFBF" w:themeFill="background1" w:themeFillShade="BF"/>
            <w:vAlign w:val="center"/>
          </w:tcPr>
          <w:p w14:paraId="63ED79CC" w14:textId="77777777" w:rsidR="00DF69B9" w:rsidRPr="0083452E" w:rsidRDefault="00DF69B9" w:rsidP="00482133">
            <w:pPr>
              <w:spacing w:line="276" w:lineRule="auto"/>
              <w:jc w:val="both"/>
              <w:rPr>
                <w:rFonts w:asciiTheme="majorHAnsi" w:hAnsiTheme="majorHAnsi" w:cstheme="majorHAnsi"/>
                <w:b/>
                <w:lang w:val="es-PR"/>
              </w:rPr>
            </w:pPr>
          </w:p>
        </w:tc>
        <w:tc>
          <w:tcPr>
            <w:tcW w:w="1567" w:type="dxa"/>
            <w:shd w:val="clear" w:color="auto" w:fill="BFBFBF" w:themeFill="background1" w:themeFillShade="BF"/>
            <w:vAlign w:val="center"/>
          </w:tcPr>
          <w:p w14:paraId="28667149" w14:textId="77777777" w:rsidR="00DF69B9" w:rsidRPr="000508A5" w:rsidRDefault="00DF69B9" w:rsidP="00482133">
            <w:pPr>
              <w:spacing w:line="276" w:lineRule="auto"/>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Páginas</w:t>
            </w:r>
          </w:p>
        </w:tc>
      </w:tr>
      <w:tr w:rsidR="00DF69B9" w:rsidRPr="00BF1D02" w14:paraId="51C58065" w14:textId="77777777" w:rsidTr="006B0810">
        <w:trPr>
          <w:trHeight w:val="454"/>
        </w:trPr>
        <w:tc>
          <w:tcPr>
            <w:tcW w:w="7825" w:type="dxa"/>
            <w:vAlign w:val="center"/>
          </w:tcPr>
          <w:p w14:paraId="200D3ED5" w14:textId="77777777" w:rsidR="00DF69B9" w:rsidRPr="0083452E" w:rsidRDefault="0083452E" w:rsidP="00853BAD">
            <w:pPr>
              <w:pStyle w:val="ListParagraph"/>
              <w:numPr>
                <w:ilvl w:val="3"/>
                <w:numId w:val="12"/>
              </w:numPr>
              <w:spacing w:line="276" w:lineRule="auto"/>
              <w:ind w:left="510"/>
              <w:jc w:val="both"/>
              <w:rPr>
                <w:rFonts w:asciiTheme="majorHAnsi" w:hAnsiTheme="majorHAnsi" w:cstheme="majorHAnsi"/>
                <w:lang w:val="es-PR"/>
              </w:rPr>
            </w:pPr>
            <w:r w:rsidRPr="0083452E">
              <w:rPr>
                <w:rFonts w:asciiTheme="majorHAnsi" w:eastAsia="Times New Roman" w:hAnsiTheme="majorHAnsi" w:cstheme="majorHAnsi"/>
                <w:b/>
                <w:lang w:val="es-PR"/>
              </w:rPr>
              <w:t>INFORMACIÓN GENERAL DEL PROPONENTE (PORTADA)</w:t>
            </w:r>
          </w:p>
        </w:tc>
        <w:tc>
          <w:tcPr>
            <w:tcW w:w="1567" w:type="dxa"/>
            <w:vAlign w:val="center"/>
          </w:tcPr>
          <w:p w14:paraId="373044A0" w14:textId="77777777" w:rsidR="00DF69B9" w:rsidRPr="000508A5" w:rsidRDefault="00DF69B9" w:rsidP="00482133">
            <w:pPr>
              <w:spacing w:line="276" w:lineRule="auto"/>
              <w:jc w:val="both"/>
              <w:rPr>
                <w:rFonts w:asciiTheme="majorHAnsi" w:hAnsiTheme="majorHAnsi" w:cstheme="majorHAnsi"/>
                <w:sz w:val="24"/>
                <w:szCs w:val="24"/>
                <w:highlight w:val="yellow"/>
                <w:lang w:val="es-PR"/>
              </w:rPr>
            </w:pPr>
          </w:p>
        </w:tc>
      </w:tr>
      <w:tr w:rsidR="00DF69B9" w:rsidRPr="000508A5" w14:paraId="18BB36F3" w14:textId="77777777" w:rsidTr="006B0810">
        <w:trPr>
          <w:trHeight w:val="315"/>
        </w:trPr>
        <w:tc>
          <w:tcPr>
            <w:tcW w:w="7825" w:type="dxa"/>
            <w:shd w:val="clear" w:color="auto" w:fill="BFBFBF" w:themeFill="background1" w:themeFillShade="BF"/>
            <w:vAlign w:val="center"/>
          </w:tcPr>
          <w:p w14:paraId="20DB8D77" w14:textId="77777777" w:rsidR="00DF69B9" w:rsidRPr="0083452E" w:rsidRDefault="0083452E" w:rsidP="00853BAD">
            <w:pPr>
              <w:pStyle w:val="ListParagraph"/>
              <w:numPr>
                <w:ilvl w:val="3"/>
                <w:numId w:val="12"/>
              </w:numPr>
              <w:spacing w:line="276" w:lineRule="auto"/>
              <w:ind w:left="510"/>
              <w:jc w:val="both"/>
              <w:textAlignment w:val="baseline"/>
              <w:rPr>
                <w:rFonts w:asciiTheme="majorHAnsi" w:eastAsia="Times New Roman" w:hAnsiTheme="majorHAnsi" w:cstheme="majorHAnsi"/>
                <w:b/>
                <w:lang w:val="es-PR"/>
              </w:rPr>
            </w:pPr>
            <w:r w:rsidRPr="0083452E">
              <w:rPr>
                <w:rFonts w:asciiTheme="majorHAnsi" w:eastAsia="Times New Roman" w:hAnsiTheme="majorHAnsi" w:cstheme="majorHAnsi"/>
                <w:b/>
                <w:lang w:val="es-PR"/>
              </w:rPr>
              <w:t xml:space="preserve">ASPECTOS TÉCNICOS </w:t>
            </w:r>
          </w:p>
        </w:tc>
        <w:tc>
          <w:tcPr>
            <w:tcW w:w="1567" w:type="dxa"/>
            <w:shd w:val="clear" w:color="auto" w:fill="BFBFBF" w:themeFill="background1" w:themeFillShade="BF"/>
            <w:vAlign w:val="center"/>
          </w:tcPr>
          <w:p w14:paraId="21CEE1DA" w14:textId="77777777" w:rsidR="00DF69B9" w:rsidRPr="000508A5" w:rsidRDefault="00DF69B9" w:rsidP="00482133">
            <w:pPr>
              <w:spacing w:line="276" w:lineRule="auto"/>
              <w:jc w:val="both"/>
              <w:rPr>
                <w:rFonts w:asciiTheme="majorHAnsi" w:hAnsiTheme="majorHAnsi" w:cstheme="majorHAnsi"/>
                <w:sz w:val="24"/>
                <w:szCs w:val="24"/>
                <w:highlight w:val="yellow"/>
                <w:lang w:val="es-PR"/>
              </w:rPr>
            </w:pPr>
          </w:p>
        </w:tc>
      </w:tr>
      <w:tr w:rsidR="00DF69B9" w:rsidRPr="000508A5" w14:paraId="0EB92FC5" w14:textId="77777777" w:rsidTr="0083452E">
        <w:trPr>
          <w:trHeight w:val="20"/>
        </w:trPr>
        <w:tc>
          <w:tcPr>
            <w:tcW w:w="7825" w:type="dxa"/>
            <w:vAlign w:val="center"/>
          </w:tcPr>
          <w:p w14:paraId="6137B814" w14:textId="77777777" w:rsidR="00DF69B9" w:rsidRPr="0083452E" w:rsidRDefault="006F3B89" w:rsidP="00853BAD">
            <w:pPr>
              <w:pStyle w:val="ListParagraph"/>
              <w:numPr>
                <w:ilvl w:val="0"/>
                <w:numId w:val="14"/>
              </w:numPr>
              <w:spacing w:line="276" w:lineRule="auto"/>
              <w:jc w:val="both"/>
              <w:textAlignment w:val="baseline"/>
              <w:rPr>
                <w:rFonts w:asciiTheme="majorHAnsi" w:eastAsia="Times New Roman" w:hAnsiTheme="majorHAnsi" w:cstheme="majorHAnsi"/>
                <w:lang w:val="es-PR"/>
              </w:rPr>
            </w:pPr>
            <w:r w:rsidRPr="0083452E">
              <w:rPr>
                <w:rFonts w:asciiTheme="majorHAnsi" w:eastAsia="Times New Roman" w:hAnsiTheme="majorHAnsi" w:cstheme="majorHAnsi"/>
                <w:bCs/>
                <w:lang w:val="es-PR"/>
              </w:rPr>
              <w:t>Resumen Ejecutivo</w:t>
            </w:r>
          </w:p>
        </w:tc>
        <w:tc>
          <w:tcPr>
            <w:tcW w:w="1567" w:type="dxa"/>
            <w:vAlign w:val="center"/>
          </w:tcPr>
          <w:p w14:paraId="319DD320" w14:textId="77777777" w:rsidR="00DF69B9" w:rsidRPr="000508A5" w:rsidRDefault="00DF69B9" w:rsidP="00482133">
            <w:pPr>
              <w:spacing w:line="276" w:lineRule="auto"/>
              <w:jc w:val="both"/>
              <w:rPr>
                <w:rFonts w:asciiTheme="majorHAnsi" w:hAnsiTheme="majorHAnsi" w:cstheme="majorHAnsi"/>
                <w:sz w:val="24"/>
                <w:szCs w:val="24"/>
                <w:highlight w:val="yellow"/>
                <w:lang w:val="es-PR"/>
              </w:rPr>
            </w:pPr>
          </w:p>
        </w:tc>
      </w:tr>
      <w:tr w:rsidR="00DF69B9" w:rsidRPr="00BF1D02" w14:paraId="0E71B46B" w14:textId="77777777" w:rsidTr="0083452E">
        <w:trPr>
          <w:trHeight w:val="20"/>
        </w:trPr>
        <w:tc>
          <w:tcPr>
            <w:tcW w:w="7825" w:type="dxa"/>
            <w:vAlign w:val="center"/>
          </w:tcPr>
          <w:p w14:paraId="716A546E" w14:textId="77777777" w:rsidR="00DF69B9" w:rsidRPr="0083452E" w:rsidRDefault="006F3B89" w:rsidP="00853BAD">
            <w:pPr>
              <w:pStyle w:val="ListParagraph"/>
              <w:numPr>
                <w:ilvl w:val="0"/>
                <w:numId w:val="14"/>
              </w:numPr>
              <w:spacing w:before="100" w:beforeAutospacing="1" w:after="100" w:afterAutospacing="1" w:line="276" w:lineRule="auto"/>
              <w:rPr>
                <w:rFonts w:asciiTheme="majorHAnsi" w:hAnsiTheme="majorHAnsi" w:cstheme="majorHAnsi"/>
                <w:lang w:val="es-PR"/>
              </w:rPr>
            </w:pPr>
            <w:r w:rsidRPr="0083452E">
              <w:rPr>
                <w:rFonts w:asciiTheme="majorHAnsi" w:hAnsiTheme="majorHAnsi" w:cstheme="majorHAnsi"/>
                <w:lang w:val="es-PR"/>
              </w:rPr>
              <w:t xml:space="preserve">Narrativo capacidad administrativa y gerencial </w:t>
            </w:r>
          </w:p>
        </w:tc>
        <w:tc>
          <w:tcPr>
            <w:tcW w:w="1567" w:type="dxa"/>
            <w:vAlign w:val="center"/>
          </w:tcPr>
          <w:p w14:paraId="17360530" w14:textId="77777777" w:rsidR="00DF69B9" w:rsidRPr="000508A5" w:rsidRDefault="00DF69B9" w:rsidP="00482133">
            <w:pPr>
              <w:spacing w:line="276" w:lineRule="auto"/>
              <w:jc w:val="both"/>
              <w:rPr>
                <w:rFonts w:asciiTheme="majorHAnsi" w:hAnsiTheme="majorHAnsi" w:cstheme="majorHAnsi"/>
                <w:sz w:val="24"/>
                <w:szCs w:val="24"/>
                <w:highlight w:val="yellow"/>
                <w:lang w:val="es-PR"/>
              </w:rPr>
            </w:pPr>
          </w:p>
        </w:tc>
      </w:tr>
      <w:tr w:rsidR="00DF69B9" w:rsidRPr="00BF1D02" w14:paraId="1A6C551E" w14:textId="77777777" w:rsidTr="0083452E">
        <w:trPr>
          <w:trHeight w:val="20"/>
        </w:trPr>
        <w:tc>
          <w:tcPr>
            <w:tcW w:w="7825" w:type="dxa"/>
            <w:vAlign w:val="center"/>
          </w:tcPr>
          <w:p w14:paraId="3B232644" w14:textId="77777777" w:rsidR="00DF69B9" w:rsidRPr="0083452E" w:rsidRDefault="006F3B89" w:rsidP="00853BAD">
            <w:pPr>
              <w:pStyle w:val="ListParagraph"/>
              <w:numPr>
                <w:ilvl w:val="0"/>
                <w:numId w:val="14"/>
              </w:numPr>
              <w:spacing w:before="100" w:beforeAutospacing="1" w:after="100" w:afterAutospacing="1" w:line="276" w:lineRule="auto"/>
              <w:jc w:val="both"/>
              <w:textAlignment w:val="baseline"/>
              <w:rPr>
                <w:rFonts w:asciiTheme="majorHAnsi" w:eastAsia="Times New Roman" w:hAnsiTheme="majorHAnsi" w:cstheme="majorHAnsi"/>
                <w:color w:val="000000" w:themeColor="text1"/>
                <w:lang w:val="es-PR"/>
              </w:rPr>
            </w:pPr>
            <w:r w:rsidRPr="0083452E">
              <w:rPr>
                <w:rFonts w:asciiTheme="majorHAnsi" w:eastAsia="Times New Roman" w:hAnsiTheme="majorHAnsi" w:cstheme="majorHAnsi"/>
                <w:color w:val="000000" w:themeColor="text1"/>
                <w:lang w:val="es-PR"/>
              </w:rPr>
              <w:t>Recursos humanos: Narrativo</w:t>
            </w:r>
            <w:r w:rsidR="00692BDF">
              <w:rPr>
                <w:rFonts w:asciiTheme="majorHAnsi" w:eastAsia="Times New Roman" w:hAnsiTheme="majorHAnsi" w:cstheme="majorHAnsi"/>
                <w:color w:val="000000" w:themeColor="text1"/>
                <w:lang w:val="es-PR"/>
              </w:rPr>
              <w:t xml:space="preserve"> y tabla</w:t>
            </w:r>
          </w:p>
        </w:tc>
        <w:tc>
          <w:tcPr>
            <w:tcW w:w="1567" w:type="dxa"/>
            <w:vAlign w:val="center"/>
          </w:tcPr>
          <w:p w14:paraId="4E7FDDC9" w14:textId="77777777"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BF1D02" w14:paraId="55AEE902" w14:textId="77777777" w:rsidTr="0083452E">
        <w:trPr>
          <w:trHeight w:val="20"/>
        </w:trPr>
        <w:tc>
          <w:tcPr>
            <w:tcW w:w="7825" w:type="dxa"/>
            <w:vAlign w:val="center"/>
          </w:tcPr>
          <w:p w14:paraId="490A255B" w14:textId="77777777" w:rsidR="00DF69B9" w:rsidRPr="0083452E" w:rsidRDefault="006F3B89" w:rsidP="00853BAD">
            <w:pPr>
              <w:pStyle w:val="ListParagraph"/>
              <w:numPr>
                <w:ilvl w:val="0"/>
                <w:numId w:val="14"/>
              </w:numPr>
              <w:spacing w:line="276" w:lineRule="auto"/>
              <w:jc w:val="both"/>
              <w:textAlignment w:val="baseline"/>
              <w:rPr>
                <w:rFonts w:asciiTheme="majorHAnsi" w:eastAsia="Times New Roman" w:hAnsiTheme="majorHAnsi" w:cstheme="majorHAnsi"/>
                <w:lang w:val="es-PR"/>
              </w:rPr>
            </w:pPr>
            <w:r w:rsidRPr="0083452E">
              <w:rPr>
                <w:rFonts w:asciiTheme="majorHAnsi" w:hAnsiTheme="majorHAnsi" w:cstheme="majorHAnsi"/>
                <w:lang w:val="es-PR"/>
              </w:rPr>
              <w:t>Narrativo sobre el proceso de orientación de divulgación a la comunidad escolar</w:t>
            </w:r>
          </w:p>
        </w:tc>
        <w:tc>
          <w:tcPr>
            <w:tcW w:w="1567" w:type="dxa"/>
            <w:vAlign w:val="center"/>
          </w:tcPr>
          <w:p w14:paraId="2547FC83" w14:textId="77777777"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0508A5" w14:paraId="4D091E6D" w14:textId="77777777" w:rsidTr="0083452E">
        <w:trPr>
          <w:trHeight w:val="20"/>
        </w:trPr>
        <w:tc>
          <w:tcPr>
            <w:tcW w:w="7825" w:type="dxa"/>
            <w:vAlign w:val="center"/>
          </w:tcPr>
          <w:p w14:paraId="322DCD24" w14:textId="77777777" w:rsidR="00DF69B9" w:rsidRPr="0083452E" w:rsidRDefault="00CB3FAB" w:rsidP="00853BAD">
            <w:pPr>
              <w:pStyle w:val="ListParagraph"/>
              <w:numPr>
                <w:ilvl w:val="0"/>
                <w:numId w:val="14"/>
              </w:numPr>
              <w:spacing w:before="100" w:beforeAutospacing="1" w:after="100" w:afterAutospacing="1" w:line="276" w:lineRule="auto"/>
              <w:jc w:val="both"/>
              <w:rPr>
                <w:rFonts w:asciiTheme="majorHAnsi" w:hAnsiTheme="majorHAnsi" w:cstheme="majorHAnsi"/>
                <w:color w:val="000000" w:themeColor="text1"/>
                <w:u w:val="single"/>
                <w:lang w:val="es-PR"/>
              </w:rPr>
            </w:pPr>
            <w:r w:rsidRPr="0083452E">
              <w:rPr>
                <w:rFonts w:asciiTheme="majorHAnsi" w:hAnsiTheme="majorHAnsi" w:cstheme="majorHAnsi"/>
                <w:lang w:val="es-PR"/>
              </w:rPr>
              <w:t>Narrativo del desarrollo profesional</w:t>
            </w:r>
          </w:p>
        </w:tc>
        <w:tc>
          <w:tcPr>
            <w:tcW w:w="1567" w:type="dxa"/>
            <w:vAlign w:val="center"/>
          </w:tcPr>
          <w:p w14:paraId="2223A8A2" w14:textId="77777777"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0508A5" w14:paraId="11316348" w14:textId="77777777" w:rsidTr="006B0810">
        <w:trPr>
          <w:trHeight w:val="465"/>
        </w:trPr>
        <w:tc>
          <w:tcPr>
            <w:tcW w:w="7825" w:type="dxa"/>
            <w:shd w:val="clear" w:color="auto" w:fill="BFBFBF" w:themeFill="background1" w:themeFillShade="BF"/>
            <w:vAlign w:val="center"/>
          </w:tcPr>
          <w:p w14:paraId="71E111B0" w14:textId="77777777" w:rsidR="00DF69B9" w:rsidRPr="0083452E" w:rsidRDefault="0083452E" w:rsidP="00853BAD">
            <w:pPr>
              <w:pStyle w:val="ListParagraph"/>
              <w:numPr>
                <w:ilvl w:val="3"/>
                <w:numId w:val="12"/>
              </w:numPr>
              <w:ind w:left="510"/>
              <w:rPr>
                <w:rFonts w:asciiTheme="majorHAnsi" w:hAnsiTheme="majorHAnsi" w:cstheme="majorHAnsi"/>
                <w:b/>
              </w:rPr>
            </w:pPr>
            <w:bookmarkStart w:id="20" w:name="_Toc514837462"/>
            <w:bookmarkStart w:id="21" w:name="_Toc515628162"/>
            <w:r w:rsidRPr="0083452E">
              <w:rPr>
                <w:rFonts w:asciiTheme="majorHAnsi" w:hAnsiTheme="majorHAnsi" w:cstheme="majorHAnsi"/>
                <w:b/>
              </w:rPr>
              <w:t>ASPECTOS FISCALES</w:t>
            </w:r>
            <w:bookmarkEnd w:id="20"/>
            <w:bookmarkEnd w:id="21"/>
            <w:r w:rsidRPr="0083452E">
              <w:rPr>
                <w:rFonts w:asciiTheme="majorHAnsi" w:hAnsiTheme="majorHAnsi" w:cstheme="majorHAnsi"/>
                <w:b/>
              </w:rPr>
              <w:t xml:space="preserve"> </w:t>
            </w:r>
          </w:p>
        </w:tc>
        <w:tc>
          <w:tcPr>
            <w:tcW w:w="1567" w:type="dxa"/>
            <w:shd w:val="clear" w:color="auto" w:fill="BFBFBF" w:themeFill="background1" w:themeFillShade="BF"/>
            <w:vAlign w:val="center"/>
          </w:tcPr>
          <w:p w14:paraId="627081D3" w14:textId="77777777" w:rsidR="00DF69B9" w:rsidRPr="000508A5" w:rsidRDefault="00DF69B9" w:rsidP="000508A5">
            <w:pPr>
              <w:rPr>
                <w:rFonts w:asciiTheme="majorHAnsi" w:hAnsiTheme="majorHAnsi" w:cstheme="majorHAnsi"/>
                <w:b/>
                <w:sz w:val="24"/>
                <w:szCs w:val="24"/>
                <w:highlight w:val="yellow"/>
                <w:lang w:val="es-PR"/>
              </w:rPr>
            </w:pPr>
          </w:p>
        </w:tc>
      </w:tr>
      <w:tr w:rsidR="00DF69B9" w:rsidRPr="000508A5" w14:paraId="74A1FC5E" w14:textId="77777777" w:rsidTr="006B0810">
        <w:trPr>
          <w:trHeight w:val="465"/>
        </w:trPr>
        <w:tc>
          <w:tcPr>
            <w:tcW w:w="7825" w:type="dxa"/>
            <w:vAlign w:val="center"/>
          </w:tcPr>
          <w:p w14:paraId="2EBA7CA7" w14:textId="77777777" w:rsidR="00DF69B9" w:rsidRPr="0083452E" w:rsidRDefault="00CB3FAB" w:rsidP="00853BAD">
            <w:pPr>
              <w:pStyle w:val="ListParagraph"/>
              <w:numPr>
                <w:ilvl w:val="0"/>
                <w:numId w:val="15"/>
              </w:numPr>
              <w:spacing w:line="276" w:lineRule="auto"/>
              <w:rPr>
                <w:rFonts w:asciiTheme="majorHAnsi" w:hAnsiTheme="majorHAnsi" w:cstheme="majorHAnsi"/>
                <w:lang w:val="es-PR"/>
              </w:rPr>
            </w:pPr>
            <w:r w:rsidRPr="0083452E">
              <w:rPr>
                <w:rFonts w:asciiTheme="majorHAnsi" w:hAnsiTheme="majorHAnsi" w:cstheme="majorHAnsi"/>
                <w:lang w:val="es-PR"/>
              </w:rPr>
              <w:t>Tabla Costos de Servicios</w:t>
            </w:r>
          </w:p>
        </w:tc>
        <w:tc>
          <w:tcPr>
            <w:tcW w:w="1567" w:type="dxa"/>
            <w:vAlign w:val="center"/>
          </w:tcPr>
          <w:p w14:paraId="434CCEB0" w14:textId="77777777"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0508A5" w14:paraId="387DBDD8" w14:textId="77777777" w:rsidTr="006B0810">
        <w:trPr>
          <w:trHeight w:val="465"/>
        </w:trPr>
        <w:tc>
          <w:tcPr>
            <w:tcW w:w="7825" w:type="dxa"/>
            <w:shd w:val="clear" w:color="auto" w:fill="BFBFBF" w:themeFill="background1" w:themeFillShade="BF"/>
            <w:vAlign w:val="center"/>
          </w:tcPr>
          <w:p w14:paraId="055B9877" w14:textId="77777777" w:rsidR="00DF69B9" w:rsidRPr="0083452E" w:rsidRDefault="0083452E" w:rsidP="00853BAD">
            <w:pPr>
              <w:pStyle w:val="ListParagraph"/>
              <w:numPr>
                <w:ilvl w:val="3"/>
                <w:numId w:val="12"/>
              </w:numPr>
              <w:spacing w:line="276" w:lineRule="auto"/>
              <w:ind w:left="510"/>
              <w:jc w:val="both"/>
              <w:rPr>
                <w:rFonts w:asciiTheme="majorHAnsi" w:hAnsiTheme="majorHAnsi" w:cstheme="majorHAnsi"/>
                <w:b/>
                <w:lang w:val="es-PR"/>
              </w:rPr>
            </w:pPr>
            <w:r w:rsidRPr="0083452E">
              <w:rPr>
                <w:rFonts w:asciiTheme="majorHAnsi" w:hAnsiTheme="majorHAnsi" w:cstheme="majorHAnsi"/>
                <w:b/>
                <w:lang w:val="es-PR"/>
              </w:rPr>
              <w:t>ANEJOS</w:t>
            </w:r>
          </w:p>
        </w:tc>
        <w:tc>
          <w:tcPr>
            <w:tcW w:w="1567" w:type="dxa"/>
            <w:shd w:val="clear" w:color="auto" w:fill="BFBFBF" w:themeFill="background1" w:themeFillShade="BF"/>
            <w:vAlign w:val="center"/>
          </w:tcPr>
          <w:p w14:paraId="25F4B984" w14:textId="77777777"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BF1D02" w14:paraId="037DB20C" w14:textId="77777777" w:rsidTr="006B0810">
        <w:trPr>
          <w:trHeight w:val="465"/>
        </w:trPr>
        <w:tc>
          <w:tcPr>
            <w:tcW w:w="7825" w:type="dxa"/>
            <w:shd w:val="clear" w:color="auto" w:fill="FFFFFF" w:themeFill="background1"/>
            <w:vAlign w:val="center"/>
          </w:tcPr>
          <w:p w14:paraId="4AE8C67C" w14:textId="77777777" w:rsidR="00DF69B9" w:rsidRPr="0083452E" w:rsidRDefault="0083452E" w:rsidP="0083452E">
            <w:pPr>
              <w:spacing w:before="100" w:beforeAutospacing="1" w:after="100" w:afterAutospacing="1" w:line="276" w:lineRule="auto"/>
              <w:jc w:val="both"/>
              <w:textAlignment w:val="baseline"/>
              <w:rPr>
                <w:rFonts w:asciiTheme="majorHAnsi" w:eastAsia="Times New Roman" w:hAnsiTheme="majorHAnsi" w:cstheme="majorHAnsi"/>
                <w:color w:val="000000" w:themeColor="text1"/>
                <w:lang w:val="es-PR"/>
              </w:rPr>
            </w:pPr>
            <w:r w:rsidRPr="0083452E">
              <w:rPr>
                <w:rFonts w:asciiTheme="majorHAnsi" w:hAnsiTheme="majorHAnsi" w:cstheme="majorHAnsi"/>
                <w:lang w:val="es-PR"/>
              </w:rPr>
              <w:t xml:space="preserve">Anejo 1. </w:t>
            </w:r>
            <w:r w:rsidRPr="0083452E">
              <w:rPr>
                <w:rFonts w:asciiTheme="majorHAnsi" w:eastAsia="Times New Roman" w:hAnsiTheme="majorHAnsi" w:cstheme="majorHAnsi"/>
                <w:color w:val="000000" w:themeColor="text1"/>
                <w:lang w:val="es-PR"/>
              </w:rPr>
              <w:t xml:space="preserve">Narrativa descriptiva de proyectos similares completados en los últimos </w:t>
            </w:r>
            <w:r w:rsidR="00692BDF">
              <w:rPr>
                <w:rFonts w:asciiTheme="majorHAnsi" w:eastAsia="Times New Roman" w:hAnsiTheme="majorHAnsi" w:cstheme="majorHAnsi"/>
                <w:color w:val="000000" w:themeColor="text1"/>
                <w:lang w:val="es-PR"/>
              </w:rPr>
              <w:t>tres (3) años</w:t>
            </w:r>
          </w:p>
        </w:tc>
        <w:tc>
          <w:tcPr>
            <w:tcW w:w="1567" w:type="dxa"/>
            <w:shd w:val="clear" w:color="auto" w:fill="FFFFFF" w:themeFill="background1"/>
            <w:vAlign w:val="center"/>
          </w:tcPr>
          <w:p w14:paraId="5F1353AB" w14:textId="77777777"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CA7536" w14:paraId="301AFEA3" w14:textId="77777777" w:rsidTr="006B0810">
        <w:trPr>
          <w:trHeight w:val="465"/>
        </w:trPr>
        <w:tc>
          <w:tcPr>
            <w:tcW w:w="7825" w:type="dxa"/>
            <w:shd w:val="clear" w:color="auto" w:fill="FFFFFF" w:themeFill="background1"/>
            <w:vAlign w:val="center"/>
          </w:tcPr>
          <w:p w14:paraId="0824318E" w14:textId="77777777" w:rsidR="00DF69B9" w:rsidRPr="0083452E" w:rsidRDefault="0083452E" w:rsidP="0083452E">
            <w:pPr>
              <w:rPr>
                <w:rFonts w:asciiTheme="majorHAnsi" w:hAnsiTheme="majorHAnsi" w:cstheme="majorHAnsi"/>
                <w:lang w:val="es-PR"/>
              </w:rPr>
            </w:pPr>
            <w:r w:rsidRPr="0083452E">
              <w:rPr>
                <w:rFonts w:asciiTheme="majorHAnsi" w:hAnsiTheme="majorHAnsi" w:cstheme="majorHAnsi"/>
                <w:lang w:val="es-PR"/>
              </w:rPr>
              <w:t xml:space="preserve">Anejo 2. </w:t>
            </w:r>
            <w:proofErr w:type="spellStart"/>
            <w:r w:rsidRPr="0083452E">
              <w:rPr>
                <w:rFonts w:asciiTheme="majorHAnsi" w:hAnsiTheme="majorHAnsi" w:cstheme="majorHAnsi"/>
                <w:lang w:val="es-PR"/>
              </w:rPr>
              <w:t>Curriculum</w:t>
            </w:r>
            <w:proofErr w:type="spellEnd"/>
            <w:r w:rsidRPr="0083452E">
              <w:rPr>
                <w:rFonts w:asciiTheme="majorHAnsi" w:hAnsiTheme="majorHAnsi" w:cstheme="majorHAnsi"/>
                <w:lang w:val="es-PR"/>
              </w:rPr>
              <w:t xml:space="preserve"> Vitae / Resume</w:t>
            </w:r>
          </w:p>
        </w:tc>
        <w:tc>
          <w:tcPr>
            <w:tcW w:w="1567" w:type="dxa"/>
            <w:shd w:val="clear" w:color="auto" w:fill="FFFFFF" w:themeFill="background1"/>
            <w:vAlign w:val="center"/>
          </w:tcPr>
          <w:p w14:paraId="6F8DDB17" w14:textId="77777777"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BF1D02" w14:paraId="5C28C37C" w14:textId="77777777" w:rsidTr="006B0810">
        <w:trPr>
          <w:trHeight w:val="465"/>
        </w:trPr>
        <w:tc>
          <w:tcPr>
            <w:tcW w:w="7825" w:type="dxa"/>
            <w:shd w:val="clear" w:color="auto" w:fill="FFFFFF" w:themeFill="background1"/>
            <w:vAlign w:val="center"/>
          </w:tcPr>
          <w:p w14:paraId="16A781AB" w14:textId="77777777" w:rsidR="00DF69B9" w:rsidRPr="0083452E" w:rsidRDefault="0083452E" w:rsidP="0083452E">
            <w:pPr>
              <w:rPr>
                <w:rFonts w:asciiTheme="majorHAnsi" w:hAnsiTheme="majorHAnsi" w:cstheme="majorHAnsi"/>
                <w:lang w:val="es-PR"/>
              </w:rPr>
            </w:pPr>
            <w:r w:rsidRPr="0083452E">
              <w:rPr>
                <w:rFonts w:asciiTheme="majorHAnsi" w:hAnsiTheme="majorHAnsi" w:cstheme="majorHAnsi"/>
                <w:lang w:val="es-PR"/>
              </w:rPr>
              <w:t>Anejo 3</w:t>
            </w:r>
            <w:r>
              <w:rPr>
                <w:rFonts w:asciiTheme="majorHAnsi" w:hAnsiTheme="majorHAnsi" w:cstheme="majorHAnsi"/>
                <w:lang w:val="es-PR"/>
              </w:rPr>
              <w:t>.</w:t>
            </w:r>
            <w:r w:rsidRPr="0083452E">
              <w:rPr>
                <w:rFonts w:asciiTheme="majorHAnsi" w:hAnsiTheme="majorHAnsi" w:cstheme="majorHAnsi"/>
                <w:lang w:val="es-PR"/>
              </w:rPr>
              <w:t xml:space="preserve"> Documentos que acreditan la Solidez Financiera de la entidad</w:t>
            </w:r>
          </w:p>
        </w:tc>
        <w:tc>
          <w:tcPr>
            <w:tcW w:w="1567" w:type="dxa"/>
            <w:shd w:val="clear" w:color="auto" w:fill="FFFFFF" w:themeFill="background1"/>
            <w:vAlign w:val="center"/>
          </w:tcPr>
          <w:p w14:paraId="3326376B" w14:textId="77777777"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83452E" w:rsidRPr="000508A5" w14:paraId="52DC1930" w14:textId="77777777" w:rsidTr="006B0810">
        <w:trPr>
          <w:trHeight w:val="465"/>
        </w:trPr>
        <w:tc>
          <w:tcPr>
            <w:tcW w:w="7825" w:type="dxa"/>
            <w:shd w:val="clear" w:color="auto" w:fill="FFFFFF" w:themeFill="background1"/>
            <w:vAlign w:val="center"/>
          </w:tcPr>
          <w:p w14:paraId="22E04E0E" w14:textId="77777777" w:rsidR="0083452E" w:rsidRPr="0083452E" w:rsidRDefault="0083452E" w:rsidP="0083452E">
            <w:pPr>
              <w:rPr>
                <w:rFonts w:asciiTheme="majorHAnsi" w:hAnsiTheme="majorHAnsi" w:cstheme="majorHAnsi"/>
                <w:lang w:val="es-PR"/>
              </w:rPr>
            </w:pPr>
            <w:r w:rsidRPr="0083452E">
              <w:rPr>
                <w:rFonts w:asciiTheme="majorHAnsi" w:hAnsiTheme="majorHAnsi" w:cstheme="majorHAnsi"/>
                <w:lang w:val="es-PR"/>
              </w:rPr>
              <w:t xml:space="preserve">Anejo 4. Certificación General </w:t>
            </w:r>
          </w:p>
        </w:tc>
        <w:tc>
          <w:tcPr>
            <w:tcW w:w="1567" w:type="dxa"/>
            <w:shd w:val="clear" w:color="auto" w:fill="FFFFFF" w:themeFill="background1"/>
            <w:vAlign w:val="center"/>
          </w:tcPr>
          <w:p w14:paraId="121F390B" w14:textId="77777777" w:rsidR="0083452E" w:rsidRPr="000508A5" w:rsidRDefault="0083452E" w:rsidP="00482133">
            <w:pPr>
              <w:spacing w:line="276" w:lineRule="auto"/>
              <w:jc w:val="both"/>
              <w:rPr>
                <w:rFonts w:asciiTheme="majorHAnsi" w:hAnsiTheme="majorHAnsi" w:cstheme="majorHAnsi"/>
                <w:b/>
                <w:highlight w:val="yellow"/>
                <w:lang w:val="es-PR"/>
              </w:rPr>
            </w:pPr>
          </w:p>
        </w:tc>
      </w:tr>
      <w:tr w:rsidR="0083452E" w:rsidRPr="00BF1D02" w14:paraId="5123D8F5" w14:textId="77777777" w:rsidTr="006B0810">
        <w:trPr>
          <w:trHeight w:val="465"/>
        </w:trPr>
        <w:tc>
          <w:tcPr>
            <w:tcW w:w="7825" w:type="dxa"/>
            <w:shd w:val="clear" w:color="auto" w:fill="FFFFFF" w:themeFill="background1"/>
            <w:vAlign w:val="center"/>
          </w:tcPr>
          <w:p w14:paraId="60BF1722" w14:textId="77777777" w:rsidR="0083452E" w:rsidRPr="00040D60" w:rsidRDefault="0083452E" w:rsidP="0083452E">
            <w:pPr>
              <w:rPr>
                <w:rFonts w:asciiTheme="majorHAnsi" w:hAnsiTheme="majorHAnsi" w:cstheme="majorHAnsi"/>
                <w:caps/>
                <w:lang w:val="es-PR"/>
              </w:rPr>
            </w:pPr>
            <w:r w:rsidRPr="00040D60">
              <w:rPr>
                <w:rFonts w:asciiTheme="majorHAnsi" w:hAnsiTheme="majorHAnsi" w:cstheme="majorHAnsi"/>
                <w:lang w:val="es-PR"/>
              </w:rPr>
              <w:t>Anejo 5. Certificación De No Plagio</w:t>
            </w:r>
          </w:p>
        </w:tc>
        <w:tc>
          <w:tcPr>
            <w:tcW w:w="1567" w:type="dxa"/>
            <w:shd w:val="clear" w:color="auto" w:fill="FFFFFF" w:themeFill="background1"/>
            <w:vAlign w:val="center"/>
          </w:tcPr>
          <w:p w14:paraId="1DE7653F" w14:textId="77777777" w:rsidR="0083452E" w:rsidRPr="000508A5" w:rsidRDefault="0083452E" w:rsidP="00482133">
            <w:pPr>
              <w:spacing w:line="276" w:lineRule="auto"/>
              <w:jc w:val="both"/>
              <w:rPr>
                <w:rFonts w:asciiTheme="majorHAnsi" w:hAnsiTheme="majorHAnsi" w:cstheme="majorHAnsi"/>
                <w:b/>
                <w:highlight w:val="yellow"/>
                <w:lang w:val="es-PR"/>
              </w:rPr>
            </w:pPr>
          </w:p>
        </w:tc>
      </w:tr>
      <w:tr w:rsidR="0083452E" w:rsidRPr="000508A5" w14:paraId="40871826" w14:textId="77777777" w:rsidTr="006B0810">
        <w:trPr>
          <w:trHeight w:val="465"/>
        </w:trPr>
        <w:tc>
          <w:tcPr>
            <w:tcW w:w="7825" w:type="dxa"/>
            <w:shd w:val="clear" w:color="auto" w:fill="FFFFFF" w:themeFill="background1"/>
            <w:vAlign w:val="center"/>
          </w:tcPr>
          <w:p w14:paraId="67471C3F" w14:textId="77777777" w:rsidR="0083452E" w:rsidRPr="0083452E" w:rsidRDefault="0083452E" w:rsidP="0083452E">
            <w:pPr>
              <w:rPr>
                <w:rFonts w:asciiTheme="majorHAnsi" w:hAnsiTheme="majorHAnsi" w:cstheme="majorHAnsi"/>
              </w:rPr>
            </w:pPr>
            <w:r w:rsidRPr="0083452E">
              <w:rPr>
                <w:rFonts w:asciiTheme="majorHAnsi" w:hAnsiTheme="majorHAnsi" w:cstheme="majorHAnsi"/>
                <w:lang w:val="es-PR"/>
              </w:rPr>
              <w:t xml:space="preserve">Anejo 6. Información sobre </w:t>
            </w:r>
            <w:proofErr w:type="spellStart"/>
            <w:r w:rsidRPr="0083452E">
              <w:rPr>
                <w:rFonts w:asciiTheme="majorHAnsi" w:hAnsiTheme="majorHAnsi" w:cstheme="majorHAnsi"/>
                <w:lang w:val="es-PR"/>
              </w:rPr>
              <w:t>incorporadores</w:t>
            </w:r>
            <w:proofErr w:type="spellEnd"/>
          </w:p>
        </w:tc>
        <w:tc>
          <w:tcPr>
            <w:tcW w:w="1567" w:type="dxa"/>
            <w:shd w:val="clear" w:color="auto" w:fill="FFFFFF" w:themeFill="background1"/>
            <w:vAlign w:val="center"/>
          </w:tcPr>
          <w:p w14:paraId="2E1396A6" w14:textId="77777777" w:rsidR="0083452E" w:rsidRPr="000508A5" w:rsidRDefault="0083452E" w:rsidP="00482133">
            <w:pPr>
              <w:spacing w:line="276" w:lineRule="auto"/>
              <w:jc w:val="both"/>
              <w:rPr>
                <w:rFonts w:asciiTheme="majorHAnsi" w:hAnsiTheme="majorHAnsi" w:cstheme="majorHAnsi"/>
                <w:b/>
                <w:highlight w:val="yellow"/>
                <w:lang w:val="es-PR"/>
              </w:rPr>
            </w:pPr>
          </w:p>
        </w:tc>
      </w:tr>
      <w:tr w:rsidR="0083452E" w:rsidRPr="00BF1D02" w14:paraId="3EE375BE" w14:textId="77777777" w:rsidTr="006B0810">
        <w:trPr>
          <w:trHeight w:val="465"/>
        </w:trPr>
        <w:tc>
          <w:tcPr>
            <w:tcW w:w="7825" w:type="dxa"/>
            <w:shd w:val="clear" w:color="auto" w:fill="FFFFFF" w:themeFill="background1"/>
            <w:vAlign w:val="center"/>
          </w:tcPr>
          <w:p w14:paraId="19B64C57" w14:textId="77777777" w:rsidR="0083452E" w:rsidRPr="0083452E" w:rsidRDefault="0083452E" w:rsidP="0083452E">
            <w:pPr>
              <w:pStyle w:val="BodyText2"/>
              <w:spacing w:before="100" w:beforeAutospacing="1" w:after="100" w:afterAutospacing="1" w:line="276" w:lineRule="auto"/>
              <w:jc w:val="both"/>
              <w:rPr>
                <w:rFonts w:asciiTheme="majorHAnsi" w:hAnsiTheme="majorHAnsi" w:cstheme="majorHAnsi"/>
                <w:bCs/>
                <w:lang w:val="es-PR"/>
              </w:rPr>
            </w:pPr>
            <w:r w:rsidRPr="0083452E">
              <w:rPr>
                <w:rFonts w:asciiTheme="majorHAnsi" w:eastAsia="Times New Roman" w:hAnsiTheme="majorHAnsi" w:cstheme="majorHAnsi"/>
                <w:lang w:val="es-PR"/>
              </w:rPr>
              <w:t xml:space="preserve">Anejo 7. </w:t>
            </w:r>
            <w:r w:rsidRPr="0083452E">
              <w:rPr>
                <w:rFonts w:asciiTheme="majorHAnsi" w:hAnsiTheme="majorHAnsi" w:cstheme="majorHAnsi"/>
                <w:lang w:val="es-PR"/>
              </w:rPr>
              <w:t>Información Básica del Proponente Necesario para Procesos Contractuales</w:t>
            </w:r>
          </w:p>
        </w:tc>
        <w:tc>
          <w:tcPr>
            <w:tcW w:w="1567" w:type="dxa"/>
            <w:shd w:val="clear" w:color="auto" w:fill="FFFFFF" w:themeFill="background1"/>
            <w:vAlign w:val="center"/>
          </w:tcPr>
          <w:p w14:paraId="019B539E" w14:textId="77777777" w:rsidR="0083452E" w:rsidRPr="000508A5" w:rsidRDefault="0083452E" w:rsidP="00482133">
            <w:pPr>
              <w:spacing w:line="276" w:lineRule="auto"/>
              <w:jc w:val="both"/>
              <w:rPr>
                <w:rFonts w:asciiTheme="majorHAnsi" w:hAnsiTheme="majorHAnsi" w:cstheme="majorHAnsi"/>
                <w:b/>
                <w:highlight w:val="yellow"/>
                <w:lang w:val="es-PR"/>
              </w:rPr>
            </w:pPr>
          </w:p>
        </w:tc>
      </w:tr>
    </w:tbl>
    <w:p w14:paraId="3728CD59" w14:textId="77777777" w:rsidR="00692BDF" w:rsidRDefault="00692BDF" w:rsidP="00482133">
      <w:pPr>
        <w:spacing w:before="100" w:beforeAutospacing="1" w:after="100" w:afterAutospacing="1" w:line="276" w:lineRule="auto"/>
        <w:jc w:val="both"/>
        <w:rPr>
          <w:rFonts w:asciiTheme="majorHAnsi" w:eastAsia="Times New Roman" w:hAnsiTheme="majorHAnsi" w:cstheme="majorHAnsi"/>
          <w:b/>
          <w:bCs/>
          <w:lang w:val="es-PR"/>
        </w:rPr>
      </w:pPr>
    </w:p>
    <w:p w14:paraId="335A8DAC" w14:textId="77777777" w:rsidR="00692BDF" w:rsidRDefault="00692BDF" w:rsidP="00482133">
      <w:pPr>
        <w:spacing w:before="100" w:beforeAutospacing="1" w:after="100" w:afterAutospacing="1" w:line="276" w:lineRule="auto"/>
        <w:jc w:val="both"/>
        <w:rPr>
          <w:rFonts w:asciiTheme="majorHAnsi" w:eastAsia="Times New Roman" w:hAnsiTheme="majorHAnsi" w:cstheme="majorHAnsi"/>
          <w:b/>
          <w:bCs/>
          <w:lang w:val="es-PR"/>
        </w:rPr>
      </w:pPr>
    </w:p>
    <w:p w14:paraId="33F9DE1F" w14:textId="77777777" w:rsidR="00692BDF" w:rsidRDefault="00692BDF" w:rsidP="00482133">
      <w:pPr>
        <w:spacing w:before="100" w:beforeAutospacing="1" w:after="100" w:afterAutospacing="1" w:line="276" w:lineRule="auto"/>
        <w:jc w:val="both"/>
        <w:rPr>
          <w:rFonts w:asciiTheme="majorHAnsi" w:eastAsia="Times New Roman" w:hAnsiTheme="majorHAnsi" w:cstheme="majorHAnsi"/>
          <w:b/>
          <w:bCs/>
          <w:lang w:val="es-PR"/>
        </w:rPr>
      </w:pPr>
    </w:p>
    <w:p w14:paraId="13CB0E8D" w14:textId="77777777" w:rsidR="00BF0AA7" w:rsidRDefault="00BF0AA7" w:rsidP="00482133">
      <w:pPr>
        <w:spacing w:before="100" w:beforeAutospacing="1" w:after="100" w:afterAutospacing="1" w:line="276" w:lineRule="auto"/>
        <w:jc w:val="both"/>
        <w:rPr>
          <w:rFonts w:asciiTheme="majorHAnsi" w:eastAsia="Times New Roman" w:hAnsiTheme="majorHAnsi" w:cstheme="majorHAnsi"/>
          <w:b/>
          <w:bCs/>
          <w:lang w:val="es-PR"/>
        </w:rPr>
      </w:pPr>
    </w:p>
    <w:p w14:paraId="6FF9EF0B" w14:textId="77777777" w:rsidR="00692BDF" w:rsidRDefault="00692BDF" w:rsidP="00482133">
      <w:pPr>
        <w:spacing w:before="100" w:beforeAutospacing="1" w:after="100" w:afterAutospacing="1" w:line="276" w:lineRule="auto"/>
        <w:jc w:val="both"/>
        <w:rPr>
          <w:rFonts w:asciiTheme="majorHAnsi" w:eastAsia="Times New Roman" w:hAnsiTheme="majorHAnsi" w:cstheme="majorHAnsi"/>
          <w:b/>
          <w:bCs/>
          <w:lang w:val="es-PR"/>
        </w:rPr>
      </w:pPr>
    </w:p>
    <w:p w14:paraId="62545F32" w14:textId="77777777" w:rsidR="00692BDF" w:rsidRDefault="00692BDF" w:rsidP="00482133">
      <w:pPr>
        <w:spacing w:before="100" w:beforeAutospacing="1" w:after="100" w:afterAutospacing="1" w:line="276" w:lineRule="auto"/>
        <w:jc w:val="both"/>
        <w:rPr>
          <w:rFonts w:asciiTheme="majorHAnsi" w:eastAsia="Times New Roman" w:hAnsiTheme="majorHAnsi" w:cstheme="majorHAnsi"/>
          <w:b/>
          <w:bCs/>
          <w:lang w:val="es-PR"/>
        </w:rPr>
      </w:pPr>
    </w:p>
    <w:p w14:paraId="59D4F813" w14:textId="77777777" w:rsidR="0042720D" w:rsidRPr="00BF0AA7" w:rsidRDefault="0042720D" w:rsidP="00BF0AA7">
      <w:pPr>
        <w:spacing w:before="100" w:beforeAutospacing="1" w:after="100" w:afterAutospacing="1" w:line="276" w:lineRule="auto"/>
        <w:jc w:val="both"/>
        <w:rPr>
          <w:rFonts w:asciiTheme="majorHAnsi" w:eastAsia="Times New Roman" w:hAnsiTheme="majorHAnsi" w:cstheme="majorHAnsi"/>
          <w:b/>
          <w:bCs/>
          <w:lang w:val="es-PR"/>
        </w:rPr>
      </w:pPr>
      <w:r w:rsidRPr="000508A5">
        <w:rPr>
          <w:rFonts w:asciiTheme="majorHAnsi" w:eastAsia="Times New Roman" w:hAnsiTheme="majorHAnsi" w:cstheme="majorHAnsi"/>
          <w:b/>
          <w:bCs/>
          <w:lang w:val="es-PR"/>
        </w:rPr>
        <w:t xml:space="preserve">ASPECTOS TÉCNICOS </w:t>
      </w:r>
    </w:p>
    <w:p w14:paraId="72BCA829" w14:textId="003F1F4C" w:rsidR="007F651E" w:rsidRDefault="007F651E" w:rsidP="00853BAD">
      <w:pPr>
        <w:pStyle w:val="ListParagraph"/>
        <w:numPr>
          <w:ilvl w:val="0"/>
          <w:numId w:val="3"/>
        </w:numPr>
        <w:spacing w:before="100" w:beforeAutospacing="1" w:after="100" w:afterAutospacing="1" w:line="276" w:lineRule="auto"/>
        <w:ind w:left="360"/>
        <w:rPr>
          <w:rFonts w:asciiTheme="majorHAnsi" w:hAnsiTheme="majorHAnsi" w:cstheme="majorHAnsi"/>
          <w:b/>
          <w:lang w:val="es-PR"/>
        </w:rPr>
      </w:pPr>
      <w:r>
        <w:rPr>
          <w:rFonts w:asciiTheme="majorHAnsi" w:hAnsiTheme="majorHAnsi" w:cstheme="majorHAnsi"/>
          <w:b/>
          <w:lang w:val="es-PR"/>
        </w:rPr>
        <w:t>Resumen Ejecutivo (5 puntos)</w:t>
      </w:r>
    </w:p>
    <w:p w14:paraId="7CC51F55" w14:textId="2B22FA1D" w:rsidR="007F651E" w:rsidRDefault="007F651E" w:rsidP="007F651E">
      <w:pPr>
        <w:spacing w:before="100" w:beforeAutospacing="1" w:after="100" w:afterAutospacing="1" w:line="276" w:lineRule="auto"/>
        <w:rPr>
          <w:rFonts w:asciiTheme="majorHAnsi" w:hAnsiTheme="majorHAnsi" w:cstheme="majorHAnsi"/>
          <w:b/>
          <w:lang w:val="es-PR"/>
        </w:rPr>
      </w:pPr>
    </w:p>
    <w:p w14:paraId="77E1FD1A" w14:textId="33B7D518" w:rsidR="007F651E" w:rsidRDefault="007F651E" w:rsidP="007F651E">
      <w:pPr>
        <w:spacing w:before="100" w:beforeAutospacing="1" w:after="100" w:afterAutospacing="1" w:line="276" w:lineRule="auto"/>
        <w:rPr>
          <w:rFonts w:asciiTheme="majorHAnsi" w:hAnsiTheme="majorHAnsi" w:cstheme="majorHAnsi"/>
          <w:b/>
          <w:lang w:val="es-PR"/>
        </w:rPr>
      </w:pPr>
    </w:p>
    <w:p w14:paraId="2E76BCEE" w14:textId="1C3ACDAE" w:rsidR="007F651E" w:rsidRDefault="007F651E" w:rsidP="007F651E">
      <w:pPr>
        <w:spacing w:before="100" w:beforeAutospacing="1" w:after="100" w:afterAutospacing="1" w:line="276" w:lineRule="auto"/>
        <w:rPr>
          <w:rFonts w:asciiTheme="majorHAnsi" w:hAnsiTheme="majorHAnsi" w:cstheme="majorHAnsi"/>
          <w:b/>
          <w:lang w:val="es-PR"/>
        </w:rPr>
      </w:pPr>
    </w:p>
    <w:p w14:paraId="16F1502C" w14:textId="77777777" w:rsidR="007F651E" w:rsidRDefault="007F651E" w:rsidP="007F651E">
      <w:pPr>
        <w:spacing w:before="100" w:beforeAutospacing="1" w:after="100" w:afterAutospacing="1" w:line="276" w:lineRule="auto"/>
        <w:rPr>
          <w:rFonts w:asciiTheme="majorHAnsi" w:hAnsiTheme="majorHAnsi" w:cstheme="majorHAnsi"/>
          <w:b/>
          <w:lang w:val="es-PR"/>
        </w:rPr>
      </w:pPr>
    </w:p>
    <w:p w14:paraId="7C12F78A" w14:textId="7EAF7326" w:rsidR="007F651E" w:rsidRDefault="007F651E" w:rsidP="007F651E">
      <w:pPr>
        <w:spacing w:before="100" w:beforeAutospacing="1" w:after="100" w:afterAutospacing="1" w:line="276" w:lineRule="auto"/>
        <w:rPr>
          <w:rFonts w:asciiTheme="majorHAnsi" w:hAnsiTheme="majorHAnsi" w:cstheme="majorHAnsi"/>
          <w:b/>
          <w:lang w:val="es-PR"/>
        </w:rPr>
      </w:pPr>
    </w:p>
    <w:p w14:paraId="2BE16920" w14:textId="018AAEE5" w:rsidR="007F651E" w:rsidRDefault="007F651E" w:rsidP="007F651E">
      <w:pPr>
        <w:spacing w:before="100" w:beforeAutospacing="1" w:after="100" w:afterAutospacing="1" w:line="276" w:lineRule="auto"/>
        <w:rPr>
          <w:rFonts w:asciiTheme="majorHAnsi" w:hAnsiTheme="majorHAnsi" w:cstheme="majorHAnsi"/>
          <w:b/>
          <w:lang w:val="es-PR"/>
        </w:rPr>
      </w:pPr>
    </w:p>
    <w:p w14:paraId="4064387F" w14:textId="5FD8278B" w:rsidR="007F651E" w:rsidRDefault="007F651E" w:rsidP="007F651E">
      <w:pPr>
        <w:spacing w:before="100" w:beforeAutospacing="1" w:after="100" w:afterAutospacing="1" w:line="276" w:lineRule="auto"/>
        <w:rPr>
          <w:rFonts w:asciiTheme="majorHAnsi" w:hAnsiTheme="majorHAnsi" w:cstheme="majorHAnsi"/>
          <w:b/>
          <w:lang w:val="es-PR"/>
        </w:rPr>
      </w:pPr>
    </w:p>
    <w:p w14:paraId="0271E8C6" w14:textId="66FBAF45" w:rsidR="007F651E" w:rsidRDefault="007F651E" w:rsidP="007F651E">
      <w:pPr>
        <w:spacing w:before="100" w:beforeAutospacing="1" w:after="100" w:afterAutospacing="1" w:line="276" w:lineRule="auto"/>
        <w:rPr>
          <w:rFonts w:asciiTheme="majorHAnsi" w:hAnsiTheme="majorHAnsi" w:cstheme="majorHAnsi"/>
          <w:b/>
          <w:lang w:val="es-PR"/>
        </w:rPr>
      </w:pPr>
    </w:p>
    <w:p w14:paraId="607FE4E0" w14:textId="257C4B0E" w:rsidR="007F651E" w:rsidRDefault="007F651E" w:rsidP="007F651E">
      <w:pPr>
        <w:spacing w:before="100" w:beforeAutospacing="1" w:after="100" w:afterAutospacing="1" w:line="276" w:lineRule="auto"/>
        <w:rPr>
          <w:rFonts w:asciiTheme="majorHAnsi" w:hAnsiTheme="majorHAnsi" w:cstheme="majorHAnsi"/>
          <w:b/>
          <w:lang w:val="es-PR"/>
        </w:rPr>
      </w:pPr>
    </w:p>
    <w:p w14:paraId="2C581E38" w14:textId="4B8C24C8" w:rsidR="007F651E" w:rsidRDefault="007F651E" w:rsidP="007F651E">
      <w:pPr>
        <w:spacing w:before="100" w:beforeAutospacing="1" w:after="100" w:afterAutospacing="1" w:line="276" w:lineRule="auto"/>
        <w:rPr>
          <w:rFonts w:asciiTheme="majorHAnsi" w:hAnsiTheme="majorHAnsi" w:cstheme="majorHAnsi"/>
          <w:b/>
          <w:lang w:val="es-PR"/>
        </w:rPr>
      </w:pPr>
    </w:p>
    <w:p w14:paraId="5A6BEFB6" w14:textId="79D7F7E6" w:rsidR="007F651E" w:rsidRDefault="007F651E" w:rsidP="007F651E">
      <w:pPr>
        <w:spacing w:before="100" w:beforeAutospacing="1" w:after="100" w:afterAutospacing="1" w:line="276" w:lineRule="auto"/>
        <w:rPr>
          <w:rFonts w:asciiTheme="majorHAnsi" w:hAnsiTheme="majorHAnsi" w:cstheme="majorHAnsi"/>
          <w:b/>
          <w:lang w:val="es-PR"/>
        </w:rPr>
      </w:pPr>
    </w:p>
    <w:p w14:paraId="6D4E2A23" w14:textId="6AB37D05" w:rsidR="007F651E" w:rsidRDefault="007F651E" w:rsidP="007F651E">
      <w:pPr>
        <w:spacing w:before="100" w:beforeAutospacing="1" w:after="100" w:afterAutospacing="1" w:line="276" w:lineRule="auto"/>
        <w:rPr>
          <w:rFonts w:asciiTheme="majorHAnsi" w:hAnsiTheme="majorHAnsi" w:cstheme="majorHAnsi"/>
          <w:b/>
          <w:lang w:val="es-PR"/>
        </w:rPr>
      </w:pPr>
    </w:p>
    <w:p w14:paraId="02D00FD9" w14:textId="02FCA1F2" w:rsidR="007F651E" w:rsidRDefault="007F651E" w:rsidP="007F651E">
      <w:pPr>
        <w:spacing w:before="100" w:beforeAutospacing="1" w:after="100" w:afterAutospacing="1" w:line="276" w:lineRule="auto"/>
        <w:rPr>
          <w:rFonts w:asciiTheme="majorHAnsi" w:hAnsiTheme="majorHAnsi" w:cstheme="majorHAnsi"/>
          <w:b/>
          <w:lang w:val="es-PR"/>
        </w:rPr>
      </w:pPr>
    </w:p>
    <w:p w14:paraId="30DD778A" w14:textId="3B3FC391" w:rsidR="007F651E" w:rsidRDefault="007F651E" w:rsidP="007F651E">
      <w:pPr>
        <w:spacing w:before="100" w:beforeAutospacing="1" w:after="100" w:afterAutospacing="1" w:line="276" w:lineRule="auto"/>
        <w:rPr>
          <w:rFonts w:asciiTheme="majorHAnsi" w:hAnsiTheme="majorHAnsi" w:cstheme="majorHAnsi"/>
          <w:b/>
          <w:lang w:val="es-PR"/>
        </w:rPr>
      </w:pPr>
    </w:p>
    <w:p w14:paraId="183E6D17" w14:textId="2DEBD5E9" w:rsidR="007F651E" w:rsidRDefault="007F651E" w:rsidP="007F651E">
      <w:pPr>
        <w:spacing w:before="100" w:beforeAutospacing="1" w:after="100" w:afterAutospacing="1" w:line="276" w:lineRule="auto"/>
        <w:rPr>
          <w:rFonts w:asciiTheme="majorHAnsi" w:hAnsiTheme="majorHAnsi" w:cstheme="majorHAnsi"/>
          <w:b/>
          <w:lang w:val="es-PR"/>
        </w:rPr>
      </w:pPr>
    </w:p>
    <w:p w14:paraId="4B7A1B38" w14:textId="26730970" w:rsidR="007F651E" w:rsidRDefault="007F651E" w:rsidP="007F651E">
      <w:pPr>
        <w:spacing w:before="100" w:beforeAutospacing="1" w:after="100" w:afterAutospacing="1" w:line="276" w:lineRule="auto"/>
        <w:rPr>
          <w:rFonts w:asciiTheme="majorHAnsi" w:hAnsiTheme="majorHAnsi" w:cstheme="majorHAnsi"/>
          <w:b/>
          <w:lang w:val="es-PR"/>
        </w:rPr>
      </w:pPr>
    </w:p>
    <w:p w14:paraId="263DDC37" w14:textId="2E35EB3F" w:rsidR="007F651E" w:rsidRDefault="007F651E" w:rsidP="007F651E">
      <w:pPr>
        <w:spacing w:before="100" w:beforeAutospacing="1" w:after="100" w:afterAutospacing="1" w:line="276" w:lineRule="auto"/>
        <w:rPr>
          <w:rFonts w:asciiTheme="majorHAnsi" w:hAnsiTheme="majorHAnsi" w:cstheme="majorHAnsi"/>
          <w:b/>
          <w:lang w:val="es-PR"/>
        </w:rPr>
      </w:pPr>
    </w:p>
    <w:p w14:paraId="658E8B61" w14:textId="2885EA9F" w:rsidR="007F651E" w:rsidRDefault="007F651E" w:rsidP="007F651E">
      <w:pPr>
        <w:spacing w:before="100" w:beforeAutospacing="1" w:after="100" w:afterAutospacing="1" w:line="276" w:lineRule="auto"/>
        <w:rPr>
          <w:rFonts w:asciiTheme="majorHAnsi" w:hAnsiTheme="majorHAnsi" w:cstheme="majorHAnsi"/>
          <w:b/>
          <w:lang w:val="es-PR"/>
        </w:rPr>
      </w:pPr>
    </w:p>
    <w:p w14:paraId="5A3DD4DB" w14:textId="29E2CC52" w:rsidR="0042720D" w:rsidRPr="000508A5" w:rsidRDefault="0042720D" w:rsidP="00853BAD">
      <w:pPr>
        <w:pStyle w:val="ListParagraph"/>
        <w:numPr>
          <w:ilvl w:val="0"/>
          <w:numId w:val="3"/>
        </w:numPr>
        <w:spacing w:before="100" w:beforeAutospacing="1" w:after="100" w:afterAutospacing="1" w:line="276" w:lineRule="auto"/>
        <w:ind w:left="360"/>
        <w:rPr>
          <w:rFonts w:asciiTheme="majorHAnsi" w:hAnsiTheme="majorHAnsi" w:cstheme="majorHAnsi"/>
          <w:b/>
          <w:lang w:val="es-PR"/>
        </w:rPr>
      </w:pPr>
      <w:r w:rsidRPr="000508A5">
        <w:rPr>
          <w:rFonts w:asciiTheme="majorHAnsi" w:hAnsiTheme="majorHAnsi" w:cstheme="majorHAnsi"/>
          <w:b/>
          <w:lang w:val="es-PR"/>
        </w:rPr>
        <w:lastRenderedPageBreak/>
        <w:t xml:space="preserve">Narrativo capacidad administrativa y gerencial </w:t>
      </w:r>
      <w:r w:rsidR="00A12FE9">
        <w:rPr>
          <w:rFonts w:asciiTheme="majorHAnsi" w:hAnsiTheme="majorHAnsi" w:cstheme="majorHAnsi"/>
          <w:b/>
          <w:lang w:val="es-PR"/>
        </w:rPr>
        <w:t>(30 puntos)</w:t>
      </w:r>
    </w:p>
    <w:p w14:paraId="111BBB3D"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6FEAD94A"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1F9EECB0"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2EEAD8B5"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02885726"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4383F38B"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3822F1D1"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2FA3B2FF"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3616B2D6"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1FD77930"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2850D7D1"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40743B4D"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4613D2A9"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0185877F"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7AABCE67"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2C1A3943" w14:textId="77777777" w:rsidR="000E2850" w:rsidRPr="000508A5" w:rsidRDefault="000E2850" w:rsidP="00482133">
      <w:pPr>
        <w:spacing w:before="100" w:beforeAutospacing="1" w:after="100" w:afterAutospacing="1" w:line="276" w:lineRule="auto"/>
        <w:rPr>
          <w:rFonts w:asciiTheme="majorHAnsi" w:hAnsiTheme="majorHAnsi" w:cstheme="majorHAnsi"/>
          <w:b/>
          <w:lang w:val="es-PR"/>
        </w:rPr>
      </w:pPr>
    </w:p>
    <w:p w14:paraId="05137751" w14:textId="429D7828" w:rsidR="000E2850" w:rsidRDefault="000E2850" w:rsidP="00482133">
      <w:pPr>
        <w:spacing w:before="100" w:beforeAutospacing="1" w:after="100" w:afterAutospacing="1" w:line="276" w:lineRule="auto"/>
        <w:rPr>
          <w:rFonts w:asciiTheme="majorHAnsi" w:hAnsiTheme="majorHAnsi" w:cstheme="majorHAnsi"/>
          <w:b/>
          <w:lang w:val="es-PR"/>
        </w:rPr>
      </w:pPr>
    </w:p>
    <w:p w14:paraId="2E177E02" w14:textId="77777777" w:rsidR="007F651E" w:rsidRPr="000508A5" w:rsidRDefault="007F651E" w:rsidP="00482133">
      <w:pPr>
        <w:spacing w:before="100" w:beforeAutospacing="1" w:after="100" w:afterAutospacing="1" w:line="276" w:lineRule="auto"/>
        <w:rPr>
          <w:rFonts w:asciiTheme="majorHAnsi" w:hAnsiTheme="majorHAnsi" w:cstheme="majorHAnsi"/>
          <w:b/>
          <w:lang w:val="es-PR"/>
        </w:rPr>
      </w:pPr>
    </w:p>
    <w:p w14:paraId="56D505D6" w14:textId="77777777" w:rsidR="000E2850" w:rsidRPr="000508A5" w:rsidRDefault="000E2850" w:rsidP="00482133">
      <w:pPr>
        <w:spacing w:before="100" w:beforeAutospacing="1" w:after="100" w:afterAutospacing="1" w:line="276" w:lineRule="auto"/>
        <w:rPr>
          <w:rFonts w:asciiTheme="majorHAnsi" w:hAnsiTheme="majorHAnsi" w:cstheme="majorHAnsi"/>
          <w:b/>
          <w:lang w:val="es-PR"/>
        </w:rPr>
      </w:pPr>
    </w:p>
    <w:p w14:paraId="454DD169" w14:textId="77777777" w:rsidR="0042720D" w:rsidRPr="000508A5" w:rsidRDefault="0042720D" w:rsidP="00482133">
      <w:pPr>
        <w:spacing w:before="100" w:beforeAutospacing="1" w:after="100" w:afterAutospacing="1" w:line="276" w:lineRule="auto"/>
        <w:rPr>
          <w:rFonts w:asciiTheme="majorHAnsi" w:hAnsiTheme="majorHAnsi" w:cstheme="majorHAnsi"/>
          <w:b/>
          <w:lang w:val="es-PR"/>
        </w:rPr>
      </w:pPr>
    </w:p>
    <w:p w14:paraId="55678DD9" w14:textId="77777777" w:rsidR="0042720D" w:rsidRPr="000508A5" w:rsidRDefault="0042720D" w:rsidP="00853BAD">
      <w:pPr>
        <w:pStyle w:val="ListParagraph"/>
        <w:numPr>
          <w:ilvl w:val="0"/>
          <w:numId w:val="3"/>
        </w:numPr>
        <w:spacing w:before="100" w:beforeAutospacing="1" w:after="100" w:afterAutospacing="1" w:line="276" w:lineRule="auto"/>
        <w:ind w:left="360"/>
        <w:jc w:val="both"/>
        <w:textAlignment w:val="baseline"/>
        <w:rPr>
          <w:rFonts w:asciiTheme="majorHAnsi" w:eastAsia="Times New Roman" w:hAnsiTheme="majorHAnsi" w:cstheme="majorHAnsi"/>
          <w:b/>
          <w:color w:val="000000" w:themeColor="text1"/>
          <w:lang w:val="es-PR"/>
        </w:rPr>
      </w:pPr>
      <w:r w:rsidRPr="000508A5">
        <w:rPr>
          <w:rFonts w:asciiTheme="majorHAnsi" w:eastAsia="Times New Roman" w:hAnsiTheme="majorHAnsi" w:cstheme="majorHAnsi"/>
          <w:b/>
          <w:color w:val="000000" w:themeColor="text1"/>
          <w:lang w:val="es-PR"/>
        </w:rPr>
        <w:lastRenderedPageBreak/>
        <w:t>Recursos humanos</w:t>
      </w:r>
      <w:r w:rsidR="00A12FE9">
        <w:rPr>
          <w:rFonts w:asciiTheme="majorHAnsi" w:eastAsia="Times New Roman" w:hAnsiTheme="majorHAnsi" w:cstheme="majorHAnsi"/>
          <w:b/>
          <w:color w:val="000000" w:themeColor="text1"/>
          <w:lang w:val="es-PR"/>
        </w:rPr>
        <w:t xml:space="preserve"> (20 puntos)</w:t>
      </w:r>
    </w:p>
    <w:p w14:paraId="00B99C78" w14:textId="77777777" w:rsidR="0042720D" w:rsidRPr="000508A5" w:rsidRDefault="0042720D" w:rsidP="00482133">
      <w:pPr>
        <w:pStyle w:val="ListParagraph"/>
        <w:spacing w:line="276" w:lineRule="auto"/>
        <w:jc w:val="both"/>
        <w:textAlignment w:val="baseline"/>
        <w:rPr>
          <w:rFonts w:asciiTheme="majorHAnsi" w:eastAsia="Times New Roman" w:hAnsiTheme="majorHAnsi" w:cstheme="majorHAnsi"/>
          <w:color w:val="000000" w:themeColor="text1"/>
          <w:lang w:val="es-PR"/>
        </w:rPr>
      </w:pPr>
    </w:p>
    <w:p w14:paraId="6BB46AE1" w14:textId="77777777" w:rsidR="0042720D" w:rsidRPr="00692BDF" w:rsidRDefault="0042720D" w:rsidP="00853BAD">
      <w:pPr>
        <w:pStyle w:val="ListParagraph"/>
        <w:numPr>
          <w:ilvl w:val="1"/>
          <w:numId w:val="3"/>
        </w:numPr>
        <w:spacing w:before="100" w:beforeAutospacing="1" w:after="100" w:afterAutospacing="1" w:line="276" w:lineRule="auto"/>
        <w:rPr>
          <w:rFonts w:asciiTheme="majorHAnsi" w:hAnsiTheme="majorHAnsi" w:cstheme="majorHAnsi"/>
          <w:b/>
          <w:lang w:val="es-PR"/>
        </w:rPr>
      </w:pPr>
      <w:r w:rsidRPr="000508A5">
        <w:rPr>
          <w:rFonts w:asciiTheme="majorHAnsi" w:eastAsia="Times New Roman" w:hAnsiTheme="majorHAnsi" w:cstheme="majorHAnsi"/>
          <w:color w:val="000000" w:themeColor="text1"/>
          <w:lang w:val="es-PR"/>
        </w:rPr>
        <w:t>Narrativo</w:t>
      </w:r>
      <w:r w:rsidR="00692BDF">
        <w:rPr>
          <w:rFonts w:asciiTheme="majorHAnsi" w:eastAsia="Times New Roman" w:hAnsiTheme="majorHAnsi" w:cstheme="majorHAnsi"/>
          <w:color w:val="000000" w:themeColor="text1"/>
          <w:lang w:val="es-PR"/>
        </w:rPr>
        <w:t xml:space="preserve"> </w:t>
      </w:r>
    </w:p>
    <w:p w14:paraId="037517EE"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3E23AA8D"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7952B9B0"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75AA864D"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29EF316F"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584833BC"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64F586EA"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3A45B41F"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1F1BDF6E"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0B575475"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304FC9A6"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7FF7A12B"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59EEF3D8"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3F0D7DCF"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03A04DF6"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37DB8F17"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7D0D2C16" w14:textId="77777777" w:rsidR="00692BDF" w:rsidRDefault="00692BDF" w:rsidP="00692BDF">
      <w:pPr>
        <w:spacing w:before="100" w:beforeAutospacing="1" w:after="100" w:afterAutospacing="1" w:line="276" w:lineRule="auto"/>
        <w:rPr>
          <w:rFonts w:asciiTheme="majorHAnsi" w:hAnsiTheme="majorHAnsi" w:cstheme="majorHAnsi"/>
          <w:b/>
          <w:lang w:val="es-PR"/>
        </w:rPr>
      </w:pPr>
    </w:p>
    <w:p w14:paraId="7D6133D0" w14:textId="77777777" w:rsidR="00692BDF" w:rsidRDefault="00692BDF" w:rsidP="00692BDF">
      <w:pPr>
        <w:spacing w:before="100" w:beforeAutospacing="1" w:after="100" w:afterAutospacing="1" w:line="276" w:lineRule="auto"/>
        <w:rPr>
          <w:rFonts w:asciiTheme="majorHAnsi" w:hAnsiTheme="majorHAnsi" w:cstheme="majorHAnsi"/>
          <w:b/>
          <w:lang w:val="es-PR"/>
        </w:rPr>
        <w:sectPr w:rsidR="00692BDF" w:rsidSect="00021AD2">
          <w:headerReference w:type="default" r:id="rId20"/>
          <w:footerReference w:type="default" r:id="rId21"/>
          <w:pgSz w:w="12240" w:h="15840"/>
          <w:pgMar w:top="1440" w:right="1800" w:bottom="1440" w:left="1800" w:header="708" w:footer="708" w:gutter="0"/>
          <w:cols w:space="708"/>
          <w:titlePg/>
          <w:docGrid w:linePitch="360"/>
        </w:sectPr>
      </w:pPr>
    </w:p>
    <w:p w14:paraId="150D9B17" w14:textId="09666291" w:rsidR="00ED23F8" w:rsidRPr="000508A5" w:rsidRDefault="00ED23F8" w:rsidP="00853BAD">
      <w:pPr>
        <w:pStyle w:val="ListParagraph"/>
        <w:numPr>
          <w:ilvl w:val="0"/>
          <w:numId w:val="3"/>
        </w:numPr>
        <w:spacing w:before="100" w:beforeAutospacing="1" w:after="100" w:afterAutospacing="1" w:line="276" w:lineRule="auto"/>
        <w:ind w:left="360"/>
        <w:jc w:val="both"/>
        <w:rPr>
          <w:rFonts w:asciiTheme="majorHAnsi" w:hAnsiTheme="majorHAnsi" w:cstheme="majorHAnsi"/>
          <w:b/>
          <w:color w:val="000000" w:themeColor="text1"/>
          <w:u w:val="single"/>
          <w:lang w:val="es-PR"/>
        </w:rPr>
      </w:pPr>
      <w:r w:rsidRPr="000508A5">
        <w:rPr>
          <w:rFonts w:asciiTheme="majorHAnsi" w:hAnsiTheme="majorHAnsi" w:cstheme="majorHAnsi"/>
          <w:b/>
          <w:lang w:val="es-PR"/>
        </w:rPr>
        <w:lastRenderedPageBreak/>
        <w:t>Narrativo del desarrollo profesional</w:t>
      </w:r>
      <w:r w:rsidR="00A12FE9">
        <w:rPr>
          <w:rFonts w:asciiTheme="majorHAnsi" w:hAnsiTheme="majorHAnsi" w:cstheme="majorHAnsi"/>
          <w:b/>
          <w:lang w:val="es-PR"/>
        </w:rPr>
        <w:t xml:space="preserve"> (</w:t>
      </w:r>
      <w:r w:rsidR="007F651E">
        <w:rPr>
          <w:rFonts w:asciiTheme="majorHAnsi" w:hAnsiTheme="majorHAnsi" w:cstheme="majorHAnsi"/>
          <w:b/>
          <w:lang w:val="es-PR"/>
        </w:rPr>
        <w:t>45</w:t>
      </w:r>
      <w:r w:rsidR="00A12FE9">
        <w:rPr>
          <w:rFonts w:asciiTheme="majorHAnsi" w:hAnsiTheme="majorHAnsi" w:cstheme="majorHAnsi"/>
          <w:b/>
          <w:lang w:val="es-PR"/>
        </w:rPr>
        <w:t xml:space="preserve"> puntos)</w:t>
      </w:r>
    </w:p>
    <w:p w14:paraId="460383D1"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0FE4C730"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56BA433E"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42B29450"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57F0A564"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4605CF7C"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67F59FF0"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55059680"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526B7DF2"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00CB97C4"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1D89EE6E"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4F8CBC97"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652BCEE6"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5CAD2E36"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7AD2B397"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0040B03B"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4CB56B06"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66D7A9BC"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7A977061" w14:textId="77777777"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14:paraId="1EBF2656" w14:textId="77777777"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14:paraId="262E76B4" w14:textId="77777777" w:rsidR="00CB3FAB" w:rsidRDefault="00CB3FAB" w:rsidP="00CB3FAB">
      <w:pPr>
        <w:spacing w:line="276" w:lineRule="auto"/>
        <w:rPr>
          <w:rFonts w:asciiTheme="majorHAnsi" w:hAnsiTheme="majorHAnsi" w:cstheme="majorHAnsi"/>
          <w:b/>
          <w:lang w:val="es-PR"/>
        </w:rPr>
      </w:pPr>
      <w:bookmarkStart w:id="22" w:name="_Toc510698011"/>
      <w:bookmarkStart w:id="23" w:name="_Toc515628163"/>
      <w:r>
        <w:rPr>
          <w:rFonts w:asciiTheme="majorHAnsi" w:hAnsiTheme="majorHAnsi" w:cstheme="majorHAnsi"/>
          <w:b/>
          <w:lang w:val="es-PR"/>
        </w:rPr>
        <w:lastRenderedPageBreak/>
        <w:t>ASPECTOS FISCALES</w:t>
      </w:r>
    </w:p>
    <w:p w14:paraId="5F8C997A" w14:textId="77777777" w:rsidR="00CB3FAB" w:rsidRDefault="00CB3FAB" w:rsidP="00CB3FAB">
      <w:pPr>
        <w:spacing w:line="276" w:lineRule="auto"/>
        <w:rPr>
          <w:rFonts w:asciiTheme="majorHAnsi" w:hAnsiTheme="majorHAnsi" w:cstheme="majorHAnsi"/>
          <w:b/>
          <w:lang w:val="es-PR"/>
        </w:rPr>
      </w:pPr>
    </w:p>
    <w:p w14:paraId="2FE8BF1A" w14:textId="77777777" w:rsidR="000E2850" w:rsidRPr="00CB3FAB" w:rsidRDefault="000E2850" w:rsidP="00853BAD">
      <w:pPr>
        <w:pStyle w:val="ListParagraph"/>
        <w:numPr>
          <w:ilvl w:val="0"/>
          <w:numId w:val="13"/>
        </w:numPr>
        <w:spacing w:line="276" w:lineRule="auto"/>
        <w:rPr>
          <w:rFonts w:asciiTheme="majorHAnsi" w:hAnsiTheme="majorHAnsi" w:cstheme="majorHAnsi"/>
          <w:b/>
          <w:lang w:val="es-PR"/>
        </w:rPr>
      </w:pPr>
      <w:r w:rsidRPr="00CB3FAB">
        <w:rPr>
          <w:rFonts w:asciiTheme="majorHAnsi" w:hAnsiTheme="majorHAnsi" w:cstheme="majorHAnsi"/>
          <w:b/>
          <w:lang w:val="es-PR"/>
        </w:rPr>
        <w:t>Tabla Costos de Servicios</w:t>
      </w:r>
    </w:p>
    <w:p w14:paraId="0EF823DC" w14:textId="77777777" w:rsidR="000E2850" w:rsidRPr="000508A5" w:rsidRDefault="000E2850" w:rsidP="000E2850">
      <w:pPr>
        <w:spacing w:line="276" w:lineRule="auto"/>
        <w:rPr>
          <w:rFonts w:asciiTheme="majorHAnsi" w:hAnsiTheme="majorHAnsi" w:cstheme="majorHAnsi"/>
          <w:lang w:val="es-PR"/>
        </w:rPr>
      </w:pPr>
    </w:p>
    <w:tbl>
      <w:tblPr>
        <w:tblStyle w:val="GridTable6Colorful"/>
        <w:tblW w:w="5000" w:type="pct"/>
        <w:tblLook w:val="04A0" w:firstRow="1" w:lastRow="0" w:firstColumn="1" w:lastColumn="0" w:noHBand="0" w:noVBand="1"/>
      </w:tblPr>
      <w:tblGrid>
        <w:gridCol w:w="2876"/>
        <w:gridCol w:w="2877"/>
        <w:gridCol w:w="2877"/>
      </w:tblGrid>
      <w:tr w:rsidR="000E2850" w:rsidRPr="00BF1D02" w14:paraId="7F85560A" w14:textId="77777777" w:rsidTr="008C5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0847979" w14:textId="77777777" w:rsidR="000E2850" w:rsidRPr="000508A5" w:rsidRDefault="000E2850" w:rsidP="000E2850">
            <w:pPr>
              <w:spacing w:line="276" w:lineRule="auto"/>
              <w:jc w:val="center"/>
              <w:rPr>
                <w:rFonts w:asciiTheme="majorHAnsi" w:hAnsiTheme="majorHAnsi" w:cstheme="majorHAnsi"/>
                <w:lang w:val="es-PR"/>
              </w:rPr>
            </w:pPr>
            <w:r w:rsidRPr="000508A5">
              <w:rPr>
                <w:rFonts w:asciiTheme="majorHAnsi" w:hAnsiTheme="majorHAnsi" w:cstheme="majorHAnsi"/>
                <w:lang w:val="es-PR"/>
              </w:rPr>
              <w:t>Tipo de servicios</w:t>
            </w:r>
          </w:p>
        </w:tc>
        <w:tc>
          <w:tcPr>
            <w:tcW w:w="1667" w:type="pct"/>
          </w:tcPr>
          <w:p w14:paraId="55350CE5" w14:textId="693E43EE" w:rsidR="000E2850" w:rsidRPr="000508A5" w:rsidRDefault="000E2850" w:rsidP="00D75EA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PR"/>
              </w:rPr>
            </w:pPr>
            <w:r w:rsidRPr="000508A5">
              <w:rPr>
                <w:rFonts w:asciiTheme="majorHAnsi" w:hAnsiTheme="majorHAnsi" w:cstheme="majorHAnsi"/>
                <w:lang w:val="es-PR"/>
              </w:rPr>
              <w:t xml:space="preserve">Costo </w:t>
            </w:r>
            <w:r w:rsidR="00D75EAF">
              <w:rPr>
                <w:rFonts w:asciiTheme="majorHAnsi" w:hAnsiTheme="majorHAnsi" w:cstheme="majorHAnsi"/>
                <w:lang w:val="es-PR"/>
              </w:rPr>
              <w:t>por taller</w:t>
            </w:r>
          </w:p>
        </w:tc>
        <w:tc>
          <w:tcPr>
            <w:tcW w:w="1667" w:type="pct"/>
          </w:tcPr>
          <w:p w14:paraId="6F3C8348" w14:textId="77777777" w:rsidR="000E2850" w:rsidRPr="000508A5" w:rsidRDefault="000E2850" w:rsidP="000E28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PR"/>
              </w:rPr>
            </w:pPr>
            <w:r w:rsidRPr="000508A5">
              <w:rPr>
                <w:rFonts w:asciiTheme="majorHAnsi" w:hAnsiTheme="majorHAnsi" w:cstheme="majorHAnsi"/>
                <w:lang w:val="es-PR"/>
              </w:rPr>
              <w:t>Descripción de que elementos incluye el costo propuesto</w:t>
            </w:r>
          </w:p>
        </w:tc>
      </w:tr>
      <w:tr w:rsidR="000E2850" w:rsidRPr="00BF1D02" w14:paraId="654C2FFA" w14:textId="77777777" w:rsidTr="008C5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942CB9F" w14:textId="77777777" w:rsidR="000E2850" w:rsidRPr="000508A5" w:rsidRDefault="000E2850" w:rsidP="000E2850">
            <w:pPr>
              <w:spacing w:line="276" w:lineRule="auto"/>
              <w:jc w:val="center"/>
              <w:rPr>
                <w:rFonts w:asciiTheme="majorHAnsi" w:hAnsiTheme="majorHAnsi" w:cstheme="majorHAnsi"/>
                <w:lang w:val="es-PR"/>
              </w:rPr>
            </w:pPr>
          </w:p>
        </w:tc>
        <w:tc>
          <w:tcPr>
            <w:tcW w:w="1667" w:type="pct"/>
          </w:tcPr>
          <w:p w14:paraId="528A74B1" w14:textId="77777777" w:rsidR="000E2850" w:rsidRPr="000508A5" w:rsidRDefault="000E2850" w:rsidP="000E28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1667" w:type="pct"/>
          </w:tcPr>
          <w:p w14:paraId="24AB93A7" w14:textId="77777777" w:rsidR="000E2850" w:rsidRPr="000508A5" w:rsidRDefault="000E2850" w:rsidP="000E28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r>
      <w:tr w:rsidR="000E2850" w:rsidRPr="00BF1D02" w14:paraId="4457D3F7" w14:textId="77777777" w:rsidTr="008C5FBC">
        <w:tc>
          <w:tcPr>
            <w:cnfStyle w:val="001000000000" w:firstRow="0" w:lastRow="0" w:firstColumn="1" w:lastColumn="0" w:oddVBand="0" w:evenVBand="0" w:oddHBand="0" w:evenHBand="0" w:firstRowFirstColumn="0" w:firstRowLastColumn="0" w:lastRowFirstColumn="0" w:lastRowLastColumn="0"/>
            <w:tcW w:w="1666" w:type="pct"/>
          </w:tcPr>
          <w:p w14:paraId="36D98082" w14:textId="77777777" w:rsidR="000E2850" w:rsidRPr="000508A5" w:rsidRDefault="000E2850" w:rsidP="000E2850">
            <w:pPr>
              <w:spacing w:line="276" w:lineRule="auto"/>
              <w:jc w:val="center"/>
              <w:rPr>
                <w:rFonts w:asciiTheme="majorHAnsi" w:hAnsiTheme="majorHAnsi" w:cstheme="majorHAnsi"/>
                <w:lang w:val="es-PR"/>
              </w:rPr>
            </w:pPr>
          </w:p>
        </w:tc>
        <w:tc>
          <w:tcPr>
            <w:tcW w:w="1667" w:type="pct"/>
          </w:tcPr>
          <w:p w14:paraId="5123CA46" w14:textId="77777777" w:rsidR="000E2850" w:rsidRPr="000508A5" w:rsidRDefault="000E2850" w:rsidP="000E28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1667" w:type="pct"/>
          </w:tcPr>
          <w:p w14:paraId="6513D178" w14:textId="77777777" w:rsidR="000E2850" w:rsidRPr="000508A5" w:rsidRDefault="000E2850" w:rsidP="000E28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r>
      <w:tr w:rsidR="000E2850" w:rsidRPr="00BF1D02" w14:paraId="379C7089" w14:textId="77777777" w:rsidTr="008C5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86B8FBB" w14:textId="77777777" w:rsidR="000E2850" w:rsidRPr="000508A5" w:rsidRDefault="000E2850" w:rsidP="000E2850">
            <w:pPr>
              <w:spacing w:line="276" w:lineRule="auto"/>
              <w:jc w:val="center"/>
              <w:rPr>
                <w:rFonts w:asciiTheme="majorHAnsi" w:hAnsiTheme="majorHAnsi" w:cstheme="majorHAnsi"/>
                <w:lang w:val="es-PR"/>
              </w:rPr>
            </w:pPr>
          </w:p>
        </w:tc>
        <w:tc>
          <w:tcPr>
            <w:tcW w:w="1667" w:type="pct"/>
          </w:tcPr>
          <w:p w14:paraId="5175F371" w14:textId="77777777" w:rsidR="000E2850" w:rsidRPr="000508A5" w:rsidRDefault="000E2850" w:rsidP="000E28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1667" w:type="pct"/>
          </w:tcPr>
          <w:p w14:paraId="35090F4B" w14:textId="77777777" w:rsidR="000E2850" w:rsidRPr="000508A5" w:rsidRDefault="000E2850" w:rsidP="000E28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r>
      <w:tr w:rsidR="00CB3FAB" w:rsidRPr="00BF1D02" w14:paraId="0C3103D6" w14:textId="77777777" w:rsidTr="008C5FBC">
        <w:tc>
          <w:tcPr>
            <w:cnfStyle w:val="001000000000" w:firstRow="0" w:lastRow="0" w:firstColumn="1" w:lastColumn="0" w:oddVBand="0" w:evenVBand="0" w:oddHBand="0" w:evenHBand="0" w:firstRowFirstColumn="0" w:firstRowLastColumn="0" w:lastRowFirstColumn="0" w:lastRowLastColumn="0"/>
            <w:tcW w:w="1666" w:type="pct"/>
          </w:tcPr>
          <w:p w14:paraId="07960BC5" w14:textId="77777777" w:rsidR="00CB3FAB" w:rsidRPr="000508A5" w:rsidRDefault="00CB3FAB" w:rsidP="000E2850">
            <w:pPr>
              <w:spacing w:line="276" w:lineRule="auto"/>
              <w:jc w:val="center"/>
              <w:rPr>
                <w:rFonts w:asciiTheme="majorHAnsi" w:hAnsiTheme="majorHAnsi" w:cstheme="majorHAnsi"/>
                <w:lang w:val="es-PR"/>
              </w:rPr>
            </w:pPr>
          </w:p>
        </w:tc>
        <w:tc>
          <w:tcPr>
            <w:tcW w:w="1667" w:type="pct"/>
          </w:tcPr>
          <w:p w14:paraId="224E296F" w14:textId="77777777" w:rsidR="00CB3FAB" w:rsidRPr="000508A5" w:rsidRDefault="00CB3FAB" w:rsidP="000E28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1667" w:type="pct"/>
          </w:tcPr>
          <w:p w14:paraId="2B9848E3" w14:textId="77777777" w:rsidR="00CB3FAB" w:rsidRPr="000508A5" w:rsidRDefault="00CB3FAB" w:rsidP="000E28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r>
      <w:tr w:rsidR="00CB3FAB" w:rsidRPr="00BF1D02" w14:paraId="33E81334" w14:textId="77777777" w:rsidTr="008C5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F6CD446" w14:textId="77777777" w:rsidR="00CB3FAB" w:rsidRPr="000508A5" w:rsidRDefault="00CB3FAB" w:rsidP="000E2850">
            <w:pPr>
              <w:spacing w:line="276" w:lineRule="auto"/>
              <w:jc w:val="center"/>
              <w:rPr>
                <w:rFonts w:asciiTheme="majorHAnsi" w:hAnsiTheme="majorHAnsi" w:cstheme="majorHAnsi"/>
                <w:lang w:val="es-PR"/>
              </w:rPr>
            </w:pPr>
          </w:p>
        </w:tc>
        <w:tc>
          <w:tcPr>
            <w:tcW w:w="1667" w:type="pct"/>
          </w:tcPr>
          <w:p w14:paraId="1D186FBA" w14:textId="77777777" w:rsidR="00CB3FAB" w:rsidRPr="000508A5" w:rsidRDefault="00CB3FAB" w:rsidP="000E28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1667" w:type="pct"/>
          </w:tcPr>
          <w:p w14:paraId="4D82F46F" w14:textId="77777777" w:rsidR="00CB3FAB" w:rsidRPr="000508A5" w:rsidRDefault="00CB3FAB" w:rsidP="000E28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r>
      <w:tr w:rsidR="00CB3FAB" w:rsidRPr="00BF1D02" w14:paraId="7555EC26" w14:textId="77777777" w:rsidTr="008C5FBC">
        <w:tc>
          <w:tcPr>
            <w:cnfStyle w:val="001000000000" w:firstRow="0" w:lastRow="0" w:firstColumn="1" w:lastColumn="0" w:oddVBand="0" w:evenVBand="0" w:oddHBand="0" w:evenHBand="0" w:firstRowFirstColumn="0" w:firstRowLastColumn="0" w:lastRowFirstColumn="0" w:lastRowLastColumn="0"/>
            <w:tcW w:w="1666" w:type="pct"/>
          </w:tcPr>
          <w:p w14:paraId="6935734D" w14:textId="77777777" w:rsidR="00CB3FAB" w:rsidRPr="000508A5" w:rsidRDefault="00CB3FAB" w:rsidP="000E2850">
            <w:pPr>
              <w:spacing w:line="276" w:lineRule="auto"/>
              <w:jc w:val="center"/>
              <w:rPr>
                <w:rFonts w:asciiTheme="majorHAnsi" w:hAnsiTheme="majorHAnsi" w:cstheme="majorHAnsi"/>
                <w:lang w:val="es-PR"/>
              </w:rPr>
            </w:pPr>
          </w:p>
        </w:tc>
        <w:tc>
          <w:tcPr>
            <w:tcW w:w="1667" w:type="pct"/>
          </w:tcPr>
          <w:p w14:paraId="429540C4" w14:textId="77777777" w:rsidR="00CB3FAB" w:rsidRPr="000508A5" w:rsidRDefault="00CB3FAB" w:rsidP="000E28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1667" w:type="pct"/>
          </w:tcPr>
          <w:p w14:paraId="72E27957" w14:textId="77777777" w:rsidR="00CB3FAB" w:rsidRPr="000508A5" w:rsidRDefault="00CB3FAB" w:rsidP="000E28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r>
    </w:tbl>
    <w:p w14:paraId="7C515D38" w14:textId="77777777" w:rsidR="000E2850" w:rsidRPr="000508A5" w:rsidRDefault="000E2850" w:rsidP="00482133">
      <w:pPr>
        <w:spacing w:line="276" w:lineRule="auto"/>
        <w:jc w:val="both"/>
        <w:rPr>
          <w:rFonts w:asciiTheme="majorHAnsi" w:hAnsiTheme="majorHAnsi" w:cstheme="majorHAnsi"/>
          <w:lang w:val="es-PR"/>
        </w:rPr>
      </w:pPr>
    </w:p>
    <w:p w14:paraId="58723171" w14:textId="77777777" w:rsidR="000E2850" w:rsidRPr="000508A5" w:rsidRDefault="000E2850" w:rsidP="00482133">
      <w:pPr>
        <w:spacing w:line="276" w:lineRule="auto"/>
        <w:jc w:val="both"/>
        <w:rPr>
          <w:rFonts w:asciiTheme="majorHAnsi" w:hAnsiTheme="majorHAnsi" w:cstheme="majorHAnsi"/>
          <w:lang w:val="es-PR"/>
        </w:rPr>
      </w:pPr>
    </w:p>
    <w:p w14:paraId="2FDF9EE2" w14:textId="77777777" w:rsidR="000E2850" w:rsidRPr="000508A5" w:rsidRDefault="000E2850" w:rsidP="00482133">
      <w:pPr>
        <w:spacing w:line="276" w:lineRule="auto"/>
        <w:jc w:val="both"/>
        <w:rPr>
          <w:rFonts w:asciiTheme="majorHAnsi" w:hAnsiTheme="majorHAnsi" w:cstheme="majorHAnsi"/>
          <w:lang w:val="es-PR"/>
        </w:rPr>
      </w:pPr>
    </w:p>
    <w:p w14:paraId="30DF0DFB" w14:textId="77777777" w:rsidR="000E2850" w:rsidRPr="000508A5" w:rsidRDefault="000E2850" w:rsidP="00482133">
      <w:pPr>
        <w:spacing w:line="276" w:lineRule="auto"/>
        <w:jc w:val="both"/>
        <w:rPr>
          <w:rFonts w:asciiTheme="majorHAnsi" w:hAnsiTheme="majorHAnsi" w:cstheme="majorHAnsi"/>
          <w:lang w:val="es-PR"/>
        </w:rPr>
      </w:pPr>
    </w:p>
    <w:p w14:paraId="782833C4" w14:textId="77777777" w:rsidR="000E2850" w:rsidRPr="000508A5" w:rsidRDefault="000E2850" w:rsidP="00482133">
      <w:pPr>
        <w:spacing w:line="276" w:lineRule="auto"/>
        <w:jc w:val="both"/>
        <w:rPr>
          <w:rFonts w:asciiTheme="majorHAnsi" w:hAnsiTheme="majorHAnsi" w:cstheme="majorHAnsi"/>
          <w:lang w:val="es-PR"/>
        </w:rPr>
      </w:pPr>
    </w:p>
    <w:p w14:paraId="3956E163" w14:textId="77777777" w:rsidR="000E2850" w:rsidRPr="000508A5" w:rsidRDefault="000E2850" w:rsidP="00482133">
      <w:pPr>
        <w:spacing w:line="276" w:lineRule="auto"/>
        <w:jc w:val="both"/>
        <w:rPr>
          <w:rFonts w:asciiTheme="majorHAnsi" w:hAnsiTheme="majorHAnsi" w:cstheme="majorHAnsi"/>
          <w:lang w:val="es-PR"/>
        </w:rPr>
      </w:pPr>
    </w:p>
    <w:p w14:paraId="55115E1E" w14:textId="77777777" w:rsidR="000E2850" w:rsidRPr="000508A5" w:rsidRDefault="000E2850" w:rsidP="00482133">
      <w:pPr>
        <w:spacing w:line="276" w:lineRule="auto"/>
        <w:jc w:val="both"/>
        <w:rPr>
          <w:rFonts w:asciiTheme="majorHAnsi" w:hAnsiTheme="majorHAnsi" w:cstheme="majorHAnsi"/>
          <w:lang w:val="es-PR"/>
        </w:rPr>
      </w:pPr>
    </w:p>
    <w:p w14:paraId="165485DC" w14:textId="77777777" w:rsidR="008B714F" w:rsidRPr="000508A5" w:rsidRDefault="008B714F" w:rsidP="00482133">
      <w:pPr>
        <w:spacing w:line="276" w:lineRule="auto"/>
        <w:jc w:val="both"/>
        <w:rPr>
          <w:rFonts w:asciiTheme="majorHAnsi" w:hAnsiTheme="majorHAnsi" w:cstheme="majorHAnsi"/>
          <w:lang w:val="es-PR"/>
        </w:rPr>
      </w:pPr>
    </w:p>
    <w:p w14:paraId="439FFE0C" w14:textId="77777777" w:rsidR="000E2850" w:rsidRPr="000508A5" w:rsidRDefault="000E2850" w:rsidP="00482133">
      <w:pPr>
        <w:spacing w:line="276" w:lineRule="auto"/>
        <w:jc w:val="both"/>
        <w:rPr>
          <w:rFonts w:asciiTheme="majorHAnsi" w:hAnsiTheme="majorHAnsi" w:cstheme="majorHAnsi"/>
          <w:lang w:val="es-PR"/>
        </w:rPr>
      </w:pPr>
    </w:p>
    <w:p w14:paraId="6BE1E3E1" w14:textId="77777777" w:rsidR="008B714F" w:rsidRPr="000508A5" w:rsidRDefault="008B714F" w:rsidP="00482133">
      <w:pPr>
        <w:spacing w:line="276" w:lineRule="auto"/>
        <w:jc w:val="both"/>
        <w:rPr>
          <w:rFonts w:asciiTheme="majorHAnsi" w:hAnsiTheme="majorHAnsi" w:cstheme="majorHAnsi"/>
          <w:lang w:val="es-PR"/>
        </w:rPr>
      </w:pPr>
    </w:p>
    <w:p w14:paraId="53F0208E" w14:textId="77777777" w:rsidR="008B714F" w:rsidRPr="000508A5" w:rsidRDefault="008B714F" w:rsidP="00482133">
      <w:pPr>
        <w:spacing w:line="276" w:lineRule="auto"/>
        <w:jc w:val="both"/>
        <w:rPr>
          <w:rFonts w:asciiTheme="majorHAnsi" w:hAnsiTheme="majorHAnsi" w:cstheme="majorHAnsi"/>
          <w:lang w:val="es-PR"/>
        </w:rPr>
      </w:pPr>
    </w:p>
    <w:p w14:paraId="3E1DBE21" w14:textId="77777777" w:rsidR="000E2850" w:rsidRPr="000508A5" w:rsidRDefault="000E2850" w:rsidP="00482133">
      <w:pPr>
        <w:spacing w:line="276" w:lineRule="auto"/>
        <w:jc w:val="both"/>
        <w:rPr>
          <w:rFonts w:asciiTheme="majorHAnsi" w:hAnsiTheme="majorHAnsi" w:cstheme="majorHAnsi"/>
          <w:lang w:val="es-PR"/>
        </w:rPr>
      </w:pPr>
    </w:p>
    <w:p w14:paraId="1613C9F6" w14:textId="77777777" w:rsidR="000E2850" w:rsidRPr="000508A5" w:rsidRDefault="000E2850" w:rsidP="00482133">
      <w:pPr>
        <w:spacing w:line="276" w:lineRule="auto"/>
        <w:jc w:val="both"/>
        <w:rPr>
          <w:rFonts w:asciiTheme="majorHAnsi" w:hAnsiTheme="majorHAnsi" w:cstheme="majorHAnsi"/>
          <w:lang w:val="es-PR"/>
        </w:rPr>
      </w:pPr>
    </w:p>
    <w:p w14:paraId="1037B145" w14:textId="77777777" w:rsidR="000E2850" w:rsidRPr="000508A5" w:rsidRDefault="000E2850" w:rsidP="00482133">
      <w:pPr>
        <w:spacing w:line="276" w:lineRule="auto"/>
        <w:jc w:val="both"/>
        <w:rPr>
          <w:rFonts w:asciiTheme="majorHAnsi" w:hAnsiTheme="majorHAnsi" w:cstheme="majorHAnsi"/>
          <w:lang w:val="es-PR"/>
        </w:rPr>
      </w:pPr>
    </w:p>
    <w:p w14:paraId="439861CF" w14:textId="77777777" w:rsidR="000E2850" w:rsidRPr="000508A5" w:rsidRDefault="000E2850" w:rsidP="00482133">
      <w:pPr>
        <w:spacing w:line="276" w:lineRule="auto"/>
        <w:jc w:val="both"/>
        <w:rPr>
          <w:rFonts w:asciiTheme="majorHAnsi" w:hAnsiTheme="majorHAnsi" w:cstheme="majorHAnsi"/>
          <w:lang w:val="es-PR"/>
        </w:rPr>
      </w:pPr>
    </w:p>
    <w:p w14:paraId="47ED0F73" w14:textId="77777777" w:rsidR="000E2850" w:rsidRPr="000508A5" w:rsidRDefault="000E2850" w:rsidP="00482133">
      <w:pPr>
        <w:spacing w:line="276" w:lineRule="auto"/>
        <w:jc w:val="both"/>
        <w:rPr>
          <w:rFonts w:asciiTheme="majorHAnsi" w:hAnsiTheme="majorHAnsi" w:cstheme="majorHAnsi"/>
          <w:lang w:val="es-PR"/>
        </w:rPr>
      </w:pPr>
    </w:p>
    <w:p w14:paraId="6C769307" w14:textId="77777777" w:rsidR="000E2850" w:rsidRPr="000508A5" w:rsidRDefault="000E2850" w:rsidP="00482133">
      <w:pPr>
        <w:spacing w:line="276" w:lineRule="auto"/>
        <w:jc w:val="both"/>
        <w:rPr>
          <w:rFonts w:asciiTheme="majorHAnsi" w:hAnsiTheme="majorHAnsi" w:cstheme="majorHAnsi"/>
          <w:lang w:val="es-PR"/>
        </w:rPr>
      </w:pPr>
    </w:p>
    <w:p w14:paraId="1BF37519" w14:textId="77777777" w:rsidR="000E2850" w:rsidRPr="000508A5" w:rsidRDefault="000E2850" w:rsidP="00482133">
      <w:pPr>
        <w:spacing w:line="276" w:lineRule="auto"/>
        <w:jc w:val="both"/>
        <w:rPr>
          <w:rFonts w:asciiTheme="majorHAnsi" w:hAnsiTheme="majorHAnsi" w:cstheme="majorHAnsi"/>
          <w:lang w:val="es-PR"/>
        </w:rPr>
      </w:pPr>
    </w:p>
    <w:p w14:paraId="65DFF5CE" w14:textId="77777777" w:rsidR="000E2850" w:rsidRPr="000508A5" w:rsidRDefault="000E2850" w:rsidP="00482133">
      <w:pPr>
        <w:spacing w:line="276" w:lineRule="auto"/>
        <w:jc w:val="both"/>
        <w:rPr>
          <w:rFonts w:asciiTheme="majorHAnsi" w:hAnsiTheme="majorHAnsi" w:cstheme="majorHAnsi"/>
          <w:lang w:val="es-PR"/>
        </w:rPr>
      </w:pPr>
    </w:p>
    <w:p w14:paraId="5BE5C2BD" w14:textId="77777777" w:rsidR="000E2850" w:rsidRPr="000508A5" w:rsidRDefault="000E2850" w:rsidP="00482133">
      <w:pPr>
        <w:spacing w:line="276" w:lineRule="auto"/>
        <w:jc w:val="both"/>
        <w:rPr>
          <w:rFonts w:asciiTheme="majorHAnsi" w:hAnsiTheme="majorHAnsi" w:cstheme="majorHAnsi"/>
          <w:lang w:val="es-PR"/>
        </w:rPr>
      </w:pPr>
    </w:p>
    <w:p w14:paraId="186CC3E0" w14:textId="77777777" w:rsidR="000E2850" w:rsidRPr="000508A5" w:rsidRDefault="000E2850" w:rsidP="00482133">
      <w:pPr>
        <w:spacing w:line="276" w:lineRule="auto"/>
        <w:jc w:val="both"/>
        <w:rPr>
          <w:rFonts w:asciiTheme="majorHAnsi" w:hAnsiTheme="majorHAnsi" w:cstheme="majorHAnsi"/>
          <w:lang w:val="es-PR"/>
        </w:rPr>
      </w:pPr>
    </w:p>
    <w:p w14:paraId="1FA31B7A" w14:textId="77777777" w:rsidR="000E2850" w:rsidRPr="000508A5" w:rsidRDefault="000E2850" w:rsidP="00482133">
      <w:pPr>
        <w:spacing w:line="276" w:lineRule="auto"/>
        <w:jc w:val="both"/>
        <w:rPr>
          <w:rFonts w:asciiTheme="majorHAnsi" w:hAnsiTheme="majorHAnsi" w:cstheme="majorHAnsi"/>
          <w:lang w:val="es-PR"/>
        </w:rPr>
      </w:pPr>
    </w:p>
    <w:p w14:paraId="4F61EC83" w14:textId="77777777" w:rsidR="000E2850" w:rsidRPr="000508A5" w:rsidRDefault="000E2850" w:rsidP="00482133">
      <w:pPr>
        <w:spacing w:line="276" w:lineRule="auto"/>
        <w:jc w:val="both"/>
        <w:rPr>
          <w:rFonts w:asciiTheme="majorHAnsi" w:hAnsiTheme="majorHAnsi" w:cstheme="majorHAnsi"/>
          <w:lang w:val="es-PR"/>
        </w:rPr>
      </w:pPr>
    </w:p>
    <w:p w14:paraId="7ABB4B95" w14:textId="77777777" w:rsidR="000E2850" w:rsidRPr="000508A5" w:rsidRDefault="000E2850" w:rsidP="00482133">
      <w:pPr>
        <w:spacing w:line="276" w:lineRule="auto"/>
        <w:jc w:val="both"/>
        <w:rPr>
          <w:rFonts w:asciiTheme="majorHAnsi" w:hAnsiTheme="majorHAnsi" w:cstheme="majorHAnsi"/>
          <w:lang w:val="es-PR"/>
        </w:rPr>
      </w:pPr>
    </w:p>
    <w:p w14:paraId="7E4F85D7" w14:textId="77777777" w:rsidR="000E2850" w:rsidRPr="000508A5" w:rsidRDefault="000E2850" w:rsidP="00482133">
      <w:pPr>
        <w:spacing w:line="276" w:lineRule="auto"/>
        <w:jc w:val="both"/>
        <w:rPr>
          <w:rFonts w:asciiTheme="majorHAnsi" w:hAnsiTheme="majorHAnsi" w:cstheme="majorHAnsi"/>
          <w:lang w:val="es-PR"/>
        </w:rPr>
      </w:pPr>
    </w:p>
    <w:p w14:paraId="4BCE8CE7" w14:textId="77777777" w:rsidR="000E2850" w:rsidRPr="000508A5" w:rsidRDefault="000E2850" w:rsidP="00482133">
      <w:pPr>
        <w:spacing w:line="276" w:lineRule="auto"/>
        <w:jc w:val="both"/>
        <w:rPr>
          <w:rFonts w:asciiTheme="majorHAnsi" w:hAnsiTheme="majorHAnsi" w:cstheme="majorHAnsi"/>
          <w:lang w:val="es-PR"/>
        </w:rPr>
      </w:pPr>
    </w:p>
    <w:p w14:paraId="4E00673D" w14:textId="77777777" w:rsidR="000E2850" w:rsidRPr="000508A5" w:rsidRDefault="000E2850" w:rsidP="00482133">
      <w:pPr>
        <w:spacing w:line="276" w:lineRule="auto"/>
        <w:jc w:val="both"/>
        <w:rPr>
          <w:rFonts w:asciiTheme="majorHAnsi" w:hAnsiTheme="majorHAnsi" w:cstheme="majorHAnsi"/>
          <w:lang w:val="es-PR"/>
        </w:rPr>
      </w:pPr>
    </w:p>
    <w:p w14:paraId="00856987" w14:textId="77777777" w:rsidR="000E2850" w:rsidRPr="000508A5" w:rsidRDefault="000E2850" w:rsidP="00482133">
      <w:pPr>
        <w:spacing w:line="276" w:lineRule="auto"/>
        <w:jc w:val="both"/>
        <w:rPr>
          <w:rFonts w:asciiTheme="majorHAnsi" w:hAnsiTheme="majorHAnsi" w:cstheme="majorHAnsi"/>
          <w:lang w:val="es-PR"/>
        </w:rPr>
      </w:pPr>
    </w:p>
    <w:p w14:paraId="192E15C5" w14:textId="77777777" w:rsidR="000E2850" w:rsidRPr="000508A5" w:rsidRDefault="000E2850" w:rsidP="00482133">
      <w:pPr>
        <w:spacing w:line="276" w:lineRule="auto"/>
        <w:jc w:val="both"/>
        <w:rPr>
          <w:rFonts w:asciiTheme="majorHAnsi" w:hAnsiTheme="majorHAnsi" w:cstheme="majorHAnsi"/>
          <w:lang w:val="es-PR"/>
        </w:rPr>
      </w:pPr>
    </w:p>
    <w:p w14:paraId="1805E31D" w14:textId="77777777" w:rsidR="000E2850" w:rsidRPr="000508A5" w:rsidRDefault="000E2850" w:rsidP="00482133">
      <w:pPr>
        <w:spacing w:line="276" w:lineRule="auto"/>
        <w:jc w:val="both"/>
        <w:rPr>
          <w:rFonts w:asciiTheme="majorHAnsi" w:hAnsiTheme="majorHAnsi" w:cstheme="majorHAnsi"/>
          <w:lang w:val="es-PR"/>
        </w:rPr>
      </w:pPr>
    </w:p>
    <w:p w14:paraId="34E68586" w14:textId="77777777" w:rsidR="000E2850" w:rsidRPr="000508A5" w:rsidRDefault="000E2850" w:rsidP="00482133">
      <w:pPr>
        <w:spacing w:line="276" w:lineRule="auto"/>
        <w:jc w:val="both"/>
        <w:rPr>
          <w:rFonts w:asciiTheme="majorHAnsi" w:hAnsiTheme="majorHAnsi" w:cstheme="majorHAnsi"/>
          <w:lang w:val="es-PR"/>
        </w:rPr>
      </w:pPr>
    </w:p>
    <w:p w14:paraId="0A9D276F" w14:textId="77777777" w:rsidR="000E2850" w:rsidRPr="000508A5" w:rsidRDefault="000E2850" w:rsidP="00482133">
      <w:pPr>
        <w:spacing w:line="276" w:lineRule="auto"/>
        <w:jc w:val="both"/>
        <w:rPr>
          <w:rFonts w:asciiTheme="majorHAnsi" w:hAnsiTheme="majorHAnsi" w:cstheme="majorHAnsi"/>
          <w:lang w:val="es-PR"/>
        </w:rPr>
      </w:pPr>
    </w:p>
    <w:p w14:paraId="49FE7C91" w14:textId="77777777" w:rsidR="000E2850" w:rsidRPr="000508A5" w:rsidRDefault="000E2850" w:rsidP="00482133">
      <w:pPr>
        <w:spacing w:line="276" w:lineRule="auto"/>
        <w:jc w:val="both"/>
        <w:rPr>
          <w:rFonts w:asciiTheme="majorHAnsi" w:hAnsiTheme="majorHAnsi" w:cstheme="majorHAnsi"/>
          <w:lang w:val="es-PR"/>
        </w:rPr>
      </w:pPr>
    </w:p>
    <w:p w14:paraId="42FDA174" w14:textId="77777777" w:rsidR="000E2850" w:rsidRPr="000508A5" w:rsidRDefault="000E2850" w:rsidP="00482133">
      <w:pPr>
        <w:spacing w:line="276" w:lineRule="auto"/>
        <w:jc w:val="both"/>
        <w:rPr>
          <w:rFonts w:asciiTheme="majorHAnsi" w:hAnsiTheme="majorHAnsi" w:cstheme="majorHAnsi"/>
          <w:lang w:val="es-PR"/>
        </w:rPr>
      </w:pPr>
    </w:p>
    <w:p w14:paraId="1727A7F9" w14:textId="77777777" w:rsidR="000E2850" w:rsidRPr="000508A5" w:rsidRDefault="000E2850" w:rsidP="00482133">
      <w:pPr>
        <w:spacing w:line="276" w:lineRule="auto"/>
        <w:jc w:val="both"/>
        <w:rPr>
          <w:rFonts w:asciiTheme="majorHAnsi" w:hAnsiTheme="majorHAnsi" w:cstheme="majorHAnsi"/>
          <w:lang w:val="es-PR"/>
        </w:rPr>
      </w:pPr>
    </w:p>
    <w:p w14:paraId="6763C436" w14:textId="77777777" w:rsidR="000E2850" w:rsidRPr="000508A5" w:rsidRDefault="000E2850" w:rsidP="00482133">
      <w:pPr>
        <w:spacing w:line="276" w:lineRule="auto"/>
        <w:jc w:val="both"/>
        <w:rPr>
          <w:rFonts w:asciiTheme="majorHAnsi" w:hAnsiTheme="majorHAnsi" w:cstheme="majorHAnsi"/>
          <w:lang w:val="es-PR"/>
        </w:rPr>
      </w:pPr>
    </w:p>
    <w:p w14:paraId="796B33C4" w14:textId="77777777" w:rsidR="000E2850" w:rsidRPr="000508A5" w:rsidRDefault="000E2850" w:rsidP="00482133">
      <w:pPr>
        <w:spacing w:line="276" w:lineRule="auto"/>
        <w:jc w:val="both"/>
        <w:rPr>
          <w:rFonts w:asciiTheme="majorHAnsi" w:hAnsiTheme="majorHAnsi" w:cstheme="majorHAnsi"/>
          <w:lang w:val="es-PR"/>
        </w:rPr>
      </w:pPr>
    </w:p>
    <w:p w14:paraId="20ADD27A" w14:textId="77777777" w:rsidR="000E2850" w:rsidRPr="000508A5" w:rsidRDefault="000E2850" w:rsidP="00482133">
      <w:pPr>
        <w:spacing w:line="276" w:lineRule="auto"/>
        <w:jc w:val="both"/>
        <w:rPr>
          <w:rFonts w:asciiTheme="majorHAnsi" w:hAnsiTheme="majorHAnsi" w:cstheme="majorHAnsi"/>
          <w:lang w:val="es-PR"/>
        </w:rPr>
      </w:pPr>
    </w:p>
    <w:p w14:paraId="477057EE" w14:textId="77777777" w:rsidR="000E2850" w:rsidRPr="000508A5" w:rsidRDefault="000E2850" w:rsidP="00482133">
      <w:pPr>
        <w:spacing w:line="276" w:lineRule="auto"/>
        <w:jc w:val="both"/>
        <w:rPr>
          <w:rFonts w:asciiTheme="majorHAnsi" w:hAnsiTheme="majorHAnsi" w:cstheme="majorHAnsi"/>
          <w:lang w:val="es-PR"/>
        </w:rPr>
      </w:pPr>
    </w:p>
    <w:p w14:paraId="3BEA157C" w14:textId="77777777" w:rsidR="008B714F" w:rsidRPr="000508A5" w:rsidRDefault="008B714F" w:rsidP="00482133">
      <w:pPr>
        <w:spacing w:line="276" w:lineRule="auto"/>
        <w:jc w:val="both"/>
        <w:rPr>
          <w:rFonts w:asciiTheme="majorHAnsi" w:hAnsiTheme="majorHAnsi" w:cstheme="majorHAnsi"/>
          <w:lang w:val="es-PR"/>
        </w:rPr>
      </w:pPr>
    </w:p>
    <w:p w14:paraId="1E470F97" w14:textId="77777777" w:rsidR="008B714F" w:rsidRPr="000508A5" w:rsidRDefault="008B714F" w:rsidP="00482133">
      <w:pPr>
        <w:spacing w:line="276" w:lineRule="auto"/>
        <w:jc w:val="both"/>
        <w:rPr>
          <w:rFonts w:asciiTheme="majorHAnsi" w:hAnsiTheme="majorHAnsi" w:cstheme="majorHAnsi"/>
          <w:lang w:val="es-PR"/>
        </w:rPr>
      </w:pPr>
    </w:p>
    <w:p w14:paraId="272DC9A8" w14:textId="77777777" w:rsidR="008B714F" w:rsidRPr="000508A5" w:rsidRDefault="008B714F" w:rsidP="00482133">
      <w:pPr>
        <w:spacing w:line="276" w:lineRule="auto"/>
        <w:jc w:val="both"/>
        <w:rPr>
          <w:rFonts w:asciiTheme="majorHAnsi" w:hAnsiTheme="majorHAnsi" w:cstheme="majorHAnsi"/>
          <w:lang w:val="es-PR"/>
        </w:rPr>
      </w:pPr>
    </w:p>
    <w:p w14:paraId="229DF58B" w14:textId="77777777" w:rsidR="00DF69B9" w:rsidRPr="000508A5" w:rsidRDefault="00DF69B9" w:rsidP="00A12FE9">
      <w:pPr>
        <w:pStyle w:val="Heading1"/>
      </w:pPr>
      <w:bookmarkStart w:id="24" w:name="_Toc536512437"/>
      <w:r w:rsidRPr="000508A5">
        <w:t>ANEJOS</w:t>
      </w:r>
      <w:bookmarkEnd w:id="22"/>
      <w:bookmarkEnd w:id="23"/>
      <w:bookmarkEnd w:id="24"/>
    </w:p>
    <w:p w14:paraId="20E1A23A" w14:textId="77777777"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14:paraId="0B193E8D" w14:textId="77777777"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14:paraId="62815288" w14:textId="77777777"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14:paraId="164804CC" w14:textId="77777777"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14:paraId="63ECD455" w14:textId="77777777"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14:paraId="0F9AB2FF" w14:textId="77777777"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14:paraId="3CD1AC9D" w14:textId="77777777"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14:paraId="52D7E3EB" w14:textId="77777777" w:rsidR="000E2850" w:rsidRDefault="000E2850" w:rsidP="00482133">
      <w:pPr>
        <w:spacing w:before="100" w:beforeAutospacing="1" w:after="100" w:afterAutospacing="1" w:line="276" w:lineRule="auto"/>
        <w:contextualSpacing/>
        <w:jc w:val="both"/>
        <w:rPr>
          <w:rFonts w:asciiTheme="majorHAnsi" w:hAnsiTheme="majorHAnsi" w:cstheme="majorHAnsi"/>
          <w:lang w:val="es-PR"/>
        </w:rPr>
      </w:pPr>
    </w:p>
    <w:p w14:paraId="3F4F82E4" w14:textId="77777777" w:rsidR="00692BDF" w:rsidRPr="000508A5" w:rsidRDefault="00692BDF" w:rsidP="00482133">
      <w:pPr>
        <w:spacing w:before="100" w:beforeAutospacing="1" w:after="100" w:afterAutospacing="1" w:line="276" w:lineRule="auto"/>
        <w:contextualSpacing/>
        <w:jc w:val="both"/>
        <w:rPr>
          <w:rFonts w:asciiTheme="majorHAnsi" w:hAnsiTheme="majorHAnsi" w:cstheme="majorHAnsi"/>
          <w:lang w:val="es-PR"/>
        </w:rPr>
      </w:pPr>
    </w:p>
    <w:p w14:paraId="685D3A78" w14:textId="77777777"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14:paraId="5B98FF09" w14:textId="77777777"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14:paraId="177CD643" w14:textId="77777777"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14:paraId="2B348196" w14:textId="37E011BE" w:rsidR="000E2850" w:rsidRDefault="000E2850" w:rsidP="00482133">
      <w:pPr>
        <w:spacing w:before="100" w:beforeAutospacing="1" w:after="100" w:afterAutospacing="1" w:line="276" w:lineRule="auto"/>
        <w:contextualSpacing/>
        <w:jc w:val="both"/>
        <w:rPr>
          <w:rFonts w:asciiTheme="majorHAnsi" w:hAnsiTheme="majorHAnsi" w:cstheme="majorHAnsi"/>
          <w:lang w:val="es-PR"/>
        </w:rPr>
      </w:pPr>
    </w:p>
    <w:p w14:paraId="2A15814A" w14:textId="77777777" w:rsidR="007F651E" w:rsidRPr="000508A5" w:rsidRDefault="007F651E" w:rsidP="00482133">
      <w:pPr>
        <w:spacing w:before="100" w:beforeAutospacing="1" w:after="100" w:afterAutospacing="1" w:line="276" w:lineRule="auto"/>
        <w:contextualSpacing/>
        <w:jc w:val="both"/>
        <w:rPr>
          <w:rFonts w:asciiTheme="majorHAnsi" w:hAnsiTheme="majorHAnsi" w:cstheme="majorHAnsi"/>
          <w:lang w:val="es-PR"/>
        </w:rPr>
      </w:pPr>
    </w:p>
    <w:p w14:paraId="185C28A4" w14:textId="77777777"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14:paraId="228FEA8E" w14:textId="77777777"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14:paraId="06260E4D" w14:textId="77777777"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14:paraId="7CFF42BC" w14:textId="77777777"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14:paraId="67B03149" w14:textId="77777777" w:rsidR="0042720D" w:rsidRPr="000508A5" w:rsidRDefault="00DF69B9" w:rsidP="00482133">
      <w:pPr>
        <w:spacing w:before="100" w:beforeAutospacing="1" w:after="100" w:afterAutospacing="1" w:line="276" w:lineRule="auto"/>
        <w:jc w:val="both"/>
        <w:textAlignment w:val="baseline"/>
        <w:rPr>
          <w:rFonts w:asciiTheme="majorHAnsi" w:eastAsia="Times New Roman" w:hAnsiTheme="majorHAnsi" w:cstheme="majorHAnsi"/>
          <w:b/>
          <w:color w:val="000000" w:themeColor="text1"/>
          <w:lang w:val="es-PR"/>
        </w:rPr>
      </w:pPr>
      <w:bookmarkStart w:id="25" w:name="_Toc511986143"/>
      <w:bookmarkStart w:id="26" w:name="_Toc515628164"/>
      <w:r w:rsidRPr="000508A5">
        <w:rPr>
          <w:rFonts w:asciiTheme="majorHAnsi" w:hAnsiTheme="majorHAnsi" w:cstheme="majorHAnsi"/>
          <w:b/>
          <w:lang w:val="es-PR"/>
        </w:rPr>
        <w:lastRenderedPageBreak/>
        <w:t xml:space="preserve">Anejo </w:t>
      </w:r>
      <w:r w:rsidR="0042720D" w:rsidRPr="000508A5">
        <w:rPr>
          <w:rFonts w:asciiTheme="majorHAnsi" w:hAnsiTheme="majorHAnsi" w:cstheme="majorHAnsi"/>
          <w:b/>
          <w:lang w:val="es-PR"/>
        </w:rPr>
        <w:t>1</w:t>
      </w:r>
      <w:r w:rsidRPr="000508A5">
        <w:rPr>
          <w:rFonts w:asciiTheme="majorHAnsi" w:hAnsiTheme="majorHAnsi" w:cstheme="majorHAnsi"/>
          <w:b/>
          <w:lang w:val="es-PR"/>
        </w:rPr>
        <w:t>.</w:t>
      </w:r>
      <w:r w:rsidRPr="000508A5">
        <w:rPr>
          <w:rFonts w:asciiTheme="majorHAnsi" w:hAnsiTheme="majorHAnsi" w:cstheme="majorHAnsi"/>
          <w:lang w:val="es-PR"/>
        </w:rPr>
        <w:t xml:space="preserve"> </w:t>
      </w:r>
      <w:r w:rsidR="0042720D" w:rsidRPr="000508A5">
        <w:rPr>
          <w:rFonts w:asciiTheme="majorHAnsi" w:eastAsia="Times New Roman" w:hAnsiTheme="majorHAnsi" w:cstheme="majorHAnsi"/>
          <w:b/>
          <w:color w:val="000000" w:themeColor="text1"/>
          <w:lang w:val="es-PR"/>
        </w:rPr>
        <w:t xml:space="preserve">Narrativa descriptiva de proyectos similares completados en los últimos </w:t>
      </w:r>
      <w:r w:rsidR="003E5A87">
        <w:rPr>
          <w:rFonts w:asciiTheme="majorHAnsi" w:eastAsia="Times New Roman" w:hAnsiTheme="majorHAnsi" w:cstheme="majorHAnsi"/>
          <w:b/>
          <w:color w:val="000000" w:themeColor="text1"/>
          <w:lang w:val="es-PR"/>
        </w:rPr>
        <w:t>tres</w:t>
      </w:r>
      <w:r w:rsidR="0042720D" w:rsidRPr="000508A5">
        <w:rPr>
          <w:rFonts w:asciiTheme="majorHAnsi" w:eastAsia="Times New Roman" w:hAnsiTheme="majorHAnsi" w:cstheme="majorHAnsi"/>
          <w:b/>
          <w:color w:val="000000" w:themeColor="text1"/>
          <w:lang w:val="es-PR"/>
        </w:rPr>
        <w:t xml:space="preserve"> (</w:t>
      </w:r>
      <w:r w:rsidR="003E5A87">
        <w:rPr>
          <w:rFonts w:asciiTheme="majorHAnsi" w:eastAsia="Times New Roman" w:hAnsiTheme="majorHAnsi" w:cstheme="majorHAnsi"/>
          <w:b/>
          <w:color w:val="000000" w:themeColor="text1"/>
          <w:lang w:val="es-PR"/>
        </w:rPr>
        <w:t>3</w:t>
      </w:r>
      <w:r w:rsidR="0042720D" w:rsidRPr="000508A5">
        <w:rPr>
          <w:rFonts w:asciiTheme="majorHAnsi" w:eastAsia="Times New Roman" w:hAnsiTheme="majorHAnsi" w:cstheme="majorHAnsi"/>
          <w:b/>
          <w:color w:val="000000" w:themeColor="text1"/>
          <w:lang w:val="es-PR"/>
        </w:rPr>
        <w:t>) años</w:t>
      </w:r>
    </w:p>
    <w:p w14:paraId="6D5FBB9F" w14:textId="77777777" w:rsidR="0042720D" w:rsidRPr="000508A5" w:rsidRDefault="0042720D" w:rsidP="00482133">
      <w:pPr>
        <w:spacing w:before="100" w:beforeAutospacing="1" w:after="100" w:afterAutospacing="1" w:line="276" w:lineRule="auto"/>
        <w:jc w:val="both"/>
        <w:textAlignment w:val="baseline"/>
        <w:rPr>
          <w:rFonts w:asciiTheme="majorHAnsi" w:hAnsiTheme="majorHAnsi" w:cstheme="majorHAnsi"/>
          <w:lang w:val="es-PR"/>
        </w:rPr>
      </w:pPr>
      <w:r w:rsidRPr="000508A5">
        <w:rPr>
          <w:rFonts w:asciiTheme="majorHAnsi" w:eastAsia="Times New Roman" w:hAnsiTheme="majorHAnsi" w:cstheme="majorHAnsi"/>
          <w:color w:val="000000" w:themeColor="text1"/>
          <w:lang w:val="es-PR"/>
        </w:rPr>
        <w:t xml:space="preserve">Esta sección se evaluará en </w:t>
      </w:r>
      <w:proofErr w:type="spellStart"/>
      <w:r w:rsidRPr="000508A5">
        <w:rPr>
          <w:rFonts w:asciiTheme="majorHAnsi" w:eastAsia="Times New Roman" w:hAnsiTheme="majorHAnsi" w:cstheme="majorHAnsi"/>
          <w:color w:val="000000" w:themeColor="text1"/>
          <w:lang w:val="es-PR"/>
        </w:rPr>
        <w:t>cernimiento</w:t>
      </w:r>
      <w:proofErr w:type="spellEnd"/>
      <w:r w:rsidRPr="000508A5">
        <w:rPr>
          <w:rFonts w:asciiTheme="majorHAnsi" w:eastAsia="Times New Roman" w:hAnsiTheme="majorHAnsi" w:cstheme="majorHAnsi"/>
          <w:color w:val="000000" w:themeColor="text1"/>
          <w:lang w:val="es-PR"/>
        </w:rPr>
        <w:t xml:space="preserve"> y de no demostrar experiencia previa y peritaje la propuesta no pasará a evaluación. </w:t>
      </w:r>
    </w:p>
    <w:p w14:paraId="0CADB781" w14:textId="77777777" w:rsidR="00345B20" w:rsidRPr="000508A5" w:rsidRDefault="00345B20" w:rsidP="008C5FBC">
      <w:pPr>
        <w:pStyle w:val="Heading2"/>
      </w:pPr>
      <w:r w:rsidRPr="000508A5">
        <w:br w:type="page"/>
      </w:r>
    </w:p>
    <w:p w14:paraId="7F658356" w14:textId="77777777" w:rsidR="00345B20" w:rsidRPr="000508A5" w:rsidRDefault="00345B20" w:rsidP="008C5FBC">
      <w:pPr>
        <w:pStyle w:val="Heading2"/>
        <w:sectPr w:rsidR="00345B20" w:rsidRPr="000508A5" w:rsidSect="00021AD2">
          <w:pgSz w:w="12240" w:h="15840"/>
          <w:pgMar w:top="1440" w:right="1800" w:bottom="1440" w:left="1800" w:header="708" w:footer="708" w:gutter="0"/>
          <w:cols w:space="708"/>
          <w:titlePg/>
          <w:docGrid w:linePitch="360"/>
        </w:sectPr>
      </w:pPr>
    </w:p>
    <w:p w14:paraId="746C7246" w14:textId="77777777" w:rsidR="00345B20" w:rsidRPr="00040D60" w:rsidRDefault="00345B20" w:rsidP="000508A5">
      <w:pPr>
        <w:rPr>
          <w:rFonts w:asciiTheme="majorHAnsi" w:hAnsiTheme="majorHAnsi" w:cstheme="majorHAnsi"/>
          <w:b/>
          <w:lang w:val="es-PR"/>
        </w:rPr>
      </w:pPr>
      <w:r w:rsidRPr="00040D60">
        <w:rPr>
          <w:rFonts w:asciiTheme="majorHAnsi" w:hAnsiTheme="majorHAnsi" w:cstheme="majorHAnsi"/>
          <w:b/>
          <w:lang w:val="es-PR"/>
        </w:rPr>
        <w:lastRenderedPageBreak/>
        <w:t>Anejo 2.</w:t>
      </w:r>
      <w:r w:rsidR="003E5A87" w:rsidRPr="00040D60">
        <w:rPr>
          <w:rFonts w:asciiTheme="majorHAnsi" w:hAnsiTheme="majorHAnsi" w:cstheme="majorHAnsi"/>
          <w:b/>
          <w:lang w:val="es-PR"/>
        </w:rPr>
        <w:t xml:space="preserve"> </w:t>
      </w:r>
      <w:proofErr w:type="spellStart"/>
      <w:r w:rsidRPr="00040D60">
        <w:rPr>
          <w:rFonts w:asciiTheme="majorHAnsi" w:hAnsiTheme="majorHAnsi" w:cstheme="majorHAnsi"/>
          <w:b/>
          <w:lang w:val="es-PR"/>
        </w:rPr>
        <w:t>Curriculum</w:t>
      </w:r>
      <w:proofErr w:type="spellEnd"/>
      <w:r w:rsidRPr="00040D60">
        <w:rPr>
          <w:rFonts w:asciiTheme="majorHAnsi" w:hAnsiTheme="majorHAnsi" w:cstheme="majorHAnsi"/>
          <w:b/>
          <w:lang w:val="es-PR"/>
        </w:rPr>
        <w:t xml:space="preserve"> Vitae / Resume</w:t>
      </w:r>
    </w:p>
    <w:p w14:paraId="7F68E754" w14:textId="77777777" w:rsidR="00345B20" w:rsidRPr="00040D60" w:rsidRDefault="00345B20" w:rsidP="000508A5">
      <w:pPr>
        <w:rPr>
          <w:rFonts w:asciiTheme="majorHAnsi" w:hAnsiTheme="majorHAnsi" w:cstheme="majorHAnsi"/>
          <w:lang w:val="es-PR"/>
        </w:rPr>
      </w:pPr>
    </w:p>
    <w:p w14:paraId="767F841D" w14:textId="77777777" w:rsidR="00345B20" w:rsidRPr="00040D60" w:rsidRDefault="00345B20" w:rsidP="000508A5">
      <w:pPr>
        <w:rPr>
          <w:rFonts w:asciiTheme="majorHAnsi" w:hAnsiTheme="majorHAnsi" w:cstheme="majorHAnsi"/>
          <w:lang w:val="es-PR"/>
        </w:rPr>
      </w:pPr>
    </w:p>
    <w:p w14:paraId="14FC3D74" w14:textId="77777777" w:rsidR="00345B20" w:rsidRPr="00040D60" w:rsidRDefault="00345B20" w:rsidP="000508A5">
      <w:pPr>
        <w:rPr>
          <w:rFonts w:asciiTheme="majorHAnsi" w:hAnsiTheme="majorHAnsi" w:cstheme="majorHAnsi"/>
          <w:lang w:val="es-PR"/>
        </w:rPr>
      </w:pPr>
    </w:p>
    <w:p w14:paraId="2BCE5ACA" w14:textId="77777777" w:rsidR="00345B20" w:rsidRPr="00040D60" w:rsidRDefault="00345B20" w:rsidP="000508A5">
      <w:pPr>
        <w:rPr>
          <w:rFonts w:asciiTheme="majorHAnsi" w:hAnsiTheme="majorHAnsi" w:cstheme="majorHAnsi"/>
          <w:lang w:val="es-PR"/>
        </w:rPr>
      </w:pPr>
    </w:p>
    <w:p w14:paraId="267DD472" w14:textId="77777777" w:rsidR="00345B20" w:rsidRPr="00040D60" w:rsidRDefault="00345B20" w:rsidP="000508A5">
      <w:pPr>
        <w:rPr>
          <w:rFonts w:asciiTheme="majorHAnsi" w:hAnsiTheme="majorHAnsi" w:cstheme="majorHAnsi"/>
          <w:lang w:val="es-PR"/>
        </w:rPr>
      </w:pPr>
    </w:p>
    <w:p w14:paraId="444BE3D1" w14:textId="77777777" w:rsidR="00345B20" w:rsidRPr="00040D60" w:rsidRDefault="00345B20" w:rsidP="000508A5">
      <w:pPr>
        <w:rPr>
          <w:rFonts w:asciiTheme="majorHAnsi" w:hAnsiTheme="majorHAnsi" w:cstheme="majorHAnsi"/>
          <w:lang w:val="es-PR"/>
        </w:rPr>
      </w:pPr>
    </w:p>
    <w:p w14:paraId="2E6FB0ED" w14:textId="77777777" w:rsidR="0083452E" w:rsidRPr="00040D60" w:rsidRDefault="0083452E" w:rsidP="000508A5">
      <w:pPr>
        <w:rPr>
          <w:rFonts w:asciiTheme="majorHAnsi" w:hAnsiTheme="majorHAnsi" w:cstheme="majorHAnsi"/>
          <w:lang w:val="es-PR"/>
        </w:rPr>
      </w:pPr>
    </w:p>
    <w:p w14:paraId="0DE35270" w14:textId="77777777" w:rsidR="0083452E" w:rsidRPr="00040D60" w:rsidRDefault="0083452E" w:rsidP="000508A5">
      <w:pPr>
        <w:rPr>
          <w:rFonts w:asciiTheme="majorHAnsi" w:hAnsiTheme="majorHAnsi" w:cstheme="majorHAnsi"/>
          <w:lang w:val="es-PR"/>
        </w:rPr>
      </w:pPr>
    </w:p>
    <w:p w14:paraId="64DE3A19" w14:textId="77777777" w:rsidR="0083452E" w:rsidRPr="00040D60" w:rsidRDefault="0083452E" w:rsidP="000508A5">
      <w:pPr>
        <w:rPr>
          <w:rFonts w:asciiTheme="majorHAnsi" w:hAnsiTheme="majorHAnsi" w:cstheme="majorHAnsi"/>
          <w:lang w:val="es-PR"/>
        </w:rPr>
      </w:pPr>
    </w:p>
    <w:p w14:paraId="3C67BFC0" w14:textId="77777777" w:rsidR="0083452E" w:rsidRPr="00040D60" w:rsidRDefault="0083452E" w:rsidP="000508A5">
      <w:pPr>
        <w:rPr>
          <w:rFonts w:asciiTheme="majorHAnsi" w:hAnsiTheme="majorHAnsi" w:cstheme="majorHAnsi"/>
          <w:lang w:val="es-PR"/>
        </w:rPr>
      </w:pPr>
    </w:p>
    <w:p w14:paraId="73340D73" w14:textId="77777777" w:rsidR="0083452E" w:rsidRPr="00040D60" w:rsidRDefault="0083452E" w:rsidP="000508A5">
      <w:pPr>
        <w:rPr>
          <w:rFonts w:asciiTheme="majorHAnsi" w:hAnsiTheme="majorHAnsi" w:cstheme="majorHAnsi"/>
          <w:lang w:val="es-PR"/>
        </w:rPr>
      </w:pPr>
    </w:p>
    <w:p w14:paraId="2EF4F9C7" w14:textId="77777777" w:rsidR="0083452E" w:rsidRPr="00040D60" w:rsidRDefault="0083452E" w:rsidP="000508A5">
      <w:pPr>
        <w:rPr>
          <w:rFonts w:asciiTheme="majorHAnsi" w:hAnsiTheme="majorHAnsi" w:cstheme="majorHAnsi"/>
          <w:lang w:val="es-PR"/>
        </w:rPr>
      </w:pPr>
    </w:p>
    <w:p w14:paraId="071F0AA8" w14:textId="77777777" w:rsidR="0083452E" w:rsidRPr="00040D60" w:rsidRDefault="0083452E" w:rsidP="000508A5">
      <w:pPr>
        <w:rPr>
          <w:rFonts w:asciiTheme="majorHAnsi" w:hAnsiTheme="majorHAnsi" w:cstheme="majorHAnsi"/>
          <w:lang w:val="es-PR"/>
        </w:rPr>
      </w:pPr>
    </w:p>
    <w:p w14:paraId="4CE88DD2" w14:textId="77777777" w:rsidR="0083452E" w:rsidRPr="00040D60" w:rsidRDefault="0083452E" w:rsidP="000508A5">
      <w:pPr>
        <w:rPr>
          <w:rFonts w:asciiTheme="majorHAnsi" w:hAnsiTheme="majorHAnsi" w:cstheme="majorHAnsi"/>
          <w:lang w:val="es-PR"/>
        </w:rPr>
      </w:pPr>
    </w:p>
    <w:p w14:paraId="10959360" w14:textId="77777777" w:rsidR="0083452E" w:rsidRPr="00040D60" w:rsidRDefault="0083452E" w:rsidP="000508A5">
      <w:pPr>
        <w:rPr>
          <w:rFonts w:asciiTheme="majorHAnsi" w:hAnsiTheme="majorHAnsi" w:cstheme="majorHAnsi"/>
          <w:lang w:val="es-PR"/>
        </w:rPr>
      </w:pPr>
    </w:p>
    <w:p w14:paraId="5543746F" w14:textId="77777777" w:rsidR="0083452E" w:rsidRPr="00040D60" w:rsidRDefault="0083452E" w:rsidP="000508A5">
      <w:pPr>
        <w:rPr>
          <w:rFonts w:asciiTheme="majorHAnsi" w:hAnsiTheme="majorHAnsi" w:cstheme="majorHAnsi"/>
          <w:lang w:val="es-PR"/>
        </w:rPr>
      </w:pPr>
    </w:p>
    <w:p w14:paraId="17D6A6C2" w14:textId="77777777" w:rsidR="0083452E" w:rsidRPr="00040D60" w:rsidRDefault="0083452E" w:rsidP="000508A5">
      <w:pPr>
        <w:rPr>
          <w:rFonts w:asciiTheme="majorHAnsi" w:hAnsiTheme="majorHAnsi" w:cstheme="majorHAnsi"/>
          <w:lang w:val="es-PR"/>
        </w:rPr>
      </w:pPr>
    </w:p>
    <w:p w14:paraId="20C8318D" w14:textId="77777777" w:rsidR="0083452E" w:rsidRPr="00040D60" w:rsidRDefault="0083452E" w:rsidP="000508A5">
      <w:pPr>
        <w:rPr>
          <w:rFonts w:asciiTheme="majorHAnsi" w:hAnsiTheme="majorHAnsi" w:cstheme="majorHAnsi"/>
          <w:lang w:val="es-PR"/>
        </w:rPr>
      </w:pPr>
    </w:p>
    <w:p w14:paraId="3B21B63B" w14:textId="77777777" w:rsidR="0083452E" w:rsidRPr="00040D60" w:rsidRDefault="0083452E" w:rsidP="000508A5">
      <w:pPr>
        <w:rPr>
          <w:rFonts w:asciiTheme="majorHAnsi" w:hAnsiTheme="majorHAnsi" w:cstheme="majorHAnsi"/>
          <w:lang w:val="es-PR"/>
        </w:rPr>
      </w:pPr>
    </w:p>
    <w:p w14:paraId="1758BE44" w14:textId="77777777" w:rsidR="0083452E" w:rsidRPr="00040D60" w:rsidRDefault="0083452E" w:rsidP="000508A5">
      <w:pPr>
        <w:rPr>
          <w:rFonts w:asciiTheme="majorHAnsi" w:hAnsiTheme="majorHAnsi" w:cstheme="majorHAnsi"/>
          <w:lang w:val="es-PR"/>
        </w:rPr>
      </w:pPr>
    </w:p>
    <w:p w14:paraId="4287FF75" w14:textId="77777777" w:rsidR="0083452E" w:rsidRPr="00040D60" w:rsidRDefault="0083452E" w:rsidP="000508A5">
      <w:pPr>
        <w:rPr>
          <w:rFonts w:asciiTheme="majorHAnsi" w:hAnsiTheme="majorHAnsi" w:cstheme="majorHAnsi"/>
          <w:lang w:val="es-PR"/>
        </w:rPr>
      </w:pPr>
    </w:p>
    <w:p w14:paraId="766013A7" w14:textId="77777777" w:rsidR="0083452E" w:rsidRPr="00040D60" w:rsidRDefault="0083452E" w:rsidP="000508A5">
      <w:pPr>
        <w:rPr>
          <w:rFonts w:asciiTheme="majorHAnsi" w:hAnsiTheme="majorHAnsi" w:cstheme="majorHAnsi"/>
          <w:lang w:val="es-PR"/>
        </w:rPr>
      </w:pPr>
    </w:p>
    <w:p w14:paraId="5EDED9F0" w14:textId="77777777" w:rsidR="0083452E" w:rsidRPr="00040D60" w:rsidRDefault="0083452E" w:rsidP="000508A5">
      <w:pPr>
        <w:rPr>
          <w:rFonts w:asciiTheme="majorHAnsi" w:hAnsiTheme="majorHAnsi" w:cstheme="majorHAnsi"/>
          <w:lang w:val="es-PR"/>
        </w:rPr>
      </w:pPr>
    </w:p>
    <w:p w14:paraId="265BB829" w14:textId="77777777" w:rsidR="0083452E" w:rsidRPr="00040D60" w:rsidRDefault="0083452E" w:rsidP="000508A5">
      <w:pPr>
        <w:rPr>
          <w:rFonts w:asciiTheme="majorHAnsi" w:hAnsiTheme="majorHAnsi" w:cstheme="majorHAnsi"/>
          <w:lang w:val="es-PR"/>
        </w:rPr>
      </w:pPr>
    </w:p>
    <w:p w14:paraId="27B4CCEB" w14:textId="77777777" w:rsidR="0083452E" w:rsidRPr="00040D60" w:rsidRDefault="0083452E" w:rsidP="000508A5">
      <w:pPr>
        <w:rPr>
          <w:rFonts w:asciiTheme="majorHAnsi" w:hAnsiTheme="majorHAnsi" w:cstheme="majorHAnsi"/>
          <w:lang w:val="es-PR"/>
        </w:rPr>
      </w:pPr>
    </w:p>
    <w:p w14:paraId="5E262CE9" w14:textId="77777777" w:rsidR="0083452E" w:rsidRPr="00040D60" w:rsidRDefault="0083452E" w:rsidP="000508A5">
      <w:pPr>
        <w:rPr>
          <w:rFonts w:asciiTheme="majorHAnsi" w:hAnsiTheme="majorHAnsi" w:cstheme="majorHAnsi"/>
          <w:lang w:val="es-PR"/>
        </w:rPr>
      </w:pPr>
    </w:p>
    <w:p w14:paraId="7995C2CE" w14:textId="77777777" w:rsidR="0083452E" w:rsidRPr="00040D60" w:rsidRDefault="0083452E" w:rsidP="000508A5">
      <w:pPr>
        <w:rPr>
          <w:rFonts w:asciiTheme="majorHAnsi" w:hAnsiTheme="majorHAnsi" w:cstheme="majorHAnsi"/>
          <w:lang w:val="es-PR"/>
        </w:rPr>
      </w:pPr>
    </w:p>
    <w:p w14:paraId="015F42B7" w14:textId="77777777" w:rsidR="0083452E" w:rsidRPr="00040D60" w:rsidRDefault="0083452E" w:rsidP="000508A5">
      <w:pPr>
        <w:rPr>
          <w:rFonts w:asciiTheme="majorHAnsi" w:hAnsiTheme="majorHAnsi" w:cstheme="majorHAnsi"/>
          <w:lang w:val="es-PR"/>
        </w:rPr>
      </w:pPr>
    </w:p>
    <w:p w14:paraId="3E8F0CEB" w14:textId="77777777" w:rsidR="0083452E" w:rsidRPr="00040D60" w:rsidRDefault="0083452E" w:rsidP="000508A5">
      <w:pPr>
        <w:rPr>
          <w:rFonts w:asciiTheme="majorHAnsi" w:hAnsiTheme="majorHAnsi" w:cstheme="majorHAnsi"/>
          <w:lang w:val="es-PR"/>
        </w:rPr>
      </w:pPr>
    </w:p>
    <w:p w14:paraId="10EF742F" w14:textId="77777777" w:rsidR="0083452E" w:rsidRPr="00040D60" w:rsidRDefault="0083452E" w:rsidP="000508A5">
      <w:pPr>
        <w:rPr>
          <w:rFonts w:asciiTheme="majorHAnsi" w:hAnsiTheme="majorHAnsi" w:cstheme="majorHAnsi"/>
          <w:lang w:val="es-PR"/>
        </w:rPr>
      </w:pPr>
    </w:p>
    <w:p w14:paraId="4D48E1BA" w14:textId="77777777" w:rsidR="0083452E" w:rsidRPr="00040D60" w:rsidRDefault="0083452E" w:rsidP="000508A5">
      <w:pPr>
        <w:rPr>
          <w:rFonts w:asciiTheme="majorHAnsi" w:hAnsiTheme="majorHAnsi" w:cstheme="majorHAnsi"/>
          <w:lang w:val="es-PR"/>
        </w:rPr>
      </w:pPr>
    </w:p>
    <w:p w14:paraId="00086E52" w14:textId="77777777" w:rsidR="0083452E" w:rsidRPr="00040D60" w:rsidRDefault="0083452E" w:rsidP="000508A5">
      <w:pPr>
        <w:rPr>
          <w:rFonts w:asciiTheme="majorHAnsi" w:hAnsiTheme="majorHAnsi" w:cstheme="majorHAnsi"/>
          <w:lang w:val="es-PR"/>
        </w:rPr>
      </w:pPr>
    </w:p>
    <w:p w14:paraId="5E7CF9C8" w14:textId="77777777" w:rsidR="0083452E" w:rsidRPr="00040D60" w:rsidRDefault="0083452E" w:rsidP="000508A5">
      <w:pPr>
        <w:rPr>
          <w:rFonts w:asciiTheme="majorHAnsi" w:hAnsiTheme="majorHAnsi" w:cstheme="majorHAnsi"/>
          <w:lang w:val="es-PR"/>
        </w:rPr>
      </w:pPr>
    </w:p>
    <w:p w14:paraId="7B875E1F" w14:textId="77777777" w:rsidR="0083452E" w:rsidRPr="00040D60" w:rsidRDefault="0083452E" w:rsidP="000508A5">
      <w:pPr>
        <w:rPr>
          <w:rFonts w:asciiTheme="majorHAnsi" w:hAnsiTheme="majorHAnsi" w:cstheme="majorHAnsi"/>
          <w:lang w:val="es-PR"/>
        </w:rPr>
      </w:pPr>
    </w:p>
    <w:p w14:paraId="1332CB64" w14:textId="77777777" w:rsidR="0083452E" w:rsidRPr="00040D60" w:rsidRDefault="0083452E" w:rsidP="000508A5">
      <w:pPr>
        <w:rPr>
          <w:rFonts w:asciiTheme="majorHAnsi" w:hAnsiTheme="majorHAnsi" w:cstheme="majorHAnsi"/>
          <w:lang w:val="es-PR"/>
        </w:rPr>
      </w:pPr>
    </w:p>
    <w:p w14:paraId="1EB1862F" w14:textId="77777777" w:rsidR="0083452E" w:rsidRPr="00040D60" w:rsidRDefault="0083452E" w:rsidP="000508A5">
      <w:pPr>
        <w:rPr>
          <w:rFonts w:asciiTheme="majorHAnsi" w:hAnsiTheme="majorHAnsi" w:cstheme="majorHAnsi"/>
          <w:lang w:val="es-PR"/>
        </w:rPr>
      </w:pPr>
    </w:p>
    <w:p w14:paraId="1B757E29" w14:textId="77777777" w:rsidR="0083452E" w:rsidRPr="00040D60" w:rsidRDefault="0083452E" w:rsidP="000508A5">
      <w:pPr>
        <w:rPr>
          <w:rFonts w:asciiTheme="majorHAnsi" w:hAnsiTheme="majorHAnsi" w:cstheme="majorHAnsi"/>
          <w:lang w:val="es-PR"/>
        </w:rPr>
      </w:pPr>
    </w:p>
    <w:p w14:paraId="0575B082" w14:textId="77777777" w:rsidR="0083452E" w:rsidRPr="00040D60" w:rsidRDefault="0083452E" w:rsidP="000508A5">
      <w:pPr>
        <w:rPr>
          <w:rFonts w:asciiTheme="majorHAnsi" w:hAnsiTheme="majorHAnsi" w:cstheme="majorHAnsi"/>
          <w:lang w:val="es-PR"/>
        </w:rPr>
      </w:pPr>
    </w:p>
    <w:p w14:paraId="0F0114E4" w14:textId="77777777" w:rsidR="0083452E" w:rsidRPr="00040D60" w:rsidRDefault="0083452E" w:rsidP="000508A5">
      <w:pPr>
        <w:rPr>
          <w:rFonts w:asciiTheme="majorHAnsi" w:hAnsiTheme="majorHAnsi" w:cstheme="majorHAnsi"/>
          <w:lang w:val="es-PR"/>
        </w:rPr>
      </w:pPr>
    </w:p>
    <w:p w14:paraId="378B2201" w14:textId="77777777" w:rsidR="0083452E" w:rsidRPr="00040D60" w:rsidRDefault="0083452E" w:rsidP="000508A5">
      <w:pPr>
        <w:rPr>
          <w:rFonts w:asciiTheme="majorHAnsi" w:hAnsiTheme="majorHAnsi" w:cstheme="majorHAnsi"/>
          <w:lang w:val="es-PR"/>
        </w:rPr>
      </w:pPr>
    </w:p>
    <w:p w14:paraId="6FA45C86" w14:textId="77777777" w:rsidR="0083452E" w:rsidRPr="00040D60" w:rsidRDefault="0083452E" w:rsidP="000508A5">
      <w:pPr>
        <w:rPr>
          <w:rFonts w:asciiTheme="majorHAnsi" w:hAnsiTheme="majorHAnsi" w:cstheme="majorHAnsi"/>
          <w:lang w:val="es-PR"/>
        </w:rPr>
      </w:pPr>
    </w:p>
    <w:p w14:paraId="0F7E6A8F" w14:textId="77777777" w:rsidR="00345B20" w:rsidRPr="00040D60" w:rsidRDefault="00345B20" w:rsidP="000508A5">
      <w:pPr>
        <w:rPr>
          <w:rFonts w:asciiTheme="majorHAnsi" w:hAnsiTheme="majorHAnsi" w:cstheme="majorHAnsi"/>
          <w:lang w:val="es-PR"/>
        </w:rPr>
      </w:pPr>
    </w:p>
    <w:p w14:paraId="7FCA9662" w14:textId="77777777" w:rsidR="00345B20" w:rsidRPr="00040D60" w:rsidRDefault="00345B20" w:rsidP="000508A5">
      <w:pPr>
        <w:rPr>
          <w:rFonts w:asciiTheme="majorHAnsi" w:hAnsiTheme="majorHAnsi" w:cstheme="majorHAnsi"/>
          <w:lang w:val="es-PR"/>
        </w:rPr>
      </w:pPr>
    </w:p>
    <w:p w14:paraId="19F834C6" w14:textId="77777777" w:rsidR="00345B20" w:rsidRPr="0083452E" w:rsidRDefault="00345B20" w:rsidP="000508A5">
      <w:pPr>
        <w:rPr>
          <w:rFonts w:asciiTheme="majorHAnsi" w:hAnsiTheme="majorHAnsi" w:cstheme="majorHAnsi"/>
          <w:b/>
          <w:lang w:val="es-PR"/>
        </w:rPr>
      </w:pPr>
      <w:r w:rsidRPr="0083452E">
        <w:rPr>
          <w:rFonts w:asciiTheme="majorHAnsi" w:hAnsiTheme="majorHAnsi" w:cstheme="majorHAnsi"/>
          <w:b/>
          <w:lang w:val="es-PR"/>
        </w:rPr>
        <w:lastRenderedPageBreak/>
        <w:t>Anejo 3</w:t>
      </w:r>
      <w:r w:rsidR="0083452E" w:rsidRPr="0083452E">
        <w:rPr>
          <w:rFonts w:asciiTheme="majorHAnsi" w:hAnsiTheme="majorHAnsi" w:cstheme="majorHAnsi"/>
          <w:b/>
          <w:lang w:val="es-PR"/>
        </w:rPr>
        <w:t>.</w:t>
      </w:r>
      <w:r w:rsidR="000508A5" w:rsidRPr="0083452E">
        <w:rPr>
          <w:rFonts w:asciiTheme="majorHAnsi" w:hAnsiTheme="majorHAnsi" w:cstheme="majorHAnsi"/>
          <w:b/>
          <w:lang w:val="es-PR"/>
        </w:rPr>
        <w:t xml:space="preserve"> Documentos que acreditan la </w:t>
      </w:r>
      <w:r w:rsidR="008C5FBC">
        <w:rPr>
          <w:rFonts w:asciiTheme="majorHAnsi" w:hAnsiTheme="majorHAnsi" w:cstheme="majorHAnsi"/>
          <w:b/>
          <w:lang w:val="es-PR"/>
        </w:rPr>
        <w:t>s</w:t>
      </w:r>
      <w:r w:rsidR="000508A5" w:rsidRPr="0083452E">
        <w:rPr>
          <w:rFonts w:asciiTheme="majorHAnsi" w:hAnsiTheme="majorHAnsi" w:cstheme="majorHAnsi"/>
          <w:b/>
          <w:lang w:val="es-PR"/>
        </w:rPr>
        <w:t xml:space="preserve">olidez </w:t>
      </w:r>
      <w:r w:rsidR="008C5FBC">
        <w:rPr>
          <w:rFonts w:asciiTheme="majorHAnsi" w:hAnsiTheme="majorHAnsi" w:cstheme="majorHAnsi"/>
          <w:b/>
          <w:lang w:val="es-PR"/>
        </w:rPr>
        <w:t>f</w:t>
      </w:r>
      <w:r w:rsidR="000508A5" w:rsidRPr="0083452E">
        <w:rPr>
          <w:rFonts w:asciiTheme="majorHAnsi" w:hAnsiTheme="majorHAnsi" w:cstheme="majorHAnsi"/>
          <w:b/>
          <w:lang w:val="es-PR"/>
        </w:rPr>
        <w:t>inanciera de la entidad</w:t>
      </w:r>
    </w:p>
    <w:p w14:paraId="620D5D7B" w14:textId="77777777" w:rsidR="000508A5" w:rsidRPr="000508A5" w:rsidRDefault="000508A5" w:rsidP="000508A5">
      <w:pPr>
        <w:rPr>
          <w:rFonts w:asciiTheme="majorHAnsi" w:hAnsiTheme="majorHAnsi" w:cstheme="majorHAnsi"/>
          <w:lang w:val="es-PR"/>
        </w:rPr>
      </w:pPr>
    </w:p>
    <w:p w14:paraId="35C81173" w14:textId="77777777" w:rsidR="000508A5" w:rsidRPr="000508A5" w:rsidRDefault="000508A5" w:rsidP="000508A5">
      <w:pPr>
        <w:rPr>
          <w:rFonts w:asciiTheme="majorHAnsi" w:hAnsiTheme="majorHAnsi" w:cstheme="majorHAnsi"/>
          <w:lang w:val="es-PR"/>
        </w:rPr>
      </w:pPr>
    </w:p>
    <w:p w14:paraId="5752337B" w14:textId="77777777" w:rsidR="000508A5" w:rsidRPr="000508A5" w:rsidRDefault="000508A5" w:rsidP="000508A5">
      <w:pPr>
        <w:rPr>
          <w:rFonts w:asciiTheme="majorHAnsi" w:hAnsiTheme="majorHAnsi" w:cstheme="majorHAnsi"/>
          <w:lang w:val="es-PR"/>
        </w:rPr>
      </w:pPr>
    </w:p>
    <w:p w14:paraId="078DD333" w14:textId="77777777" w:rsidR="000508A5" w:rsidRPr="000508A5" w:rsidRDefault="000508A5" w:rsidP="000508A5">
      <w:pPr>
        <w:rPr>
          <w:rFonts w:asciiTheme="majorHAnsi" w:hAnsiTheme="majorHAnsi" w:cstheme="majorHAnsi"/>
          <w:lang w:val="es-PR"/>
        </w:rPr>
      </w:pPr>
    </w:p>
    <w:p w14:paraId="66EBF303" w14:textId="77777777" w:rsidR="000508A5" w:rsidRPr="000508A5" w:rsidRDefault="000508A5" w:rsidP="000508A5">
      <w:pPr>
        <w:rPr>
          <w:rFonts w:asciiTheme="majorHAnsi" w:hAnsiTheme="majorHAnsi" w:cstheme="majorHAnsi"/>
          <w:lang w:val="es-PR"/>
        </w:rPr>
      </w:pPr>
    </w:p>
    <w:p w14:paraId="04D6AFBB" w14:textId="77777777" w:rsidR="000508A5" w:rsidRPr="000508A5" w:rsidRDefault="000508A5" w:rsidP="000508A5">
      <w:pPr>
        <w:rPr>
          <w:rFonts w:asciiTheme="majorHAnsi" w:hAnsiTheme="majorHAnsi" w:cstheme="majorHAnsi"/>
          <w:lang w:val="es-PR"/>
        </w:rPr>
      </w:pPr>
    </w:p>
    <w:p w14:paraId="3B205327" w14:textId="77777777" w:rsidR="000508A5" w:rsidRPr="000508A5" w:rsidRDefault="000508A5" w:rsidP="000508A5">
      <w:pPr>
        <w:rPr>
          <w:rFonts w:asciiTheme="majorHAnsi" w:hAnsiTheme="majorHAnsi" w:cstheme="majorHAnsi"/>
          <w:lang w:val="es-PR"/>
        </w:rPr>
      </w:pPr>
    </w:p>
    <w:p w14:paraId="6222DE2D" w14:textId="77777777" w:rsidR="000508A5" w:rsidRPr="000508A5" w:rsidRDefault="000508A5" w:rsidP="000508A5">
      <w:pPr>
        <w:rPr>
          <w:rFonts w:asciiTheme="majorHAnsi" w:hAnsiTheme="majorHAnsi" w:cstheme="majorHAnsi"/>
          <w:lang w:val="es-PR"/>
        </w:rPr>
      </w:pPr>
    </w:p>
    <w:p w14:paraId="6EB24A79" w14:textId="77777777" w:rsidR="000508A5" w:rsidRPr="000508A5" w:rsidRDefault="000508A5" w:rsidP="000508A5">
      <w:pPr>
        <w:rPr>
          <w:rFonts w:asciiTheme="majorHAnsi" w:hAnsiTheme="majorHAnsi" w:cstheme="majorHAnsi"/>
          <w:lang w:val="es-PR"/>
        </w:rPr>
      </w:pPr>
    </w:p>
    <w:p w14:paraId="48DFF3E6" w14:textId="77777777" w:rsidR="000508A5" w:rsidRPr="000508A5" w:rsidRDefault="000508A5" w:rsidP="000508A5">
      <w:pPr>
        <w:rPr>
          <w:rFonts w:asciiTheme="majorHAnsi" w:hAnsiTheme="majorHAnsi" w:cstheme="majorHAnsi"/>
          <w:lang w:val="es-PR"/>
        </w:rPr>
      </w:pPr>
    </w:p>
    <w:p w14:paraId="529CA6C7" w14:textId="77777777" w:rsidR="000508A5" w:rsidRPr="000508A5" w:rsidRDefault="000508A5" w:rsidP="000508A5">
      <w:pPr>
        <w:rPr>
          <w:rFonts w:asciiTheme="majorHAnsi" w:hAnsiTheme="majorHAnsi" w:cstheme="majorHAnsi"/>
          <w:lang w:val="es-PR"/>
        </w:rPr>
      </w:pPr>
    </w:p>
    <w:p w14:paraId="5EB71388" w14:textId="77777777" w:rsidR="000508A5" w:rsidRPr="000508A5" w:rsidRDefault="000508A5" w:rsidP="000508A5">
      <w:pPr>
        <w:rPr>
          <w:rFonts w:asciiTheme="majorHAnsi" w:hAnsiTheme="majorHAnsi" w:cstheme="majorHAnsi"/>
          <w:lang w:val="es-PR"/>
        </w:rPr>
      </w:pPr>
    </w:p>
    <w:p w14:paraId="3075302F" w14:textId="77777777" w:rsidR="000508A5" w:rsidRPr="000508A5" w:rsidRDefault="000508A5" w:rsidP="000508A5">
      <w:pPr>
        <w:rPr>
          <w:rFonts w:asciiTheme="majorHAnsi" w:hAnsiTheme="majorHAnsi" w:cstheme="majorHAnsi"/>
          <w:lang w:val="es-PR"/>
        </w:rPr>
      </w:pPr>
    </w:p>
    <w:p w14:paraId="1AC64482" w14:textId="77777777" w:rsidR="000508A5" w:rsidRPr="000508A5" w:rsidRDefault="000508A5" w:rsidP="000508A5">
      <w:pPr>
        <w:rPr>
          <w:rFonts w:asciiTheme="majorHAnsi" w:hAnsiTheme="majorHAnsi" w:cstheme="majorHAnsi"/>
          <w:lang w:val="es-PR"/>
        </w:rPr>
      </w:pPr>
    </w:p>
    <w:p w14:paraId="433EE301" w14:textId="77777777" w:rsidR="000508A5" w:rsidRPr="000508A5" w:rsidRDefault="000508A5" w:rsidP="000508A5">
      <w:pPr>
        <w:rPr>
          <w:rFonts w:asciiTheme="majorHAnsi" w:hAnsiTheme="majorHAnsi" w:cstheme="majorHAnsi"/>
          <w:lang w:val="es-PR"/>
        </w:rPr>
      </w:pPr>
    </w:p>
    <w:p w14:paraId="5E97648B" w14:textId="77777777" w:rsidR="000508A5" w:rsidRPr="000508A5" w:rsidRDefault="000508A5" w:rsidP="000508A5">
      <w:pPr>
        <w:rPr>
          <w:rFonts w:asciiTheme="majorHAnsi" w:hAnsiTheme="majorHAnsi" w:cstheme="majorHAnsi"/>
          <w:lang w:val="es-PR"/>
        </w:rPr>
      </w:pPr>
    </w:p>
    <w:p w14:paraId="70F917C3" w14:textId="77777777" w:rsidR="000508A5" w:rsidRPr="000508A5" w:rsidRDefault="000508A5" w:rsidP="000508A5">
      <w:pPr>
        <w:rPr>
          <w:rFonts w:asciiTheme="majorHAnsi" w:hAnsiTheme="majorHAnsi" w:cstheme="majorHAnsi"/>
          <w:lang w:val="es-PR"/>
        </w:rPr>
      </w:pPr>
    </w:p>
    <w:p w14:paraId="1F1189EE" w14:textId="77777777" w:rsidR="000508A5" w:rsidRPr="000508A5" w:rsidRDefault="000508A5" w:rsidP="000508A5">
      <w:pPr>
        <w:rPr>
          <w:rFonts w:asciiTheme="majorHAnsi" w:hAnsiTheme="majorHAnsi" w:cstheme="majorHAnsi"/>
          <w:lang w:val="es-PR"/>
        </w:rPr>
      </w:pPr>
    </w:p>
    <w:p w14:paraId="7EE52D20" w14:textId="77777777" w:rsidR="000508A5" w:rsidRPr="000508A5" w:rsidRDefault="000508A5" w:rsidP="000508A5">
      <w:pPr>
        <w:rPr>
          <w:rFonts w:asciiTheme="majorHAnsi" w:hAnsiTheme="majorHAnsi" w:cstheme="majorHAnsi"/>
          <w:lang w:val="es-PR"/>
        </w:rPr>
      </w:pPr>
    </w:p>
    <w:p w14:paraId="39011146" w14:textId="77777777" w:rsidR="000508A5" w:rsidRPr="000508A5" w:rsidRDefault="000508A5" w:rsidP="000508A5">
      <w:pPr>
        <w:rPr>
          <w:rFonts w:asciiTheme="majorHAnsi" w:hAnsiTheme="majorHAnsi" w:cstheme="majorHAnsi"/>
          <w:lang w:val="es-PR"/>
        </w:rPr>
      </w:pPr>
    </w:p>
    <w:p w14:paraId="79006C97" w14:textId="77777777" w:rsidR="000508A5" w:rsidRPr="000508A5" w:rsidRDefault="000508A5" w:rsidP="000508A5">
      <w:pPr>
        <w:rPr>
          <w:rFonts w:asciiTheme="majorHAnsi" w:hAnsiTheme="majorHAnsi" w:cstheme="majorHAnsi"/>
          <w:lang w:val="es-PR"/>
        </w:rPr>
      </w:pPr>
    </w:p>
    <w:p w14:paraId="2052C59C" w14:textId="77777777" w:rsidR="000508A5" w:rsidRPr="000508A5" w:rsidRDefault="000508A5" w:rsidP="000508A5">
      <w:pPr>
        <w:rPr>
          <w:rFonts w:asciiTheme="majorHAnsi" w:hAnsiTheme="majorHAnsi" w:cstheme="majorHAnsi"/>
          <w:lang w:val="es-PR"/>
        </w:rPr>
      </w:pPr>
    </w:p>
    <w:p w14:paraId="2273A2C1" w14:textId="77777777" w:rsidR="000508A5" w:rsidRPr="000508A5" w:rsidRDefault="000508A5" w:rsidP="000508A5">
      <w:pPr>
        <w:rPr>
          <w:rFonts w:asciiTheme="majorHAnsi" w:hAnsiTheme="majorHAnsi" w:cstheme="majorHAnsi"/>
          <w:lang w:val="es-PR"/>
        </w:rPr>
      </w:pPr>
    </w:p>
    <w:p w14:paraId="4937789D" w14:textId="77777777" w:rsidR="000508A5" w:rsidRPr="000508A5" w:rsidRDefault="000508A5" w:rsidP="000508A5">
      <w:pPr>
        <w:rPr>
          <w:rFonts w:asciiTheme="majorHAnsi" w:hAnsiTheme="majorHAnsi" w:cstheme="majorHAnsi"/>
          <w:lang w:val="es-PR"/>
        </w:rPr>
      </w:pPr>
    </w:p>
    <w:p w14:paraId="701B0935" w14:textId="77777777" w:rsidR="000508A5" w:rsidRPr="000508A5" w:rsidRDefault="000508A5" w:rsidP="000508A5">
      <w:pPr>
        <w:rPr>
          <w:rFonts w:asciiTheme="majorHAnsi" w:hAnsiTheme="majorHAnsi" w:cstheme="majorHAnsi"/>
          <w:lang w:val="es-PR"/>
        </w:rPr>
      </w:pPr>
    </w:p>
    <w:p w14:paraId="583D1EDA" w14:textId="77777777" w:rsidR="000508A5" w:rsidRPr="000508A5" w:rsidRDefault="000508A5" w:rsidP="000508A5">
      <w:pPr>
        <w:rPr>
          <w:rFonts w:asciiTheme="majorHAnsi" w:hAnsiTheme="majorHAnsi" w:cstheme="majorHAnsi"/>
          <w:lang w:val="es-PR"/>
        </w:rPr>
      </w:pPr>
    </w:p>
    <w:p w14:paraId="3BD580EA" w14:textId="77777777" w:rsidR="000508A5" w:rsidRPr="000508A5" w:rsidRDefault="000508A5" w:rsidP="000508A5">
      <w:pPr>
        <w:rPr>
          <w:rFonts w:asciiTheme="majorHAnsi" w:hAnsiTheme="majorHAnsi" w:cstheme="majorHAnsi"/>
          <w:lang w:val="es-PR"/>
        </w:rPr>
      </w:pPr>
    </w:p>
    <w:p w14:paraId="08BF642F" w14:textId="77777777" w:rsidR="000508A5" w:rsidRPr="000508A5" w:rsidRDefault="000508A5" w:rsidP="000508A5">
      <w:pPr>
        <w:rPr>
          <w:rFonts w:asciiTheme="majorHAnsi" w:hAnsiTheme="majorHAnsi" w:cstheme="majorHAnsi"/>
          <w:lang w:val="es-PR"/>
        </w:rPr>
      </w:pPr>
    </w:p>
    <w:p w14:paraId="31730404" w14:textId="77777777" w:rsidR="000508A5" w:rsidRPr="000508A5" w:rsidRDefault="000508A5" w:rsidP="000508A5">
      <w:pPr>
        <w:rPr>
          <w:rFonts w:asciiTheme="majorHAnsi" w:hAnsiTheme="majorHAnsi" w:cstheme="majorHAnsi"/>
          <w:lang w:val="es-PR"/>
        </w:rPr>
      </w:pPr>
    </w:p>
    <w:p w14:paraId="246DD5FC" w14:textId="77777777" w:rsidR="000508A5" w:rsidRPr="000508A5" w:rsidRDefault="000508A5" w:rsidP="000508A5">
      <w:pPr>
        <w:rPr>
          <w:rFonts w:asciiTheme="majorHAnsi" w:hAnsiTheme="majorHAnsi" w:cstheme="majorHAnsi"/>
          <w:lang w:val="es-PR"/>
        </w:rPr>
      </w:pPr>
    </w:p>
    <w:p w14:paraId="24B6F7CB" w14:textId="77777777" w:rsidR="000508A5" w:rsidRPr="000508A5" w:rsidRDefault="000508A5" w:rsidP="000508A5">
      <w:pPr>
        <w:rPr>
          <w:rFonts w:asciiTheme="majorHAnsi" w:hAnsiTheme="majorHAnsi" w:cstheme="majorHAnsi"/>
          <w:lang w:val="es-PR"/>
        </w:rPr>
      </w:pPr>
    </w:p>
    <w:p w14:paraId="1A4CF905" w14:textId="77777777" w:rsidR="000508A5" w:rsidRPr="000508A5" w:rsidRDefault="000508A5" w:rsidP="000508A5">
      <w:pPr>
        <w:rPr>
          <w:rFonts w:asciiTheme="majorHAnsi" w:hAnsiTheme="majorHAnsi" w:cstheme="majorHAnsi"/>
          <w:lang w:val="es-PR"/>
        </w:rPr>
      </w:pPr>
    </w:p>
    <w:p w14:paraId="15F9F93B" w14:textId="77777777" w:rsidR="000508A5" w:rsidRPr="000508A5" w:rsidRDefault="000508A5" w:rsidP="000508A5">
      <w:pPr>
        <w:rPr>
          <w:rFonts w:asciiTheme="majorHAnsi" w:hAnsiTheme="majorHAnsi" w:cstheme="majorHAnsi"/>
          <w:lang w:val="es-PR"/>
        </w:rPr>
      </w:pPr>
    </w:p>
    <w:p w14:paraId="31DAF9B1" w14:textId="77777777" w:rsidR="000508A5" w:rsidRPr="000508A5" w:rsidRDefault="000508A5" w:rsidP="000508A5">
      <w:pPr>
        <w:rPr>
          <w:rFonts w:asciiTheme="majorHAnsi" w:hAnsiTheme="majorHAnsi" w:cstheme="majorHAnsi"/>
          <w:lang w:val="es-PR"/>
        </w:rPr>
      </w:pPr>
    </w:p>
    <w:p w14:paraId="38A9CA0D" w14:textId="77777777" w:rsidR="000508A5" w:rsidRPr="000508A5" w:rsidRDefault="000508A5" w:rsidP="000508A5">
      <w:pPr>
        <w:rPr>
          <w:rFonts w:asciiTheme="majorHAnsi" w:hAnsiTheme="majorHAnsi" w:cstheme="majorHAnsi"/>
          <w:lang w:val="es-PR"/>
        </w:rPr>
      </w:pPr>
    </w:p>
    <w:p w14:paraId="64B92AE3" w14:textId="77777777" w:rsidR="000508A5" w:rsidRPr="000508A5" w:rsidRDefault="000508A5" w:rsidP="000508A5">
      <w:pPr>
        <w:rPr>
          <w:rFonts w:asciiTheme="majorHAnsi" w:hAnsiTheme="majorHAnsi" w:cstheme="majorHAnsi"/>
          <w:lang w:val="es-PR"/>
        </w:rPr>
      </w:pPr>
    </w:p>
    <w:p w14:paraId="2EAF4253" w14:textId="77777777" w:rsidR="000508A5" w:rsidRPr="000508A5" w:rsidRDefault="000508A5" w:rsidP="000508A5">
      <w:pPr>
        <w:rPr>
          <w:rFonts w:asciiTheme="majorHAnsi" w:hAnsiTheme="majorHAnsi" w:cstheme="majorHAnsi"/>
          <w:lang w:val="es-PR"/>
        </w:rPr>
      </w:pPr>
    </w:p>
    <w:p w14:paraId="1490274C" w14:textId="77777777" w:rsidR="000508A5" w:rsidRPr="000508A5" w:rsidRDefault="000508A5" w:rsidP="000508A5">
      <w:pPr>
        <w:rPr>
          <w:rFonts w:asciiTheme="majorHAnsi" w:hAnsiTheme="majorHAnsi" w:cstheme="majorHAnsi"/>
          <w:lang w:val="es-PR"/>
        </w:rPr>
      </w:pPr>
    </w:p>
    <w:p w14:paraId="79404A79" w14:textId="77777777" w:rsidR="000508A5" w:rsidRPr="000508A5" w:rsidRDefault="000508A5" w:rsidP="000508A5">
      <w:pPr>
        <w:rPr>
          <w:rFonts w:asciiTheme="majorHAnsi" w:hAnsiTheme="majorHAnsi" w:cstheme="majorHAnsi"/>
          <w:lang w:val="es-PR"/>
        </w:rPr>
      </w:pPr>
    </w:p>
    <w:p w14:paraId="3276092E" w14:textId="77777777" w:rsidR="00DF69B9" w:rsidRPr="0083452E" w:rsidRDefault="000508A5" w:rsidP="000508A5">
      <w:pPr>
        <w:rPr>
          <w:rFonts w:asciiTheme="majorHAnsi" w:hAnsiTheme="majorHAnsi" w:cstheme="majorHAnsi"/>
          <w:b/>
          <w:lang w:val="es-PR"/>
        </w:rPr>
      </w:pPr>
      <w:r w:rsidRPr="0083452E">
        <w:rPr>
          <w:rFonts w:asciiTheme="majorHAnsi" w:hAnsiTheme="majorHAnsi" w:cstheme="majorHAnsi"/>
          <w:b/>
          <w:noProof/>
        </w:rPr>
        <w:lastRenderedPageBreak/>
        <w:drawing>
          <wp:anchor distT="0" distB="0" distL="114300" distR="114300" simplePos="0" relativeHeight="251673600" behindDoc="0" locked="0" layoutInCell="1" allowOverlap="1" wp14:anchorId="41E54E93" wp14:editId="15044302">
            <wp:simplePos x="0" y="0"/>
            <wp:positionH relativeFrom="column">
              <wp:posOffset>546</wp:posOffset>
            </wp:positionH>
            <wp:positionV relativeFrom="paragraph">
              <wp:posOffset>238125</wp:posOffset>
            </wp:positionV>
            <wp:extent cx="4612943" cy="820571"/>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2943" cy="8205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52E">
        <w:rPr>
          <w:rFonts w:asciiTheme="majorHAnsi" w:hAnsiTheme="majorHAnsi" w:cstheme="majorHAnsi"/>
          <w:b/>
          <w:lang w:val="es-PR"/>
        </w:rPr>
        <w:t xml:space="preserve">Anejo 4. </w:t>
      </w:r>
      <w:r w:rsidR="00DF69B9" w:rsidRPr="0083452E">
        <w:rPr>
          <w:rFonts w:asciiTheme="majorHAnsi" w:hAnsiTheme="majorHAnsi" w:cstheme="majorHAnsi"/>
          <w:b/>
          <w:lang w:val="es-PR"/>
        </w:rPr>
        <w:t>Certificación General</w:t>
      </w:r>
      <w:bookmarkEnd w:id="25"/>
      <w:bookmarkEnd w:id="26"/>
      <w:r w:rsidR="00DF69B9" w:rsidRPr="0083452E">
        <w:rPr>
          <w:rFonts w:asciiTheme="majorHAnsi" w:hAnsiTheme="majorHAnsi" w:cstheme="majorHAnsi"/>
          <w:b/>
          <w:lang w:val="es-PR"/>
        </w:rPr>
        <w:t xml:space="preserve"> </w:t>
      </w:r>
    </w:p>
    <w:p w14:paraId="754B020C" w14:textId="77777777" w:rsidR="00DF69B9" w:rsidRPr="000508A5" w:rsidRDefault="00DF69B9" w:rsidP="000508A5">
      <w:pPr>
        <w:pStyle w:val="Default"/>
        <w:spacing w:before="100" w:beforeAutospacing="1" w:after="100" w:afterAutospacing="1"/>
        <w:jc w:val="center"/>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(Este anejo aplica a todos los proponentes.)</w:t>
      </w:r>
    </w:p>
    <w:p w14:paraId="599A8C7B" w14:textId="77777777" w:rsidR="008B714F" w:rsidRPr="000508A5" w:rsidRDefault="00DF69B9" w:rsidP="00853BAD">
      <w:pPr>
        <w:pStyle w:val="Default"/>
        <w:numPr>
          <w:ilvl w:val="3"/>
          <w:numId w:val="1"/>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Entiendo que esta propuesta es sólo una solicitud para competir por los fondos federales y que no constituye un compromiso ni una obligación del Departamento de Educación de otorgar los fondos solicitados. </w:t>
      </w:r>
    </w:p>
    <w:p w14:paraId="190C29EC" w14:textId="77777777" w:rsidR="008B714F" w:rsidRPr="000508A5" w:rsidRDefault="008B714F" w:rsidP="000508A5">
      <w:pPr>
        <w:pStyle w:val="Default"/>
        <w:ind w:left="806"/>
        <w:jc w:val="both"/>
        <w:rPr>
          <w:rFonts w:asciiTheme="majorHAnsi" w:hAnsiTheme="majorHAnsi" w:cstheme="majorHAnsi"/>
          <w:color w:val="auto"/>
          <w:sz w:val="23"/>
          <w:szCs w:val="23"/>
          <w:lang w:val="es-PR"/>
        </w:rPr>
      </w:pPr>
    </w:p>
    <w:p w14:paraId="02B0F10B" w14:textId="77777777" w:rsidR="00DF69B9" w:rsidRPr="000508A5" w:rsidRDefault="00DF69B9" w:rsidP="00853BAD">
      <w:pPr>
        <w:pStyle w:val="Default"/>
        <w:numPr>
          <w:ilvl w:val="3"/>
          <w:numId w:val="1"/>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Entiendo que la aprobación de esta propuesta no es una autorización por parte del Departamento de Educación para comenzar a ofrecer servicios bajo la misma. </w:t>
      </w:r>
    </w:p>
    <w:p w14:paraId="591BF036" w14:textId="77777777" w:rsidR="008B714F" w:rsidRPr="000508A5" w:rsidRDefault="008B714F" w:rsidP="000508A5">
      <w:pPr>
        <w:pStyle w:val="Default"/>
        <w:jc w:val="both"/>
        <w:rPr>
          <w:rFonts w:asciiTheme="majorHAnsi" w:hAnsiTheme="majorHAnsi" w:cstheme="majorHAnsi"/>
          <w:color w:val="auto"/>
          <w:sz w:val="23"/>
          <w:szCs w:val="23"/>
          <w:lang w:val="es-PR"/>
        </w:rPr>
      </w:pPr>
    </w:p>
    <w:p w14:paraId="1FDB30D2" w14:textId="77777777" w:rsidR="00DF69B9" w:rsidRPr="000508A5" w:rsidRDefault="00DF69B9" w:rsidP="00853BAD">
      <w:pPr>
        <w:pStyle w:val="Default"/>
        <w:numPr>
          <w:ilvl w:val="3"/>
          <w:numId w:val="1"/>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Entiendo que cualquier información falsa aquí provista significará el rechazo de mi propuesta y/o terminación de mi participación en el Programa, aún si este hecho se descubre posterior a la fecha de aprobación de mi propuesta, o a la firma del contrato. </w:t>
      </w:r>
    </w:p>
    <w:p w14:paraId="36ECB3AB" w14:textId="77777777" w:rsidR="008B714F" w:rsidRPr="000508A5" w:rsidRDefault="008B714F" w:rsidP="000508A5">
      <w:pPr>
        <w:pStyle w:val="Default"/>
        <w:jc w:val="both"/>
        <w:rPr>
          <w:rFonts w:asciiTheme="majorHAnsi" w:hAnsiTheme="majorHAnsi" w:cstheme="majorHAnsi"/>
          <w:color w:val="auto"/>
          <w:sz w:val="23"/>
          <w:szCs w:val="23"/>
          <w:lang w:val="es-PR"/>
        </w:rPr>
      </w:pPr>
    </w:p>
    <w:p w14:paraId="31B5769F" w14:textId="77777777" w:rsidR="00DF69B9" w:rsidRPr="000508A5" w:rsidRDefault="00DF69B9" w:rsidP="00853BAD">
      <w:pPr>
        <w:pStyle w:val="Default"/>
        <w:numPr>
          <w:ilvl w:val="3"/>
          <w:numId w:val="1"/>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Garantizo que no existe conflicto de intereses entre mi persona, o miembros de mi corporación o entidad, y el Departamento de Educación o sus empleados. </w:t>
      </w:r>
    </w:p>
    <w:p w14:paraId="199480E3" w14:textId="77777777" w:rsidR="008B714F" w:rsidRPr="000508A5" w:rsidRDefault="008B714F" w:rsidP="000508A5">
      <w:pPr>
        <w:pStyle w:val="Default"/>
        <w:jc w:val="both"/>
        <w:rPr>
          <w:rFonts w:asciiTheme="majorHAnsi" w:hAnsiTheme="majorHAnsi" w:cstheme="majorHAnsi"/>
          <w:color w:val="auto"/>
          <w:sz w:val="23"/>
          <w:szCs w:val="23"/>
          <w:lang w:val="es-PR"/>
        </w:rPr>
      </w:pPr>
    </w:p>
    <w:p w14:paraId="7121571C" w14:textId="77777777" w:rsidR="00DF69B9" w:rsidRPr="000508A5" w:rsidRDefault="00DF69B9" w:rsidP="00853BAD">
      <w:pPr>
        <w:pStyle w:val="Default"/>
        <w:numPr>
          <w:ilvl w:val="3"/>
          <w:numId w:val="1"/>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Entiendo que como proponente asumiré todos los costos de la preparación de la solicitud. </w:t>
      </w:r>
    </w:p>
    <w:p w14:paraId="2717B46D" w14:textId="77777777" w:rsidR="008B714F" w:rsidRPr="000508A5" w:rsidRDefault="008B714F" w:rsidP="000508A5">
      <w:pPr>
        <w:pStyle w:val="Default"/>
        <w:ind w:left="446"/>
        <w:jc w:val="both"/>
        <w:rPr>
          <w:rFonts w:asciiTheme="majorHAnsi" w:hAnsiTheme="majorHAnsi" w:cstheme="majorHAnsi"/>
          <w:color w:val="auto"/>
          <w:sz w:val="23"/>
          <w:szCs w:val="23"/>
          <w:lang w:val="es-PR"/>
        </w:rPr>
      </w:pPr>
    </w:p>
    <w:p w14:paraId="537178C3" w14:textId="77777777" w:rsidR="000508A5" w:rsidRPr="000508A5" w:rsidRDefault="00DF69B9" w:rsidP="00853BAD">
      <w:pPr>
        <w:pStyle w:val="Default"/>
        <w:numPr>
          <w:ilvl w:val="3"/>
          <w:numId w:val="1"/>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Entiendo y acepto que, de no entregar los documentos requeridos en el término señalado, el Departamento de Educación podrá suspender el proceso de firma de contrato y reprogramar los fondos, según aplique. </w:t>
      </w:r>
    </w:p>
    <w:p w14:paraId="4332AF66" w14:textId="77777777" w:rsidR="000508A5" w:rsidRPr="000508A5" w:rsidRDefault="000508A5" w:rsidP="000508A5">
      <w:pPr>
        <w:pStyle w:val="ListParagraph"/>
        <w:rPr>
          <w:rFonts w:asciiTheme="majorHAnsi" w:hAnsiTheme="majorHAnsi" w:cstheme="majorHAnsi"/>
          <w:lang w:val="es-PR"/>
        </w:rPr>
      </w:pPr>
    </w:p>
    <w:p w14:paraId="0A7FBEBD" w14:textId="77777777" w:rsidR="00DF69B9" w:rsidRPr="000508A5" w:rsidRDefault="00DF69B9" w:rsidP="00853BAD">
      <w:pPr>
        <w:pStyle w:val="Default"/>
        <w:numPr>
          <w:ilvl w:val="3"/>
          <w:numId w:val="1"/>
        </w:numPr>
        <w:ind w:left="806"/>
        <w:jc w:val="both"/>
        <w:rPr>
          <w:rFonts w:asciiTheme="majorHAnsi" w:hAnsiTheme="majorHAnsi" w:cstheme="majorHAnsi"/>
          <w:color w:val="auto"/>
          <w:sz w:val="23"/>
          <w:szCs w:val="23"/>
          <w:lang w:val="es-PR"/>
        </w:rPr>
      </w:pPr>
      <w:r w:rsidRPr="000508A5">
        <w:rPr>
          <w:rFonts w:asciiTheme="majorHAnsi" w:hAnsiTheme="majorHAnsi" w:cstheme="majorHAnsi"/>
          <w:lang w:val="es-PR"/>
        </w:rPr>
        <w:t xml:space="preserve">Entiendo y acepto que la aprobación de propuestas y la asignación de fondos e implementación de los proyectos bajo este proceso está sujeta a que el Departamento de Educación Federal le asigne al Departamento de Educación de Puerto Rico, los fondos aprobados por el Congreso de los Estados Unidos para el desarrollo de los programas incluidos en la convocatoria. </w:t>
      </w:r>
    </w:p>
    <w:p w14:paraId="61C5149A" w14:textId="77777777" w:rsidR="008B714F" w:rsidRPr="000508A5" w:rsidRDefault="008B714F" w:rsidP="000508A5">
      <w:pPr>
        <w:pStyle w:val="NoSpacing"/>
        <w:rPr>
          <w:rFonts w:asciiTheme="majorHAnsi" w:hAnsiTheme="majorHAnsi" w:cstheme="majorHAnsi"/>
          <w:lang w:val="es-PR"/>
        </w:rPr>
      </w:pPr>
    </w:p>
    <w:p w14:paraId="60B43DC5" w14:textId="77777777" w:rsidR="00DF69B9" w:rsidRPr="000508A5" w:rsidRDefault="00DF69B9" w:rsidP="000508A5">
      <w:pPr>
        <w:pStyle w:val="NoSpacing"/>
        <w:rPr>
          <w:rFonts w:asciiTheme="majorHAnsi" w:hAnsiTheme="majorHAnsi" w:cstheme="majorHAnsi"/>
          <w:lang w:val="es-PR"/>
        </w:rPr>
      </w:pPr>
      <w:r w:rsidRPr="000508A5">
        <w:rPr>
          <w:rFonts w:asciiTheme="majorHAnsi" w:hAnsiTheme="majorHAnsi" w:cstheme="majorHAnsi"/>
          <w:lang w:val="es-PR"/>
        </w:rPr>
        <w:t xml:space="preserve">Certifico que toda la información aquí provista es correcta, y que soy el proponente, o la persona autorizada a representarle. </w:t>
      </w:r>
    </w:p>
    <w:p w14:paraId="7DB2A8FF" w14:textId="77777777" w:rsidR="00DF69B9" w:rsidRPr="000508A5" w:rsidRDefault="00DF69B9" w:rsidP="003E5A87">
      <w:pPr>
        <w:pStyle w:val="Default"/>
        <w:spacing w:before="100" w:beforeAutospacing="1" w:after="100" w:afterAutospacing="1"/>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________________________________</w:t>
      </w:r>
      <w:proofErr w:type="gramStart"/>
      <w:r w:rsidR="008B714F" w:rsidRPr="000508A5">
        <w:rPr>
          <w:rFonts w:asciiTheme="majorHAnsi" w:hAnsiTheme="majorHAnsi" w:cstheme="majorHAnsi"/>
          <w:color w:val="auto"/>
          <w:sz w:val="23"/>
          <w:szCs w:val="23"/>
          <w:lang w:val="es-PR"/>
        </w:rPr>
        <w:tab/>
      </w:r>
      <w:r w:rsidRPr="000508A5">
        <w:rPr>
          <w:rFonts w:asciiTheme="majorHAnsi" w:hAnsiTheme="majorHAnsi" w:cstheme="majorHAnsi"/>
          <w:color w:val="auto"/>
          <w:sz w:val="23"/>
          <w:szCs w:val="23"/>
          <w:lang w:val="es-PR"/>
        </w:rPr>
        <w:t xml:space="preserve">  _</w:t>
      </w:r>
      <w:proofErr w:type="gramEnd"/>
      <w:r w:rsidRPr="000508A5">
        <w:rPr>
          <w:rFonts w:asciiTheme="majorHAnsi" w:hAnsiTheme="majorHAnsi" w:cstheme="majorHAnsi"/>
          <w:color w:val="auto"/>
          <w:sz w:val="23"/>
          <w:szCs w:val="23"/>
          <w:lang w:val="es-PR"/>
        </w:rPr>
        <w:t xml:space="preserve">________________________________ Nombre en letra de molde                      </w:t>
      </w:r>
      <w:r w:rsidRPr="000508A5">
        <w:rPr>
          <w:rFonts w:asciiTheme="majorHAnsi" w:hAnsiTheme="majorHAnsi" w:cstheme="majorHAnsi"/>
          <w:color w:val="auto"/>
          <w:sz w:val="23"/>
          <w:szCs w:val="23"/>
          <w:lang w:val="es-PR"/>
        </w:rPr>
        <w:tab/>
      </w:r>
      <w:r w:rsidRPr="000508A5">
        <w:rPr>
          <w:rFonts w:asciiTheme="majorHAnsi" w:hAnsiTheme="majorHAnsi" w:cstheme="majorHAnsi"/>
          <w:color w:val="auto"/>
          <w:sz w:val="23"/>
          <w:szCs w:val="23"/>
          <w:lang w:val="es-PR"/>
        </w:rPr>
        <w:tab/>
        <w:t xml:space="preserve">                   Firma  </w:t>
      </w:r>
    </w:p>
    <w:p w14:paraId="4A0A3732" w14:textId="77777777" w:rsidR="000508A5" w:rsidRPr="000508A5" w:rsidRDefault="00DF69B9" w:rsidP="000508A5">
      <w:pPr>
        <w:pStyle w:val="NoSpacing"/>
        <w:rPr>
          <w:rFonts w:asciiTheme="majorHAnsi" w:hAnsiTheme="majorHAnsi" w:cstheme="majorHAnsi"/>
          <w:sz w:val="23"/>
          <w:szCs w:val="23"/>
          <w:lang w:val="es-PR"/>
        </w:rPr>
      </w:pPr>
      <w:r w:rsidRPr="000508A5">
        <w:rPr>
          <w:rFonts w:asciiTheme="majorHAnsi" w:hAnsiTheme="majorHAnsi" w:cstheme="majorHAnsi"/>
          <w:sz w:val="23"/>
          <w:szCs w:val="23"/>
          <w:lang w:val="es-PR"/>
        </w:rPr>
        <w:t>______________________</w:t>
      </w:r>
      <w:r w:rsidR="008B714F" w:rsidRPr="000508A5">
        <w:rPr>
          <w:rFonts w:asciiTheme="majorHAnsi" w:hAnsiTheme="majorHAnsi" w:cstheme="majorHAnsi"/>
          <w:sz w:val="23"/>
          <w:szCs w:val="23"/>
          <w:lang w:val="es-PR"/>
        </w:rPr>
        <w:t>_____</w:t>
      </w:r>
      <w:r w:rsidRPr="000508A5">
        <w:rPr>
          <w:rFonts w:asciiTheme="majorHAnsi" w:hAnsiTheme="majorHAnsi" w:cstheme="majorHAnsi"/>
          <w:sz w:val="23"/>
          <w:szCs w:val="23"/>
          <w:lang w:val="es-PR"/>
        </w:rPr>
        <w:t xml:space="preserve">              </w:t>
      </w:r>
      <w:r w:rsidRPr="000508A5">
        <w:rPr>
          <w:rFonts w:asciiTheme="majorHAnsi" w:hAnsiTheme="majorHAnsi" w:cstheme="majorHAnsi"/>
          <w:sz w:val="23"/>
          <w:szCs w:val="23"/>
          <w:lang w:val="es-PR"/>
        </w:rPr>
        <w:tab/>
        <w:t>___</w:t>
      </w:r>
      <w:r w:rsidR="008B714F" w:rsidRPr="000508A5">
        <w:rPr>
          <w:rFonts w:asciiTheme="majorHAnsi" w:hAnsiTheme="majorHAnsi" w:cstheme="majorHAnsi"/>
          <w:sz w:val="23"/>
          <w:szCs w:val="23"/>
          <w:lang w:val="es-PR"/>
        </w:rPr>
        <w:t xml:space="preserve">__ </w:t>
      </w:r>
      <w:r w:rsidRPr="000508A5">
        <w:rPr>
          <w:rFonts w:asciiTheme="majorHAnsi" w:hAnsiTheme="majorHAnsi" w:cstheme="majorHAnsi"/>
          <w:sz w:val="23"/>
          <w:szCs w:val="23"/>
          <w:lang w:val="es-PR"/>
        </w:rPr>
        <w:t>/_____________</w:t>
      </w:r>
      <w:r w:rsidR="008B714F" w:rsidRPr="000508A5">
        <w:rPr>
          <w:rFonts w:asciiTheme="majorHAnsi" w:hAnsiTheme="majorHAnsi" w:cstheme="majorHAnsi"/>
          <w:sz w:val="23"/>
          <w:szCs w:val="23"/>
          <w:lang w:val="es-PR"/>
        </w:rPr>
        <w:t xml:space="preserve">___ </w:t>
      </w:r>
      <w:r w:rsidRPr="000508A5">
        <w:rPr>
          <w:rFonts w:asciiTheme="majorHAnsi" w:hAnsiTheme="majorHAnsi" w:cstheme="majorHAnsi"/>
          <w:sz w:val="23"/>
          <w:szCs w:val="23"/>
          <w:lang w:val="es-PR"/>
        </w:rPr>
        <w:t>/____</w:t>
      </w:r>
      <w:r w:rsidR="008B714F" w:rsidRPr="000508A5">
        <w:rPr>
          <w:rFonts w:asciiTheme="majorHAnsi" w:hAnsiTheme="majorHAnsi" w:cstheme="majorHAnsi"/>
          <w:sz w:val="23"/>
          <w:szCs w:val="23"/>
          <w:lang w:val="es-PR"/>
        </w:rPr>
        <w:t>__</w:t>
      </w:r>
    </w:p>
    <w:p w14:paraId="04F45D0C" w14:textId="77777777" w:rsidR="00DF69B9" w:rsidRPr="000508A5" w:rsidRDefault="00DF69B9" w:rsidP="000508A5">
      <w:pPr>
        <w:pStyle w:val="NoSpacing"/>
        <w:rPr>
          <w:rFonts w:asciiTheme="majorHAnsi" w:hAnsiTheme="majorHAnsi" w:cstheme="majorHAnsi"/>
          <w:sz w:val="23"/>
          <w:szCs w:val="23"/>
          <w:lang w:val="es-PR"/>
        </w:rPr>
      </w:pPr>
      <w:proofErr w:type="gramStart"/>
      <w:r w:rsidRPr="000508A5">
        <w:rPr>
          <w:rFonts w:asciiTheme="majorHAnsi" w:hAnsiTheme="majorHAnsi" w:cstheme="majorHAnsi"/>
          <w:sz w:val="23"/>
          <w:szCs w:val="23"/>
          <w:lang w:val="es-PR"/>
        </w:rPr>
        <w:t xml:space="preserve">Posición  </w:t>
      </w:r>
      <w:r w:rsidRPr="000508A5">
        <w:rPr>
          <w:rFonts w:asciiTheme="majorHAnsi" w:hAnsiTheme="majorHAnsi" w:cstheme="majorHAnsi"/>
          <w:sz w:val="23"/>
          <w:szCs w:val="23"/>
          <w:lang w:val="es-PR"/>
        </w:rPr>
        <w:tab/>
      </w:r>
      <w:proofErr w:type="gramEnd"/>
      <w:r w:rsidRPr="000508A5">
        <w:rPr>
          <w:rFonts w:asciiTheme="majorHAnsi" w:hAnsiTheme="majorHAnsi" w:cstheme="majorHAnsi"/>
          <w:sz w:val="23"/>
          <w:szCs w:val="23"/>
          <w:lang w:val="es-PR"/>
        </w:rPr>
        <w:tab/>
        <w:t xml:space="preserve">                           </w:t>
      </w:r>
      <w:r w:rsidR="000508A5" w:rsidRPr="000508A5">
        <w:rPr>
          <w:rFonts w:asciiTheme="majorHAnsi" w:hAnsiTheme="majorHAnsi" w:cstheme="majorHAnsi"/>
          <w:sz w:val="23"/>
          <w:szCs w:val="23"/>
          <w:lang w:val="es-PR"/>
        </w:rPr>
        <w:t xml:space="preserve">                   día           </w:t>
      </w:r>
      <w:r w:rsidRPr="000508A5">
        <w:rPr>
          <w:rFonts w:asciiTheme="majorHAnsi" w:hAnsiTheme="majorHAnsi" w:cstheme="majorHAnsi"/>
          <w:sz w:val="23"/>
          <w:szCs w:val="23"/>
          <w:lang w:val="es-PR"/>
        </w:rPr>
        <w:t xml:space="preserve">mes  </w:t>
      </w:r>
      <w:r w:rsidR="008B714F" w:rsidRPr="000508A5">
        <w:rPr>
          <w:rFonts w:asciiTheme="majorHAnsi" w:hAnsiTheme="majorHAnsi" w:cstheme="majorHAnsi"/>
          <w:sz w:val="23"/>
          <w:szCs w:val="23"/>
          <w:lang w:val="es-PR"/>
        </w:rPr>
        <w:tab/>
      </w:r>
      <w:r w:rsidRPr="000508A5">
        <w:rPr>
          <w:rFonts w:asciiTheme="majorHAnsi" w:hAnsiTheme="majorHAnsi" w:cstheme="majorHAnsi"/>
          <w:sz w:val="23"/>
          <w:szCs w:val="23"/>
          <w:lang w:val="es-PR"/>
        </w:rPr>
        <w:tab/>
        <w:t xml:space="preserve">año               </w:t>
      </w:r>
    </w:p>
    <w:p w14:paraId="2DA24DB5" w14:textId="77777777" w:rsidR="00DF69B9" w:rsidRPr="00D03D4D" w:rsidRDefault="00DF69B9" w:rsidP="000508A5">
      <w:pPr>
        <w:rPr>
          <w:rFonts w:asciiTheme="majorHAnsi" w:hAnsiTheme="majorHAnsi" w:cstheme="majorHAnsi"/>
          <w:b/>
          <w:caps/>
          <w:lang w:val="es-PR"/>
        </w:rPr>
      </w:pPr>
      <w:r w:rsidRPr="00D03D4D">
        <w:rPr>
          <w:rFonts w:asciiTheme="majorHAnsi" w:hAnsiTheme="majorHAnsi" w:cstheme="majorHAnsi"/>
          <w:lang w:val="es-PR"/>
        </w:rPr>
        <w:br w:type="page"/>
      </w:r>
      <w:bookmarkStart w:id="27" w:name="_Toc511986144"/>
      <w:bookmarkStart w:id="28" w:name="_Toc515628165"/>
      <w:r w:rsidR="000508A5" w:rsidRPr="0083452E">
        <w:rPr>
          <w:rFonts w:asciiTheme="majorHAnsi" w:hAnsiTheme="majorHAnsi" w:cstheme="majorHAnsi"/>
          <w:b/>
          <w:noProof/>
        </w:rPr>
        <w:lastRenderedPageBreak/>
        <w:drawing>
          <wp:anchor distT="0" distB="0" distL="114300" distR="114300" simplePos="0" relativeHeight="251663360" behindDoc="0" locked="0" layoutInCell="1" allowOverlap="1" wp14:anchorId="5F8B62E4" wp14:editId="015DA364">
            <wp:simplePos x="0" y="0"/>
            <wp:positionH relativeFrom="column">
              <wp:posOffset>0</wp:posOffset>
            </wp:positionH>
            <wp:positionV relativeFrom="paragraph">
              <wp:posOffset>296545</wp:posOffset>
            </wp:positionV>
            <wp:extent cx="5943600" cy="1053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14:sizeRelH relativeFrom="page">
              <wp14:pctWidth>0</wp14:pctWidth>
            </wp14:sizeRelH>
            <wp14:sizeRelV relativeFrom="page">
              <wp14:pctHeight>0</wp14:pctHeight>
            </wp14:sizeRelV>
          </wp:anchor>
        </w:drawing>
      </w:r>
      <w:r w:rsidRPr="00D03D4D">
        <w:rPr>
          <w:rFonts w:asciiTheme="majorHAnsi" w:hAnsiTheme="majorHAnsi" w:cstheme="majorHAnsi"/>
          <w:b/>
          <w:lang w:val="es-PR"/>
        </w:rPr>
        <w:t xml:space="preserve">Anejo </w:t>
      </w:r>
      <w:r w:rsidR="000508A5" w:rsidRPr="00D03D4D">
        <w:rPr>
          <w:rFonts w:asciiTheme="majorHAnsi" w:hAnsiTheme="majorHAnsi" w:cstheme="majorHAnsi"/>
          <w:b/>
          <w:lang w:val="es-PR"/>
        </w:rPr>
        <w:t>5</w:t>
      </w:r>
      <w:r w:rsidRPr="00D03D4D">
        <w:rPr>
          <w:rFonts w:asciiTheme="majorHAnsi" w:hAnsiTheme="majorHAnsi" w:cstheme="majorHAnsi"/>
          <w:b/>
          <w:lang w:val="es-PR"/>
        </w:rPr>
        <w:t xml:space="preserve">. </w:t>
      </w:r>
      <w:r w:rsidR="008C5FBC" w:rsidRPr="00D03D4D">
        <w:rPr>
          <w:rFonts w:asciiTheme="majorHAnsi" w:hAnsiTheme="majorHAnsi" w:cstheme="majorHAnsi"/>
          <w:b/>
          <w:lang w:val="es-PR"/>
        </w:rPr>
        <w:t>Certificación de no plagio</w:t>
      </w:r>
      <w:bookmarkEnd w:id="27"/>
      <w:bookmarkEnd w:id="28"/>
    </w:p>
    <w:p w14:paraId="468BE302" w14:textId="77777777" w:rsidR="00DF69B9" w:rsidRPr="000508A5" w:rsidRDefault="00DF69B9" w:rsidP="00482133">
      <w:pPr>
        <w:pStyle w:val="Header"/>
        <w:spacing w:before="100" w:beforeAutospacing="1" w:after="100" w:afterAutospacing="1" w:line="276" w:lineRule="auto"/>
        <w:jc w:val="both"/>
        <w:rPr>
          <w:rFonts w:asciiTheme="majorHAnsi" w:hAnsiTheme="majorHAnsi" w:cstheme="majorHAnsi"/>
          <w:spacing w:val="20"/>
          <w:lang w:val="es-PR"/>
        </w:rPr>
      </w:pPr>
    </w:p>
    <w:p w14:paraId="7F909DC9" w14:textId="77777777" w:rsidR="00DF69B9" w:rsidRPr="000508A5" w:rsidRDefault="00DF69B9" w:rsidP="00482133">
      <w:pPr>
        <w:spacing w:before="100" w:beforeAutospacing="1" w:after="100" w:afterAutospacing="1" w:line="276" w:lineRule="auto"/>
        <w:jc w:val="both"/>
        <w:rPr>
          <w:rFonts w:asciiTheme="majorHAnsi" w:hAnsiTheme="majorHAnsi" w:cstheme="majorHAnsi"/>
          <w:b/>
          <w:noProof/>
          <w:lang w:val="es-PR"/>
        </w:rPr>
      </w:pPr>
    </w:p>
    <w:p w14:paraId="6A0234F5" w14:textId="77777777" w:rsidR="00DF69B9" w:rsidRPr="000508A5" w:rsidRDefault="00DF69B9" w:rsidP="00482133">
      <w:pPr>
        <w:spacing w:before="100" w:beforeAutospacing="1" w:after="100" w:afterAutospacing="1" w:line="276" w:lineRule="auto"/>
        <w:jc w:val="both"/>
        <w:rPr>
          <w:rFonts w:asciiTheme="majorHAnsi" w:hAnsiTheme="majorHAnsi" w:cstheme="majorHAnsi"/>
          <w:b/>
          <w:noProof/>
          <w:lang w:val="es-PR"/>
        </w:rPr>
      </w:pPr>
    </w:p>
    <w:p w14:paraId="71B68E77" w14:textId="77777777" w:rsidR="00DF69B9" w:rsidRPr="000508A5" w:rsidRDefault="00DF69B9" w:rsidP="000508A5">
      <w:pPr>
        <w:spacing w:before="100" w:beforeAutospacing="1" w:after="100" w:afterAutospacing="1" w:line="276" w:lineRule="auto"/>
        <w:jc w:val="center"/>
        <w:rPr>
          <w:rFonts w:asciiTheme="majorHAnsi" w:hAnsiTheme="majorHAnsi" w:cstheme="majorHAnsi"/>
          <w:b/>
          <w:i/>
          <w:lang w:val="es-PR"/>
        </w:rPr>
      </w:pPr>
      <w:r w:rsidRPr="000508A5">
        <w:rPr>
          <w:rFonts w:asciiTheme="majorHAnsi" w:hAnsiTheme="majorHAnsi" w:cstheme="majorHAnsi"/>
          <w:b/>
          <w:i/>
          <w:lang w:val="es-PR"/>
        </w:rPr>
        <w:t>CERTIFICACIÓN SOBRE NO PLAGIO</w:t>
      </w:r>
    </w:p>
    <w:p w14:paraId="038467EA" w14:textId="77777777" w:rsidR="00DF69B9" w:rsidRPr="000508A5" w:rsidRDefault="00DF69B9"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La firma y entrega de este documento certifica que la(s) persona(s) que firma(n) entiende(n) y asegura(n) que:</w:t>
      </w:r>
    </w:p>
    <w:p w14:paraId="09933914" w14:textId="77777777" w:rsidR="00DF69B9" w:rsidRPr="000508A5" w:rsidRDefault="00DF69B9" w:rsidP="00853BAD">
      <w:pPr>
        <w:numPr>
          <w:ilvl w:val="0"/>
          <w:numId w:val="2"/>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La propuesta presentada es un trabajo original de la entidad o agente que presenta la misma.</w:t>
      </w:r>
    </w:p>
    <w:p w14:paraId="7001692A" w14:textId="77777777" w:rsidR="00DF69B9" w:rsidRPr="000508A5" w:rsidRDefault="00DF69B9" w:rsidP="00853BAD">
      <w:pPr>
        <w:numPr>
          <w:ilvl w:val="0"/>
          <w:numId w:val="2"/>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En la eventualidad que se descubra un plagio, el Departamento de Educación a su discreción tiene derecho a remover la solicitud o propuestas y a no ser considerada para evaluación o aprobación por tal causa.</w:t>
      </w:r>
    </w:p>
    <w:p w14:paraId="012C533E" w14:textId="77777777" w:rsidR="00E66E8D" w:rsidRPr="000508A5" w:rsidRDefault="00DF69B9" w:rsidP="00853BAD">
      <w:pPr>
        <w:numPr>
          <w:ilvl w:val="0"/>
          <w:numId w:val="2"/>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El plagio del trabajo de otra persona o entidad puede resultar un encausamiento por parte de la(s) persona(s) o entidad(es) perjudicadas o en una querella en su contra ante el Departamento de Educación u otra agencia pertinente.</w:t>
      </w:r>
    </w:p>
    <w:p w14:paraId="1C82230E" w14:textId="77777777" w:rsidR="00DF69B9" w:rsidRPr="000508A5" w:rsidRDefault="00DF69B9"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Firma(s) de la persona o las personas:</w:t>
      </w:r>
    </w:p>
    <w:p w14:paraId="47878609" w14:textId="77777777" w:rsidR="008B714F" w:rsidRPr="000508A5" w:rsidRDefault="008B714F" w:rsidP="00482133">
      <w:pPr>
        <w:spacing w:line="276" w:lineRule="auto"/>
        <w:jc w:val="both"/>
        <w:rPr>
          <w:rFonts w:asciiTheme="majorHAnsi" w:hAnsiTheme="majorHAnsi" w:cstheme="majorHAnsi"/>
          <w:lang w:val="es-PR"/>
        </w:rPr>
        <w:sectPr w:rsidR="008B714F" w:rsidRPr="000508A5" w:rsidSect="00345B20">
          <w:pgSz w:w="12240" w:h="15840"/>
          <w:pgMar w:top="1440" w:right="1800" w:bottom="1440" w:left="1800" w:header="706" w:footer="706" w:gutter="0"/>
          <w:cols w:space="708"/>
          <w:titlePg/>
          <w:docGrid w:linePitch="360"/>
        </w:sectPr>
      </w:pPr>
    </w:p>
    <w:p w14:paraId="352DE438" w14:textId="77777777"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________________________________</w:t>
      </w:r>
    </w:p>
    <w:p w14:paraId="3C990B84" w14:textId="77777777"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 xml:space="preserve">          Nombre en letra de molde</w:t>
      </w:r>
    </w:p>
    <w:p w14:paraId="565B9241" w14:textId="77777777" w:rsidR="008B714F" w:rsidRPr="000508A5" w:rsidRDefault="008B714F" w:rsidP="00482133">
      <w:pPr>
        <w:spacing w:line="276" w:lineRule="auto"/>
        <w:jc w:val="both"/>
        <w:rPr>
          <w:rFonts w:asciiTheme="majorHAnsi" w:hAnsiTheme="majorHAnsi" w:cstheme="majorHAnsi"/>
          <w:lang w:val="es-PR"/>
        </w:rPr>
      </w:pPr>
    </w:p>
    <w:p w14:paraId="1206B683" w14:textId="77777777"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________________________________</w:t>
      </w:r>
    </w:p>
    <w:p w14:paraId="26946C79" w14:textId="77777777"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 xml:space="preserve">              Firma de la persona</w:t>
      </w:r>
    </w:p>
    <w:p w14:paraId="2712303B" w14:textId="77777777" w:rsidR="00E66E8D" w:rsidRPr="000508A5" w:rsidRDefault="00E66E8D" w:rsidP="00482133">
      <w:pPr>
        <w:spacing w:line="276" w:lineRule="auto"/>
        <w:jc w:val="both"/>
        <w:rPr>
          <w:rFonts w:asciiTheme="majorHAnsi" w:hAnsiTheme="majorHAnsi" w:cstheme="majorHAnsi"/>
          <w:lang w:val="es-PR"/>
        </w:rPr>
      </w:pPr>
    </w:p>
    <w:p w14:paraId="7FD10BD7" w14:textId="77777777" w:rsidR="008B714F"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_______________________________</w:t>
      </w:r>
    </w:p>
    <w:p w14:paraId="11C03118" w14:textId="77777777"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 xml:space="preserve">                         Fecha</w:t>
      </w:r>
    </w:p>
    <w:p w14:paraId="15280E1C" w14:textId="77777777"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______________________________</w:t>
      </w:r>
      <w:r w:rsidR="00E66E8D" w:rsidRPr="000508A5">
        <w:rPr>
          <w:rFonts w:asciiTheme="majorHAnsi" w:hAnsiTheme="majorHAnsi" w:cstheme="majorHAnsi"/>
          <w:lang w:val="es-PR"/>
        </w:rPr>
        <w:t>__</w:t>
      </w:r>
      <w:r w:rsidR="00E66E8D" w:rsidRPr="000508A5">
        <w:rPr>
          <w:rFonts w:asciiTheme="majorHAnsi" w:hAnsiTheme="majorHAnsi" w:cstheme="majorHAnsi"/>
          <w:lang w:val="es-PR"/>
        </w:rPr>
        <w:br/>
      </w:r>
      <w:r w:rsidRPr="000508A5">
        <w:rPr>
          <w:rFonts w:asciiTheme="majorHAnsi" w:hAnsiTheme="majorHAnsi" w:cstheme="majorHAnsi"/>
          <w:lang w:val="es-PR"/>
        </w:rPr>
        <w:t xml:space="preserve">          Nombre en letra de molde</w:t>
      </w:r>
    </w:p>
    <w:p w14:paraId="3CB1F7FA" w14:textId="77777777" w:rsidR="00E66E8D" w:rsidRPr="000508A5" w:rsidRDefault="00E66E8D" w:rsidP="00482133">
      <w:pPr>
        <w:spacing w:line="276" w:lineRule="auto"/>
        <w:jc w:val="both"/>
        <w:rPr>
          <w:rFonts w:asciiTheme="majorHAnsi" w:hAnsiTheme="majorHAnsi" w:cstheme="majorHAnsi"/>
          <w:lang w:val="es-PR"/>
        </w:rPr>
      </w:pPr>
    </w:p>
    <w:p w14:paraId="12830751" w14:textId="77777777"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_______________________________</w:t>
      </w:r>
      <w:r w:rsidR="00E66E8D" w:rsidRPr="000508A5">
        <w:rPr>
          <w:rFonts w:asciiTheme="majorHAnsi" w:hAnsiTheme="majorHAnsi" w:cstheme="majorHAnsi"/>
          <w:lang w:val="es-PR"/>
        </w:rPr>
        <w:t>_</w:t>
      </w:r>
    </w:p>
    <w:p w14:paraId="47BC6B91" w14:textId="77777777"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 xml:space="preserve">              Firma de la persona</w:t>
      </w:r>
    </w:p>
    <w:p w14:paraId="22777BE9" w14:textId="77777777" w:rsidR="00E66E8D" w:rsidRPr="000508A5" w:rsidRDefault="00E66E8D" w:rsidP="00482133">
      <w:pPr>
        <w:spacing w:line="276" w:lineRule="auto"/>
        <w:jc w:val="both"/>
        <w:rPr>
          <w:rFonts w:asciiTheme="majorHAnsi" w:hAnsiTheme="majorHAnsi" w:cstheme="majorHAnsi"/>
          <w:lang w:val="es-PR"/>
        </w:rPr>
      </w:pPr>
    </w:p>
    <w:p w14:paraId="5CD95224" w14:textId="77777777" w:rsidR="00DF69B9" w:rsidRPr="000508A5" w:rsidRDefault="00DB003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_______________________________</w:t>
      </w:r>
    </w:p>
    <w:p w14:paraId="18310745" w14:textId="77777777" w:rsidR="008B714F" w:rsidRPr="000508A5" w:rsidRDefault="00DF69B9" w:rsidP="00482133">
      <w:pPr>
        <w:spacing w:line="276" w:lineRule="auto"/>
        <w:jc w:val="both"/>
        <w:rPr>
          <w:rFonts w:asciiTheme="majorHAnsi" w:hAnsiTheme="majorHAnsi" w:cstheme="majorHAnsi"/>
          <w:lang w:val="es-PR"/>
        </w:rPr>
        <w:sectPr w:rsidR="008B714F" w:rsidRPr="000508A5" w:rsidSect="00345B20">
          <w:type w:val="continuous"/>
          <w:pgSz w:w="12240" w:h="15840"/>
          <w:pgMar w:top="1440" w:right="1800" w:bottom="1440" w:left="1800" w:header="706" w:footer="706" w:gutter="0"/>
          <w:cols w:num="2" w:space="708"/>
          <w:titlePg/>
          <w:docGrid w:linePitch="360"/>
        </w:sectPr>
      </w:pPr>
      <w:r w:rsidRPr="000508A5">
        <w:rPr>
          <w:rFonts w:asciiTheme="majorHAnsi" w:hAnsiTheme="majorHAnsi" w:cstheme="majorHAnsi"/>
          <w:lang w:val="es-PR"/>
        </w:rPr>
        <w:t xml:space="preserve">                      Fecha                                                                                                                            </w:t>
      </w:r>
    </w:p>
    <w:p w14:paraId="2BF0B3E4" w14:textId="77777777" w:rsidR="00E66E8D" w:rsidRPr="000508A5" w:rsidRDefault="00E66E8D" w:rsidP="00482133">
      <w:pPr>
        <w:spacing w:before="100" w:beforeAutospacing="1" w:after="100" w:afterAutospacing="1" w:line="276" w:lineRule="auto"/>
        <w:jc w:val="both"/>
        <w:rPr>
          <w:rFonts w:asciiTheme="majorHAnsi" w:hAnsiTheme="majorHAnsi" w:cstheme="majorHAnsi"/>
          <w:lang w:val="es-PR"/>
        </w:rPr>
      </w:pPr>
    </w:p>
    <w:p w14:paraId="4C31F2CA" w14:textId="77777777" w:rsidR="00DF69B9" w:rsidRPr="000508A5" w:rsidRDefault="00DF69B9" w:rsidP="00482133">
      <w:pPr>
        <w:spacing w:before="100" w:beforeAutospacing="1" w:after="100" w:afterAutospacing="1" w:line="276" w:lineRule="auto"/>
        <w:jc w:val="both"/>
        <w:rPr>
          <w:rFonts w:asciiTheme="majorHAnsi" w:hAnsiTheme="majorHAnsi" w:cstheme="majorHAnsi"/>
          <w:u w:val="single"/>
          <w:lang w:val="es-PR"/>
        </w:rPr>
      </w:pPr>
      <w:r w:rsidRPr="000508A5">
        <w:rPr>
          <w:rFonts w:asciiTheme="majorHAnsi" w:hAnsiTheme="majorHAnsi" w:cstheme="majorHAnsi"/>
          <w:lang w:val="es-PR"/>
        </w:rPr>
        <w:t xml:space="preserve">Entidad: </w:t>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p>
    <w:p w14:paraId="333C1BBB" w14:textId="77777777" w:rsidR="00EE1FEA" w:rsidRPr="000508A5" w:rsidRDefault="00DF69B9" w:rsidP="00482133">
      <w:pPr>
        <w:spacing w:line="276" w:lineRule="auto"/>
        <w:jc w:val="both"/>
        <w:rPr>
          <w:rFonts w:asciiTheme="majorHAnsi" w:hAnsiTheme="majorHAnsi" w:cstheme="majorHAnsi"/>
          <w:b/>
          <w:lang w:val="es-PR"/>
        </w:rPr>
      </w:pPr>
      <w:r w:rsidRPr="000508A5">
        <w:rPr>
          <w:rFonts w:asciiTheme="majorHAnsi" w:hAnsiTheme="majorHAnsi" w:cstheme="majorHAnsi"/>
          <w:lang w:val="es-PR"/>
        </w:rPr>
        <w:br w:type="page"/>
      </w:r>
      <w:bookmarkStart w:id="29" w:name="_Toc515628167"/>
      <w:r w:rsidR="000508A5" w:rsidRPr="000508A5">
        <w:rPr>
          <w:rFonts w:asciiTheme="majorHAnsi" w:hAnsiTheme="majorHAnsi" w:cstheme="majorHAnsi"/>
          <w:b/>
          <w:lang w:val="es-PR"/>
        </w:rPr>
        <w:lastRenderedPageBreak/>
        <w:t xml:space="preserve">Anejo 6. Información sobre </w:t>
      </w:r>
      <w:proofErr w:type="spellStart"/>
      <w:r w:rsidR="000508A5" w:rsidRPr="000508A5">
        <w:rPr>
          <w:rFonts w:asciiTheme="majorHAnsi" w:hAnsiTheme="majorHAnsi" w:cstheme="majorHAnsi"/>
          <w:b/>
          <w:lang w:val="es-PR"/>
        </w:rPr>
        <w:t>incorporadores</w:t>
      </w:r>
      <w:proofErr w:type="spellEnd"/>
    </w:p>
    <w:p w14:paraId="2400A170" w14:textId="77777777" w:rsidR="00EE1FEA" w:rsidRPr="000508A5" w:rsidRDefault="00EE1FEA" w:rsidP="00482133">
      <w:pPr>
        <w:spacing w:line="276" w:lineRule="auto"/>
        <w:jc w:val="both"/>
        <w:rPr>
          <w:rFonts w:asciiTheme="majorHAnsi" w:hAnsiTheme="majorHAnsi" w:cstheme="majorHAnsi"/>
          <w:lang w:val="es-PR"/>
        </w:rPr>
      </w:pPr>
    </w:p>
    <w:p w14:paraId="473E0A9F" w14:textId="77777777" w:rsidR="00EE1FEA" w:rsidRPr="000508A5" w:rsidRDefault="00EE1FEA" w:rsidP="00482133">
      <w:pPr>
        <w:spacing w:line="276" w:lineRule="auto"/>
        <w:jc w:val="both"/>
        <w:rPr>
          <w:rFonts w:asciiTheme="majorHAnsi" w:hAnsiTheme="majorHAnsi" w:cstheme="majorHAnsi"/>
          <w:lang w:val="es-PR"/>
        </w:rPr>
      </w:pPr>
      <w:r w:rsidRPr="000508A5">
        <w:rPr>
          <w:rFonts w:asciiTheme="majorHAnsi" w:hAnsiTheme="majorHAnsi" w:cstheme="majorHAnsi"/>
          <w:noProof/>
        </w:rPr>
        <w:drawing>
          <wp:anchor distT="0" distB="0" distL="114300" distR="114300" simplePos="0" relativeHeight="251669504" behindDoc="0" locked="0" layoutInCell="1" allowOverlap="1" wp14:anchorId="0051EFA6" wp14:editId="62636F3F">
            <wp:simplePos x="0" y="0"/>
            <wp:positionH relativeFrom="column">
              <wp:posOffset>0</wp:posOffset>
            </wp:positionH>
            <wp:positionV relativeFrom="paragraph">
              <wp:posOffset>4709</wp:posOffset>
            </wp:positionV>
            <wp:extent cx="5943600" cy="10534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14:sizeRelH relativeFrom="page">
              <wp14:pctWidth>0</wp14:pctWidth>
            </wp14:sizeRelH>
            <wp14:sizeRelV relativeFrom="page">
              <wp14:pctHeight>0</wp14:pctHeight>
            </wp14:sizeRelV>
          </wp:anchor>
        </w:drawing>
      </w:r>
    </w:p>
    <w:p w14:paraId="322A53CC" w14:textId="77777777" w:rsidR="00EE1FEA" w:rsidRPr="000508A5" w:rsidRDefault="00EE1FEA" w:rsidP="00482133">
      <w:pPr>
        <w:spacing w:line="276" w:lineRule="auto"/>
        <w:jc w:val="both"/>
        <w:rPr>
          <w:rFonts w:asciiTheme="majorHAnsi" w:hAnsiTheme="majorHAnsi" w:cstheme="majorHAnsi"/>
          <w:spacing w:val="20"/>
          <w:lang w:val="es-PR"/>
        </w:rPr>
      </w:pPr>
    </w:p>
    <w:p w14:paraId="1CDD9161" w14:textId="77777777" w:rsidR="00EE1FEA" w:rsidRPr="000508A5" w:rsidRDefault="00EE1FEA" w:rsidP="00482133">
      <w:pPr>
        <w:pStyle w:val="Header"/>
        <w:spacing w:line="276" w:lineRule="auto"/>
        <w:jc w:val="both"/>
        <w:rPr>
          <w:rFonts w:asciiTheme="majorHAnsi" w:hAnsiTheme="majorHAnsi" w:cstheme="majorHAnsi"/>
          <w:color w:val="808080"/>
          <w:spacing w:val="20"/>
          <w:lang w:val="es-PR"/>
        </w:rPr>
      </w:pPr>
      <w:r w:rsidRPr="000508A5">
        <w:rPr>
          <w:rFonts w:asciiTheme="majorHAnsi" w:hAnsiTheme="majorHAnsi" w:cstheme="majorHAnsi"/>
          <w:color w:val="808080"/>
          <w:spacing w:val="20"/>
          <w:lang w:val="es-PR"/>
        </w:rPr>
        <w:t xml:space="preserve">                 </w:t>
      </w:r>
    </w:p>
    <w:p w14:paraId="7B1EE8A9" w14:textId="77777777" w:rsidR="00EE1FEA" w:rsidRPr="000508A5" w:rsidRDefault="00EE1FEA" w:rsidP="00482133">
      <w:pPr>
        <w:pStyle w:val="Header"/>
        <w:spacing w:line="276" w:lineRule="auto"/>
        <w:jc w:val="both"/>
        <w:rPr>
          <w:rFonts w:asciiTheme="majorHAnsi" w:hAnsiTheme="majorHAnsi" w:cstheme="majorHAnsi"/>
          <w:color w:val="808080"/>
          <w:spacing w:val="20"/>
          <w:lang w:val="es-PR"/>
        </w:rPr>
      </w:pPr>
    </w:p>
    <w:p w14:paraId="6BD0A4F6" w14:textId="77777777" w:rsidR="00EE1FEA" w:rsidRPr="000508A5" w:rsidRDefault="00EE1FEA" w:rsidP="00482133">
      <w:pPr>
        <w:spacing w:line="276" w:lineRule="auto"/>
        <w:jc w:val="both"/>
        <w:rPr>
          <w:rFonts w:asciiTheme="majorHAnsi" w:eastAsia="Times New Roman" w:hAnsiTheme="majorHAnsi" w:cstheme="majorHAnsi"/>
          <w:b/>
          <w:bCs/>
          <w:lang w:val="es-PR"/>
        </w:rPr>
      </w:pPr>
    </w:p>
    <w:p w14:paraId="3E555E17" w14:textId="77777777" w:rsidR="00EE1FEA" w:rsidRPr="000508A5" w:rsidRDefault="00EE1FEA" w:rsidP="00482133">
      <w:pPr>
        <w:spacing w:line="276" w:lineRule="auto"/>
        <w:jc w:val="both"/>
        <w:rPr>
          <w:rFonts w:asciiTheme="majorHAnsi" w:eastAsia="Times New Roman" w:hAnsiTheme="majorHAnsi" w:cstheme="majorHAnsi"/>
          <w:b/>
          <w:caps/>
          <w:lang w:val="es-PR"/>
        </w:rPr>
      </w:pPr>
    </w:p>
    <w:p w14:paraId="6C076168" w14:textId="77777777" w:rsidR="00EE1FEA" w:rsidRPr="000508A5" w:rsidRDefault="00EE1FEA" w:rsidP="000508A5">
      <w:pPr>
        <w:spacing w:line="276" w:lineRule="auto"/>
        <w:jc w:val="center"/>
        <w:rPr>
          <w:rFonts w:asciiTheme="majorHAnsi" w:eastAsia="Times New Roman" w:hAnsiTheme="majorHAnsi" w:cstheme="majorHAnsi"/>
          <w:b/>
          <w:caps/>
          <w:lang w:val="es-PR"/>
        </w:rPr>
      </w:pPr>
      <w:r w:rsidRPr="000508A5">
        <w:rPr>
          <w:rFonts w:asciiTheme="majorHAnsi" w:eastAsia="Times New Roman" w:hAnsiTheme="majorHAnsi" w:cstheme="majorHAnsi"/>
          <w:b/>
          <w:caps/>
          <w:lang w:val="es-PR"/>
        </w:rPr>
        <w:t>INFORMACIÓN SOBRE PARTE CONTITUYENTE (INCORPORADOR)</w:t>
      </w:r>
    </w:p>
    <w:p w14:paraId="7230D6CD" w14:textId="77777777" w:rsidR="00EE1FEA" w:rsidRPr="000508A5" w:rsidRDefault="00EE1FEA" w:rsidP="000508A5">
      <w:pPr>
        <w:spacing w:line="276" w:lineRule="auto"/>
        <w:jc w:val="center"/>
        <w:rPr>
          <w:rFonts w:asciiTheme="majorHAnsi" w:eastAsia="Times New Roman" w:hAnsiTheme="majorHAnsi" w:cstheme="majorHAnsi"/>
          <w:b/>
          <w:caps/>
          <w:lang w:val="es-PR"/>
        </w:rPr>
      </w:pPr>
      <w:r w:rsidRPr="000508A5">
        <w:rPr>
          <w:rFonts w:asciiTheme="majorHAnsi" w:eastAsia="Times New Roman" w:hAnsiTheme="majorHAnsi" w:cstheme="majorHAnsi"/>
          <w:b/>
          <w:caps/>
          <w:lang w:val="es-PR"/>
        </w:rPr>
        <w:t>(</w:t>
      </w:r>
      <w:r w:rsidRPr="000508A5">
        <w:rPr>
          <w:rFonts w:asciiTheme="majorHAnsi" w:eastAsia="Times New Roman" w:hAnsiTheme="majorHAnsi" w:cstheme="majorHAnsi"/>
          <w:b/>
          <w:lang w:val="es-PR"/>
        </w:rPr>
        <w:t>Este Apéndice aplica a todas las personas jurídicas</w:t>
      </w:r>
      <w:r w:rsidRPr="000508A5">
        <w:rPr>
          <w:rFonts w:asciiTheme="majorHAnsi" w:eastAsia="Times New Roman" w:hAnsiTheme="majorHAnsi" w:cstheme="majorHAnsi"/>
          <w:b/>
          <w:caps/>
          <w:lang w:val="es-PR"/>
        </w:rPr>
        <w:t>)</w:t>
      </w:r>
    </w:p>
    <w:p w14:paraId="56AD78C6"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 xml:space="preserve">Información sobre los </w:t>
      </w:r>
      <w:proofErr w:type="spellStart"/>
      <w:r w:rsidRPr="000508A5">
        <w:rPr>
          <w:rFonts w:asciiTheme="majorHAnsi" w:eastAsia="Times New Roman" w:hAnsiTheme="majorHAnsi" w:cstheme="majorHAnsi"/>
          <w:color w:val="000000"/>
          <w:lang w:val="es-PR"/>
        </w:rPr>
        <w:t>incorporadores</w:t>
      </w:r>
      <w:proofErr w:type="spellEnd"/>
      <w:r w:rsidRPr="000508A5">
        <w:rPr>
          <w:rFonts w:asciiTheme="majorHAnsi" w:eastAsia="Times New Roman" w:hAnsiTheme="majorHAnsi" w:cstheme="majorHAnsi"/>
          <w:color w:val="000000"/>
          <w:lang w:val="es-PR"/>
        </w:rPr>
        <w:t>, miembros de la Junta de Directores y Oficiales de las corporaciones privadas con o sin fines de lucro, sociedades y otro tipo de entidades jurídicas privadas autorizadas a hacer negocio en Puerto Rico que solicitan fondos federales</w:t>
      </w:r>
    </w:p>
    <w:p w14:paraId="57FF18F9"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p>
    <w:p w14:paraId="706DE883"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(1)</w:t>
      </w:r>
      <w:r w:rsidRPr="000508A5">
        <w:rPr>
          <w:rFonts w:asciiTheme="majorHAnsi" w:eastAsia="Times New Roman" w:hAnsiTheme="majorHAnsi" w:cstheme="majorHAnsi"/>
          <w:color w:val="000000"/>
          <w:lang w:val="es-PR"/>
        </w:rPr>
        <w:tab/>
        <w:t>Nombre de la Corporación/entidad: ____________________________________</w:t>
      </w:r>
    </w:p>
    <w:p w14:paraId="437DE48C"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p>
    <w:p w14:paraId="4FB5AB8C"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(2)</w:t>
      </w:r>
      <w:r w:rsidRPr="000508A5">
        <w:rPr>
          <w:rFonts w:asciiTheme="majorHAnsi" w:eastAsia="Times New Roman" w:hAnsiTheme="majorHAnsi" w:cstheme="majorHAnsi"/>
          <w:color w:val="000000"/>
          <w:lang w:val="es-PR"/>
        </w:rPr>
        <w:tab/>
        <w:t>Tipo de entidad: ___ corporación ___ sociedad ___ otro tipo de entidad.</w:t>
      </w:r>
    </w:p>
    <w:p w14:paraId="0782E7CA"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p>
    <w:p w14:paraId="4402E043"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(3)</w:t>
      </w:r>
      <w:r w:rsidRPr="000508A5">
        <w:rPr>
          <w:rFonts w:asciiTheme="majorHAnsi" w:eastAsia="Times New Roman" w:hAnsiTheme="majorHAnsi" w:cstheme="majorHAnsi"/>
          <w:color w:val="000000"/>
          <w:lang w:val="es-PR"/>
        </w:rPr>
        <w:tab/>
        <w:t>____ con fines de lucro    ____ sin fines de lucro</w:t>
      </w:r>
    </w:p>
    <w:p w14:paraId="3D6246CD"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p>
    <w:p w14:paraId="7E4305DA"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w:t>
      </w:r>
      <w:r w:rsidRPr="000508A5">
        <w:rPr>
          <w:rFonts w:asciiTheme="majorHAnsi" w:eastAsia="Times New Roman" w:hAnsiTheme="majorHAnsi" w:cstheme="majorHAnsi"/>
          <w:color w:val="000000"/>
          <w:lang w:val="es-PR"/>
        </w:rPr>
        <w:tab/>
        <w:t>Si es corporación: Fecha de incorporación: ____________</w:t>
      </w:r>
    </w:p>
    <w:p w14:paraId="6C448529"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p>
    <w:p w14:paraId="1BB57799" w14:textId="77777777"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(4a.)</w:t>
      </w:r>
      <w:r w:rsidRPr="000508A5">
        <w:rPr>
          <w:rFonts w:asciiTheme="majorHAnsi" w:eastAsia="Times New Roman" w:hAnsiTheme="majorHAnsi" w:cstheme="majorHAnsi"/>
          <w:color w:val="000000"/>
          <w:lang w:val="es-PR"/>
        </w:rPr>
        <w:tab/>
        <w:t>Oficina designada: Dirección física, dirección postal, número de teléfono, fax, correo electrónico</w:t>
      </w:r>
    </w:p>
    <w:p w14:paraId="1BB9EC3F"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8E130"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p>
    <w:p w14:paraId="57D3C009" w14:textId="77777777"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(4b.)</w:t>
      </w:r>
      <w:r w:rsidRPr="000508A5">
        <w:rPr>
          <w:rFonts w:asciiTheme="majorHAnsi" w:eastAsia="Times New Roman" w:hAnsiTheme="majorHAnsi" w:cstheme="majorHAnsi"/>
          <w:color w:val="000000"/>
          <w:lang w:val="es-PR"/>
        </w:rPr>
        <w:tab/>
        <w:t>Agente Residente de la corporación: Nombre completo, dirección física residencial, dirección postal, número de teléfono, fax, correo electrónico</w:t>
      </w:r>
    </w:p>
    <w:p w14:paraId="717AEBB0"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B0B7A6"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p>
    <w:p w14:paraId="7D8226C1" w14:textId="77777777"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(4c.)</w:t>
      </w:r>
      <w:r w:rsidRPr="000508A5">
        <w:rPr>
          <w:rFonts w:asciiTheme="majorHAnsi" w:eastAsia="Times New Roman" w:hAnsiTheme="majorHAnsi" w:cstheme="majorHAnsi"/>
          <w:color w:val="000000"/>
          <w:lang w:val="es-PR"/>
        </w:rPr>
        <w:tab/>
      </w:r>
      <w:proofErr w:type="spellStart"/>
      <w:r w:rsidRPr="000508A5">
        <w:rPr>
          <w:rFonts w:asciiTheme="majorHAnsi" w:eastAsia="Times New Roman" w:hAnsiTheme="majorHAnsi" w:cstheme="majorHAnsi"/>
          <w:color w:val="000000"/>
          <w:lang w:val="es-PR"/>
        </w:rPr>
        <w:t>Incorporadores</w:t>
      </w:r>
      <w:proofErr w:type="spellEnd"/>
      <w:r w:rsidRPr="000508A5">
        <w:rPr>
          <w:rFonts w:asciiTheme="majorHAnsi" w:eastAsia="Times New Roman" w:hAnsiTheme="majorHAnsi" w:cstheme="majorHAnsi"/>
          <w:color w:val="000000"/>
          <w:lang w:val="es-PR"/>
        </w:rPr>
        <w:t xml:space="preserve">: </w:t>
      </w:r>
    </w:p>
    <w:p w14:paraId="0515B6F3"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Nombre completo, dirección física residencial, dirección postal, número de teléfono, fax, correo electrónico</w:t>
      </w:r>
    </w:p>
    <w:p w14:paraId="2D182D12"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5C623"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 xml:space="preserve">                                                                                                                                                                                       </w:t>
      </w:r>
    </w:p>
    <w:p w14:paraId="0E0EE1D8"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p>
    <w:p w14:paraId="6BFAC6A0"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(4d.)</w:t>
      </w:r>
      <w:r w:rsidRPr="000508A5">
        <w:rPr>
          <w:rFonts w:asciiTheme="majorHAnsi" w:eastAsia="Times New Roman" w:hAnsiTheme="majorHAnsi" w:cstheme="majorHAnsi"/>
          <w:color w:val="000000"/>
          <w:lang w:val="es-PR"/>
        </w:rPr>
        <w:tab/>
        <w:t>Miembros actuales de la Junta de Directores:</w:t>
      </w:r>
    </w:p>
    <w:p w14:paraId="0EA2D9F2"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Nombre completo, cargo, dirección física residencial, dirección postal, número de teléfono, fax, correo electrónico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8FC918"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p>
    <w:p w14:paraId="5F226FB0" w14:textId="77777777"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(4e.)</w:t>
      </w:r>
      <w:r w:rsidRPr="000508A5">
        <w:rPr>
          <w:rFonts w:asciiTheme="majorHAnsi" w:eastAsia="Times New Roman" w:hAnsiTheme="majorHAnsi" w:cstheme="majorHAnsi"/>
          <w:color w:val="000000"/>
          <w:lang w:val="es-PR"/>
        </w:rPr>
        <w:tab/>
        <w:t xml:space="preserve">Oficiales actuales: </w:t>
      </w:r>
    </w:p>
    <w:p w14:paraId="4723A833"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Nombre completo, cargo, dirección física residencial, dirección postal, número de teléfono, fax, correo electrónico</w:t>
      </w:r>
    </w:p>
    <w:p w14:paraId="3DF890A2"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1641B" w14:textId="77777777"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p>
    <w:p w14:paraId="12FA1DB4" w14:textId="77777777"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(5)</w:t>
      </w:r>
      <w:r w:rsidRPr="000508A5">
        <w:rPr>
          <w:rFonts w:asciiTheme="majorHAnsi" w:eastAsia="Times New Roman" w:hAnsiTheme="majorHAnsi" w:cstheme="majorHAnsi"/>
          <w:color w:val="000000"/>
          <w:lang w:val="es-PR"/>
        </w:rPr>
        <w:tab/>
        <w:t>Sociedades u otro tipo de entidad jurídica</w:t>
      </w:r>
    </w:p>
    <w:p w14:paraId="20523738" w14:textId="77777777"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ab/>
      </w:r>
    </w:p>
    <w:p w14:paraId="0D1D14FF" w14:textId="77777777"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(5a.)</w:t>
      </w:r>
      <w:r w:rsidRPr="000508A5">
        <w:rPr>
          <w:rFonts w:asciiTheme="majorHAnsi" w:eastAsia="Times New Roman" w:hAnsiTheme="majorHAnsi" w:cstheme="majorHAnsi"/>
          <w:color w:val="000000"/>
          <w:lang w:val="es-PR"/>
        </w:rPr>
        <w:tab/>
        <w:t xml:space="preserve">Oficina Principal: </w:t>
      </w:r>
    </w:p>
    <w:p w14:paraId="2FBB3036"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Dirección física, dirección postal, número de teléfono, fax, correo electrónico</w:t>
      </w:r>
    </w:p>
    <w:p w14:paraId="3B355C96"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DBF96" w14:textId="77777777"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p>
    <w:p w14:paraId="3B1B8FD8" w14:textId="77777777"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lastRenderedPageBreak/>
        <w:t>(5b.)</w:t>
      </w:r>
      <w:r w:rsidRPr="000508A5">
        <w:rPr>
          <w:rFonts w:asciiTheme="majorHAnsi" w:eastAsia="Times New Roman" w:hAnsiTheme="majorHAnsi" w:cstheme="majorHAnsi"/>
          <w:color w:val="000000"/>
          <w:lang w:val="es-PR"/>
        </w:rPr>
        <w:tab/>
        <w:t>Información sobre los socios y dueños:</w:t>
      </w:r>
    </w:p>
    <w:p w14:paraId="2B6A2DB5"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Nombre completo, cargo, dirección física residencial, dirección postal, número de teléfono, fax, correo electrónico</w:t>
      </w:r>
    </w:p>
    <w:p w14:paraId="2368433C" w14:textId="77777777"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E81D66" w14:textId="77777777"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b/>
          <w:bCs/>
          <w:lang w:val="es-PR"/>
        </w:rPr>
        <w:br w:type="page"/>
      </w:r>
    </w:p>
    <w:p w14:paraId="70BCD2A1" w14:textId="77777777" w:rsidR="00DF69B9" w:rsidRPr="000508A5" w:rsidRDefault="00DF69B9" w:rsidP="000508A5">
      <w:pPr>
        <w:pStyle w:val="BodyText2"/>
        <w:spacing w:before="100" w:beforeAutospacing="1" w:after="100" w:afterAutospacing="1" w:line="276" w:lineRule="auto"/>
        <w:jc w:val="both"/>
        <w:rPr>
          <w:rFonts w:asciiTheme="majorHAnsi" w:hAnsiTheme="majorHAnsi" w:cstheme="majorHAnsi"/>
          <w:b/>
          <w:bCs/>
          <w:lang w:val="es-PR"/>
        </w:rPr>
      </w:pPr>
      <w:bookmarkStart w:id="30" w:name="_Toc515628169"/>
      <w:bookmarkEnd w:id="29"/>
      <w:r w:rsidRPr="000508A5">
        <w:rPr>
          <w:rFonts w:asciiTheme="majorHAnsi" w:eastAsia="Times New Roman" w:hAnsiTheme="majorHAnsi" w:cstheme="majorHAnsi"/>
          <w:b/>
          <w:lang w:val="es-PR"/>
        </w:rPr>
        <w:lastRenderedPageBreak/>
        <w:t xml:space="preserve">Anejo </w:t>
      </w:r>
      <w:r w:rsidR="000508A5" w:rsidRPr="000508A5">
        <w:rPr>
          <w:rFonts w:asciiTheme="majorHAnsi" w:eastAsia="Times New Roman" w:hAnsiTheme="majorHAnsi" w:cstheme="majorHAnsi"/>
          <w:b/>
          <w:lang w:val="es-PR"/>
        </w:rPr>
        <w:t>7</w:t>
      </w:r>
      <w:r w:rsidRPr="000508A5">
        <w:rPr>
          <w:rFonts w:asciiTheme="majorHAnsi" w:eastAsia="Times New Roman" w:hAnsiTheme="majorHAnsi" w:cstheme="majorHAnsi"/>
          <w:b/>
          <w:lang w:val="es-PR"/>
        </w:rPr>
        <w:t xml:space="preserve">. </w:t>
      </w:r>
      <w:bookmarkStart w:id="31" w:name="_Toc511986153"/>
      <w:r w:rsidR="008C5FBC" w:rsidRPr="000508A5">
        <w:rPr>
          <w:rFonts w:asciiTheme="majorHAnsi" w:hAnsiTheme="majorHAnsi" w:cstheme="majorHAnsi"/>
          <w:b/>
          <w:lang w:val="es-PR"/>
        </w:rPr>
        <w:t>Información básica del proponente necesario para procesos contractuales</w:t>
      </w:r>
      <w:bookmarkEnd w:id="30"/>
      <w:bookmarkEnd w:id="31"/>
    </w:p>
    <w:tbl>
      <w:tblPr>
        <w:tblStyle w:val="TableGrid"/>
        <w:tblW w:w="0" w:type="auto"/>
        <w:tblLook w:val="04A0" w:firstRow="1" w:lastRow="0" w:firstColumn="1" w:lastColumn="0" w:noHBand="0" w:noVBand="1"/>
      </w:tblPr>
      <w:tblGrid>
        <w:gridCol w:w="4696"/>
        <w:gridCol w:w="3934"/>
      </w:tblGrid>
      <w:tr w:rsidR="000E2132" w:rsidRPr="000508A5" w14:paraId="030757C7" w14:textId="77777777" w:rsidTr="006B0810">
        <w:tc>
          <w:tcPr>
            <w:tcW w:w="5035" w:type="dxa"/>
          </w:tcPr>
          <w:p w14:paraId="16E95F01" w14:textId="77777777" w:rsidR="00DF69B9" w:rsidRPr="000508A5" w:rsidRDefault="00DF69B9" w:rsidP="00482133">
            <w:pPr>
              <w:spacing w:before="100" w:beforeAutospacing="1" w:after="100" w:afterAutospacing="1" w:line="276" w:lineRule="auto"/>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Seguro Social Patronal</w:t>
            </w:r>
          </w:p>
        </w:tc>
        <w:tc>
          <w:tcPr>
            <w:tcW w:w="4315" w:type="dxa"/>
          </w:tcPr>
          <w:p w14:paraId="11EE6E3A" w14:textId="77777777" w:rsidR="00DF69B9" w:rsidRPr="000508A5" w:rsidRDefault="00DF69B9" w:rsidP="00482133">
            <w:pPr>
              <w:spacing w:before="100" w:beforeAutospacing="1" w:after="100" w:afterAutospacing="1" w:line="276" w:lineRule="auto"/>
              <w:jc w:val="both"/>
              <w:rPr>
                <w:rFonts w:asciiTheme="majorHAnsi" w:hAnsiTheme="majorHAnsi" w:cstheme="majorHAnsi"/>
                <w:sz w:val="24"/>
                <w:szCs w:val="24"/>
              </w:rPr>
            </w:pPr>
          </w:p>
        </w:tc>
      </w:tr>
      <w:tr w:rsidR="000E2132" w:rsidRPr="00BF1D02" w14:paraId="5B6BDFD5" w14:textId="77777777" w:rsidTr="006B0810">
        <w:tc>
          <w:tcPr>
            <w:tcW w:w="5035" w:type="dxa"/>
          </w:tcPr>
          <w:p w14:paraId="4BBF2351" w14:textId="77777777" w:rsidR="00DF69B9" w:rsidRPr="000508A5" w:rsidRDefault="00DF69B9" w:rsidP="00482133">
            <w:pPr>
              <w:spacing w:before="100" w:beforeAutospacing="1" w:after="100" w:afterAutospacing="1" w:line="276" w:lineRule="auto"/>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Nombre completo (incluyendo segundo nombre y ambos apellidos) de la persona autorizada a firmar</w:t>
            </w:r>
          </w:p>
        </w:tc>
        <w:tc>
          <w:tcPr>
            <w:tcW w:w="4315" w:type="dxa"/>
          </w:tcPr>
          <w:p w14:paraId="7EBAB2D7" w14:textId="77777777" w:rsidR="00DF69B9" w:rsidRPr="000508A5" w:rsidRDefault="00DF69B9" w:rsidP="00482133">
            <w:pPr>
              <w:spacing w:before="100" w:beforeAutospacing="1" w:after="100" w:afterAutospacing="1" w:line="276" w:lineRule="auto"/>
              <w:jc w:val="both"/>
              <w:rPr>
                <w:rFonts w:asciiTheme="majorHAnsi" w:hAnsiTheme="majorHAnsi" w:cstheme="majorHAnsi"/>
                <w:sz w:val="24"/>
                <w:szCs w:val="24"/>
                <w:lang w:val="es-PR"/>
              </w:rPr>
            </w:pPr>
          </w:p>
        </w:tc>
      </w:tr>
      <w:tr w:rsidR="000E2132" w:rsidRPr="000508A5" w14:paraId="12E9DC3C" w14:textId="77777777" w:rsidTr="006B0810">
        <w:tc>
          <w:tcPr>
            <w:tcW w:w="5035" w:type="dxa"/>
          </w:tcPr>
          <w:p w14:paraId="5476E6CA" w14:textId="77777777" w:rsidR="00DF69B9" w:rsidRPr="000508A5" w:rsidRDefault="00DF69B9" w:rsidP="00482133">
            <w:pPr>
              <w:spacing w:before="100" w:beforeAutospacing="1" w:after="100" w:afterAutospacing="1" w:line="276" w:lineRule="auto"/>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 xml:space="preserve">Estado civil </w:t>
            </w:r>
          </w:p>
        </w:tc>
        <w:tc>
          <w:tcPr>
            <w:tcW w:w="4315" w:type="dxa"/>
          </w:tcPr>
          <w:p w14:paraId="7080A93F" w14:textId="77777777" w:rsidR="00DF69B9" w:rsidRPr="000508A5" w:rsidRDefault="00DF69B9" w:rsidP="00482133">
            <w:pPr>
              <w:spacing w:before="100" w:beforeAutospacing="1" w:after="100" w:afterAutospacing="1" w:line="276" w:lineRule="auto"/>
              <w:jc w:val="both"/>
              <w:rPr>
                <w:rFonts w:asciiTheme="majorHAnsi" w:hAnsiTheme="majorHAnsi" w:cstheme="majorHAnsi"/>
                <w:sz w:val="24"/>
                <w:szCs w:val="24"/>
              </w:rPr>
            </w:pPr>
          </w:p>
        </w:tc>
      </w:tr>
      <w:tr w:rsidR="000E2132" w:rsidRPr="00BF1D02" w14:paraId="69AD7C91" w14:textId="77777777" w:rsidTr="006B0810">
        <w:tc>
          <w:tcPr>
            <w:tcW w:w="5035" w:type="dxa"/>
          </w:tcPr>
          <w:p w14:paraId="30B2B780" w14:textId="77777777" w:rsidR="00DF69B9" w:rsidRPr="000508A5" w:rsidRDefault="00DF69B9" w:rsidP="00482133">
            <w:pPr>
              <w:spacing w:before="100" w:beforeAutospacing="1" w:after="100" w:afterAutospacing="1" w:line="276" w:lineRule="auto"/>
              <w:contextualSpacing/>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Posición que ocupa en la entidad</w:t>
            </w:r>
          </w:p>
        </w:tc>
        <w:tc>
          <w:tcPr>
            <w:tcW w:w="4315" w:type="dxa"/>
          </w:tcPr>
          <w:p w14:paraId="53366AD6" w14:textId="77777777" w:rsidR="00DF69B9" w:rsidRPr="000508A5" w:rsidRDefault="00DF69B9" w:rsidP="00482133">
            <w:pPr>
              <w:spacing w:before="100" w:beforeAutospacing="1" w:after="100" w:afterAutospacing="1" w:line="276" w:lineRule="auto"/>
              <w:jc w:val="both"/>
              <w:rPr>
                <w:rFonts w:asciiTheme="majorHAnsi" w:hAnsiTheme="majorHAnsi" w:cstheme="majorHAnsi"/>
                <w:sz w:val="24"/>
                <w:szCs w:val="24"/>
                <w:lang w:val="es-PR"/>
              </w:rPr>
            </w:pPr>
          </w:p>
        </w:tc>
      </w:tr>
      <w:tr w:rsidR="000E2132" w:rsidRPr="000508A5" w14:paraId="459A7010" w14:textId="77777777" w:rsidTr="006B0810">
        <w:tc>
          <w:tcPr>
            <w:tcW w:w="5035" w:type="dxa"/>
          </w:tcPr>
          <w:p w14:paraId="3F90A4F0" w14:textId="77777777" w:rsidR="00DF69B9" w:rsidRPr="000508A5" w:rsidRDefault="00DF69B9" w:rsidP="00482133">
            <w:pPr>
              <w:spacing w:before="100" w:beforeAutospacing="1" w:after="100" w:afterAutospacing="1" w:line="276" w:lineRule="auto"/>
              <w:contextualSpacing/>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 xml:space="preserve">Pueblo </w:t>
            </w:r>
            <w:r w:rsidR="00E66E8D" w:rsidRPr="000508A5">
              <w:rPr>
                <w:rFonts w:asciiTheme="majorHAnsi" w:hAnsiTheme="majorHAnsi" w:cstheme="majorHAnsi"/>
                <w:b/>
                <w:sz w:val="24"/>
                <w:szCs w:val="24"/>
                <w:lang w:val="es-PR"/>
              </w:rPr>
              <w:t>d</w:t>
            </w:r>
            <w:r w:rsidR="002B5DB7">
              <w:rPr>
                <w:rFonts w:asciiTheme="majorHAnsi" w:hAnsiTheme="majorHAnsi" w:cstheme="majorHAnsi"/>
                <w:b/>
                <w:sz w:val="24"/>
                <w:szCs w:val="24"/>
                <w:lang w:val="es-PR"/>
              </w:rPr>
              <w:t>o</w:t>
            </w:r>
            <w:r w:rsidR="00E66E8D" w:rsidRPr="000508A5">
              <w:rPr>
                <w:rFonts w:asciiTheme="majorHAnsi" w:hAnsiTheme="majorHAnsi" w:cstheme="majorHAnsi"/>
                <w:b/>
                <w:sz w:val="24"/>
                <w:szCs w:val="24"/>
                <w:lang w:val="es-PR"/>
              </w:rPr>
              <w:t>nde</w:t>
            </w:r>
            <w:r w:rsidRPr="000508A5">
              <w:rPr>
                <w:rFonts w:asciiTheme="majorHAnsi" w:hAnsiTheme="majorHAnsi" w:cstheme="majorHAnsi"/>
                <w:b/>
                <w:sz w:val="24"/>
                <w:szCs w:val="24"/>
                <w:lang w:val="es-PR"/>
              </w:rPr>
              <w:t xml:space="preserve"> reside </w:t>
            </w:r>
          </w:p>
        </w:tc>
        <w:tc>
          <w:tcPr>
            <w:tcW w:w="4315" w:type="dxa"/>
          </w:tcPr>
          <w:p w14:paraId="2B1451FF" w14:textId="77777777" w:rsidR="00DF69B9" w:rsidRPr="000508A5" w:rsidRDefault="00DF69B9" w:rsidP="00482133">
            <w:pPr>
              <w:spacing w:before="100" w:beforeAutospacing="1" w:after="100" w:afterAutospacing="1" w:line="276" w:lineRule="auto"/>
              <w:jc w:val="both"/>
              <w:rPr>
                <w:rFonts w:asciiTheme="majorHAnsi" w:hAnsiTheme="majorHAnsi" w:cstheme="majorHAnsi"/>
                <w:sz w:val="24"/>
                <w:szCs w:val="24"/>
              </w:rPr>
            </w:pPr>
          </w:p>
        </w:tc>
      </w:tr>
    </w:tbl>
    <w:p w14:paraId="50C9FA24" w14:textId="77777777" w:rsidR="00DF69B9" w:rsidRPr="000508A5" w:rsidRDefault="00DF69B9" w:rsidP="00482133">
      <w:pPr>
        <w:pStyle w:val="BodyText2"/>
        <w:spacing w:before="100" w:beforeAutospacing="1" w:after="100" w:afterAutospacing="1" w:line="276" w:lineRule="auto"/>
        <w:jc w:val="both"/>
        <w:rPr>
          <w:rFonts w:asciiTheme="majorHAnsi" w:hAnsiTheme="majorHAnsi" w:cstheme="majorHAnsi"/>
          <w:b/>
          <w:bCs/>
          <w:lang w:val="es-PR"/>
        </w:rPr>
      </w:pPr>
    </w:p>
    <w:p w14:paraId="6F8E193B" w14:textId="77777777"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lang w:val="es-PR"/>
        </w:rPr>
      </w:pPr>
    </w:p>
    <w:p w14:paraId="396AEAB0" w14:textId="77777777" w:rsidR="00FF781C" w:rsidRPr="000508A5" w:rsidRDefault="00FF781C" w:rsidP="00482133">
      <w:pPr>
        <w:spacing w:before="100" w:beforeAutospacing="1" w:after="100" w:afterAutospacing="1" w:line="276" w:lineRule="auto"/>
        <w:jc w:val="both"/>
        <w:rPr>
          <w:rFonts w:asciiTheme="majorHAnsi" w:hAnsiTheme="majorHAnsi" w:cstheme="majorHAnsi"/>
          <w:lang w:val="es-PR"/>
        </w:rPr>
      </w:pPr>
    </w:p>
    <w:p w14:paraId="55BA3E53" w14:textId="77777777"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14:paraId="64F5CE91" w14:textId="77777777"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14:paraId="45027767" w14:textId="77777777"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14:paraId="0AAB8562" w14:textId="77777777"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14:paraId="7128C7B5" w14:textId="77777777"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14:paraId="4482530E" w14:textId="77777777"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14:paraId="56B913EE" w14:textId="77777777"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14:paraId="153E751E" w14:textId="77777777" w:rsidR="000508A5" w:rsidRPr="000508A5" w:rsidRDefault="000508A5" w:rsidP="00482133">
      <w:pPr>
        <w:spacing w:before="100" w:beforeAutospacing="1" w:after="100" w:afterAutospacing="1" w:line="276" w:lineRule="auto"/>
        <w:jc w:val="both"/>
        <w:rPr>
          <w:rFonts w:asciiTheme="majorHAnsi" w:hAnsiTheme="majorHAnsi" w:cstheme="majorHAnsi"/>
          <w:lang w:val="es-PR"/>
        </w:rPr>
      </w:pPr>
    </w:p>
    <w:p w14:paraId="181FC9B5" w14:textId="77777777" w:rsidR="000508A5" w:rsidRPr="000508A5" w:rsidRDefault="000508A5" w:rsidP="00482133">
      <w:pPr>
        <w:spacing w:before="100" w:beforeAutospacing="1" w:after="100" w:afterAutospacing="1" w:line="276" w:lineRule="auto"/>
        <w:jc w:val="both"/>
        <w:rPr>
          <w:rFonts w:asciiTheme="majorHAnsi" w:hAnsiTheme="majorHAnsi" w:cstheme="majorHAnsi"/>
          <w:lang w:val="es-PR"/>
        </w:rPr>
      </w:pPr>
    </w:p>
    <w:p w14:paraId="1689D503" w14:textId="77777777" w:rsidR="00FD2C6E" w:rsidRPr="000508A5" w:rsidRDefault="00FD2C6E" w:rsidP="003E5A87">
      <w:pPr>
        <w:spacing w:before="100" w:beforeAutospacing="1" w:after="100" w:afterAutospacing="1" w:line="276" w:lineRule="auto"/>
        <w:jc w:val="both"/>
        <w:rPr>
          <w:rFonts w:asciiTheme="majorHAnsi" w:hAnsiTheme="majorHAnsi" w:cstheme="majorHAnsi"/>
          <w:lang w:val="es-PR"/>
        </w:rPr>
      </w:pPr>
    </w:p>
    <w:p w14:paraId="40BD86AB" w14:textId="77777777" w:rsidR="00FF781C" w:rsidRPr="000508A5" w:rsidRDefault="00FF781C" w:rsidP="00482133">
      <w:pPr>
        <w:spacing w:before="100" w:beforeAutospacing="1" w:after="100" w:afterAutospacing="1" w:line="276" w:lineRule="auto"/>
        <w:jc w:val="both"/>
        <w:rPr>
          <w:rFonts w:asciiTheme="majorHAnsi" w:hAnsiTheme="majorHAnsi" w:cstheme="majorHAnsi"/>
          <w:lang w:val="es-PR"/>
        </w:rPr>
      </w:pPr>
    </w:p>
    <w:p w14:paraId="41E418E6" w14:textId="77777777" w:rsidR="00FF781C" w:rsidRPr="000508A5" w:rsidRDefault="00FF781C" w:rsidP="00482133">
      <w:pPr>
        <w:spacing w:before="100" w:beforeAutospacing="1" w:after="100" w:afterAutospacing="1" w:line="276" w:lineRule="auto"/>
        <w:jc w:val="both"/>
        <w:rPr>
          <w:rFonts w:asciiTheme="majorHAnsi" w:hAnsiTheme="majorHAnsi" w:cstheme="majorHAnsi"/>
          <w:lang w:val="es-PR"/>
        </w:rPr>
      </w:pPr>
    </w:p>
    <w:bookmarkEnd w:id="9"/>
    <w:p w14:paraId="669C1408" w14:textId="77777777" w:rsidR="00FF781C" w:rsidRPr="000508A5" w:rsidRDefault="00FF781C" w:rsidP="00482133">
      <w:pPr>
        <w:spacing w:before="100" w:beforeAutospacing="1" w:after="100" w:afterAutospacing="1" w:line="276" w:lineRule="auto"/>
        <w:jc w:val="both"/>
        <w:rPr>
          <w:rFonts w:asciiTheme="majorHAnsi" w:hAnsiTheme="majorHAnsi" w:cstheme="majorHAnsi"/>
          <w:lang w:val="es-PR"/>
        </w:rPr>
      </w:pPr>
    </w:p>
    <w:sectPr w:rsidR="00FF781C" w:rsidRPr="000508A5" w:rsidSect="00345B20">
      <w:type w:val="continuous"/>
      <w:pgSz w:w="12240" w:h="15840"/>
      <w:pgMar w:top="1440" w:right="1800" w:bottom="1440" w:left="180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9E077" w16cid:durableId="1FFB5B4D"/>
  <w16cid:commentId w16cid:paraId="571C08D9" w16cid:durableId="1FFB5B4E"/>
  <w16cid:commentId w16cid:paraId="60F85098" w16cid:durableId="1FFB5B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1B0D5" w14:textId="77777777" w:rsidR="006138CA" w:rsidRDefault="006138CA" w:rsidP="007D5E88">
      <w:r>
        <w:separator/>
      </w:r>
    </w:p>
  </w:endnote>
  <w:endnote w:type="continuationSeparator" w:id="0">
    <w:p w14:paraId="7818DF0C" w14:textId="77777777" w:rsidR="006138CA" w:rsidRDefault="006138CA" w:rsidP="007D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595198868"/>
      <w:docPartObj>
        <w:docPartGallery w:val="Page Numbers (Bottom of Page)"/>
        <w:docPartUnique/>
      </w:docPartObj>
    </w:sdtPr>
    <w:sdtEndPr>
      <w:rPr>
        <w:noProof/>
      </w:rPr>
    </w:sdtEndPr>
    <w:sdtContent>
      <w:p w14:paraId="2594BD00" w14:textId="263F714E" w:rsidR="00D00086" w:rsidRPr="007F26B3" w:rsidRDefault="00D00086">
        <w:pPr>
          <w:pStyle w:val="Footer"/>
          <w:jc w:val="center"/>
          <w:rPr>
            <w:rFonts w:asciiTheme="majorHAnsi" w:hAnsiTheme="majorHAnsi"/>
          </w:rPr>
        </w:pPr>
        <w:r>
          <w:fldChar w:fldCharType="begin"/>
        </w:r>
        <w:r>
          <w:instrText xml:space="preserve"> PAGE   \* MERGEFORMAT </w:instrText>
        </w:r>
        <w:r>
          <w:fldChar w:fldCharType="separate"/>
        </w:r>
        <w:r w:rsidR="00B57CA8" w:rsidRPr="00B57CA8">
          <w:rPr>
            <w:rFonts w:asciiTheme="majorHAnsi" w:hAnsiTheme="majorHAnsi"/>
            <w:noProof/>
          </w:rPr>
          <w:t>28</w:t>
        </w:r>
        <w:r>
          <w:rPr>
            <w:rFonts w:asciiTheme="majorHAnsi" w:hAnsiTheme="majorHAnsi"/>
            <w:noProof/>
          </w:rPr>
          <w:fldChar w:fldCharType="end"/>
        </w:r>
      </w:p>
    </w:sdtContent>
  </w:sdt>
  <w:p w14:paraId="56237161" w14:textId="77777777" w:rsidR="00D00086" w:rsidRDefault="00D0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2184" w14:textId="77777777" w:rsidR="006138CA" w:rsidRDefault="006138CA" w:rsidP="007D5E88">
      <w:r>
        <w:separator/>
      </w:r>
    </w:p>
  </w:footnote>
  <w:footnote w:type="continuationSeparator" w:id="0">
    <w:p w14:paraId="6089B721" w14:textId="77777777" w:rsidR="006138CA" w:rsidRDefault="006138CA" w:rsidP="007D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DE85C" w14:textId="77777777" w:rsidR="00D00086" w:rsidRPr="00F0576B" w:rsidRDefault="00D00086" w:rsidP="00090955">
    <w:pPr>
      <w:jc w:val="center"/>
      <w:rPr>
        <w:rFonts w:asciiTheme="majorHAnsi" w:hAnsiTheme="majorHAnsi" w:cs="Arial"/>
        <w:b/>
        <w:sz w:val="22"/>
        <w:szCs w:val="22"/>
      </w:rPr>
    </w:pPr>
  </w:p>
  <w:p w14:paraId="0437D3F6" w14:textId="77777777" w:rsidR="00D00086" w:rsidRPr="00F0576B" w:rsidRDefault="00D00086" w:rsidP="00090955">
    <w:pPr>
      <w:jc w:val="center"/>
      <w:rPr>
        <w:rFonts w:asciiTheme="majorHAnsi" w:hAnsiTheme="majorHAnsi" w:cs="Arial"/>
        <w:b/>
        <w:sz w:val="22"/>
        <w:szCs w:val="22"/>
      </w:rPr>
    </w:pPr>
  </w:p>
  <w:p w14:paraId="6CCB433B" w14:textId="77777777" w:rsidR="00D00086" w:rsidRPr="00E016DB" w:rsidRDefault="00D00086" w:rsidP="00090955">
    <w:pPr>
      <w:jc w:val="both"/>
      <w:rPr>
        <w:rFonts w:asciiTheme="majorHAnsi" w:hAnsiTheme="majorHAnsi" w:cs="Arial"/>
        <w:b/>
        <w:sz w:val="16"/>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D46"/>
    <w:multiLevelType w:val="hybridMultilevel"/>
    <w:tmpl w:val="E35CE30A"/>
    <w:lvl w:ilvl="0" w:tplc="0409000F">
      <w:start w:val="1"/>
      <w:numFmt w:val="decimal"/>
      <w:lvlText w:val="%1."/>
      <w:lvlJc w:val="left"/>
      <w:pPr>
        <w:ind w:left="1245" w:hanging="360"/>
      </w:pPr>
      <w:rPr>
        <w:rFonts w:hint="default"/>
      </w:rPr>
    </w:lvl>
    <w:lvl w:ilvl="1" w:tplc="9E4C5106">
      <w:start w:val="1"/>
      <w:numFmt w:val="lowerLetter"/>
      <w:lvlText w:val="%2."/>
      <w:lvlJc w:val="left"/>
      <w:pPr>
        <w:ind w:left="1350" w:hanging="360"/>
      </w:pPr>
      <w:rPr>
        <w:b w:val="0"/>
      </w:rPr>
    </w:lvl>
    <w:lvl w:ilvl="2" w:tplc="6A42C3A4">
      <w:start w:val="1"/>
      <w:numFmt w:val="decimal"/>
      <w:lvlText w:val="%3."/>
      <w:lvlJc w:val="left"/>
      <w:pPr>
        <w:ind w:left="2865" w:hanging="360"/>
      </w:pPr>
      <w:rPr>
        <w:rFonts w:hint="default"/>
      </w:r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22F0282"/>
    <w:multiLevelType w:val="hybridMultilevel"/>
    <w:tmpl w:val="D77434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7446D0"/>
    <w:multiLevelType w:val="hybridMultilevel"/>
    <w:tmpl w:val="D9565032"/>
    <w:lvl w:ilvl="0" w:tplc="E7FE8ED0">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35160FB"/>
    <w:multiLevelType w:val="hybridMultilevel"/>
    <w:tmpl w:val="CC822FEC"/>
    <w:lvl w:ilvl="0" w:tplc="19A41056">
      <w:start w:val="2"/>
      <w:numFmt w:val="upperLetter"/>
      <w:lvlText w:val="%1."/>
      <w:lvlJc w:val="left"/>
      <w:pPr>
        <w:tabs>
          <w:tab w:val="num" w:pos="1080"/>
        </w:tabs>
        <w:ind w:left="1080" w:hanging="360"/>
      </w:pPr>
      <w:rPr>
        <w:rFonts w:hint="default"/>
        <w:b/>
      </w:rPr>
    </w:lvl>
    <w:lvl w:ilvl="1" w:tplc="04090005">
      <w:start w:val="1"/>
      <w:numFmt w:val="bullet"/>
      <w:lvlText w:val=""/>
      <w:lvlJc w:val="left"/>
      <w:pPr>
        <w:tabs>
          <w:tab w:val="num" w:pos="1800"/>
        </w:tabs>
        <w:ind w:left="1800" w:hanging="360"/>
      </w:pPr>
      <w:rPr>
        <w:rFonts w:ascii="Wingdings" w:hAnsi="Wingdings" w:hint="default"/>
        <w:b/>
      </w:rPr>
    </w:lvl>
    <w:lvl w:ilvl="2" w:tplc="500A0017">
      <w:start w:val="1"/>
      <w:numFmt w:val="lowerLetter"/>
      <w:lvlText w:val="%3)"/>
      <w:lvlJc w:val="left"/>
      <w:pPr>
        <w:tabs>
          <w:tab w:val="num" w:pos="2700"/>
        </w:tabs>
        <w:ind w:left="2700" w:hanging="360"/>
      </w:pPr>
      <w:rPr>
        <w:rFonts w:hint="default"/>
        <w:b/>
        <w:sz w:val="20"/>
        <w:szCs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7422BF"/>
    <w:multiLevelType w:val="hybridMultilevel"/>
    <w:tmpl w:val="1334315E"/>
    <w:lvl w:ilvl="0" w:tplc="675A6EF2">
      <w:start w:val="3"/>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FD7494"/>
    <w:multiLevelType w:val="hybridMultilevel"/>
    <w:tmpl w:val="9B1284F0"/>
    <w:lvl w:ilvl="0" w:tplc="0409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00D036B"/>
    <w:multiLevelType w:val="hybridMultilevel"/>
    <w:tmpl w:val="339681AE"/>
    <w:lvl w:ilvl="0" w:tplc="04090017">
      <w:start w:val="1"/>
      <w:numFmt w:val="lowerLetter"/>
      <w:lvlText w:val="%1)"/>
      <w:lvlJc w:val="left"/>
      <w:pPr>
        <w:tabs>
          <w:tab w:val="num" w:pos="720"/>
        </w:tabs>
        <w:ind w:left="720" w:hanging="360"/>
      </w:pPr>
    </w:lvl>
    <w:lvl w:ilvl="1" w:tplc="6138326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DD223D"/>
    <w:multiLevelType w:val="hybridMultilevel"/>
    <w:tmpl w:val="65003E8E"/>
    <w:lvl w:ilvl="0" w:tplc="49940F26">
      <w:start w:val="2"/>
      <w:numFmt w:val="upp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A601CB0"/>
    <w:multiLevelType w:val="hybridMultilevel"/>
    <w:tmpl w:val="890AB2A4"/>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AB83BF0"/>
    <w:multiLevelType w:val="hybridMultilevel"/>
    <w:tmpl w:val="4308E59C"/>
    <w:lvl w:ilvl="0" w:tplc="B248E2DA">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1BD45D5E"/>
    <w:multiLevelType w:val="multilevel"/>
    <w:tmpl w:val="2000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0244E35"/>
    <w:multiLevelType w:val="hybridMultilevel"/>
    <w:tmpl w:val="7AA4743A"/>
    <w:lvl w:ilvl="0" w:tplc="B248E2DA">
      <w:start w:val="1"/>
      <w:numFmt w:val="decimal"/>
      <w:lvlText w:val="%1."/>
      <w:lvlJc w:val="left"/>
      <w:pPr>
        <w:ind w:left="720" w:hanging="360"/>
      </w:pPr>
    </w:lvl>
    <w:lvl w:ilvl="1" w:tplc="B248E2DA">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4115466"/>
    <w:multiLevelType w:val="hybridMultilevel"/>
    <w:tmpl w:val="0C9E6144"/>
    <w:lvl w:ilvl="0" w:tplc="20000019">
      <w:start w:val="1"/>
      <w:numFmt w:val="lowerLetter"/>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3" w15:restartNumberingAfterBreak="0">
    <w:nsid w:val="24F923BA"/>
    <w:multiLevelType w:val="hybridMultilevel"/>
    <w:tmpl w:val="3C968FB4"/>
    <w:lvl w:ilvl="0" w:tplc="0409000F">
      <w:start w:val="1"/>
      <w:numFmt w:val="decimal"/>
      <w:lvlText w:val="%1."/>
      <w:lvlJc w:val="left"/>
      <w:pPr>
        <w:ind w:left="720" w:hanging="360"/>
      </w:pPr>
    </w:lvl>
    <w:lvl w:ilvl="1" w:tplc="78C497BE">
      <w:start w:val="1"/>
      <w:numFmt w:val="decimal"/>
      <w:lvlText w:val="%2."/>
      <w:lvlJc w:val="left"/>
      <w:pPr>
        <w:ind w:left="1440" w:hanging="360"/>
      </w:pPr>
      <w:rPr>
        <w:b w:val="0"/>
      </w:rPr>
    </w:lvl>
    <w:lvl w:ilvl="2" w:tplc="04090019">
      <w:start w:val="1"/>
      <w:numFmt w:val="lowerLetter"/>
      <w:lvlText w:val="%3."/>
      <w:lvlJc w:val="lef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B1B6ED6"/>
    <w:multiLevelType w:val="hybridMultilevel"/>
    <w:tmpl w:val="F37A3C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C63DA7"/>
    <w:multiLevelType w:val="multilevel"/>
    <w:tmpl w:val="898070E8"/>
    <w:lvl w:ilvl="0">
      <w:start w:val="1"/>
      <w:numFmt w:val="decimal"/>
      <w:lvlText w:val="%1."/>
      <w:lvlJc w:val="left"/>
      <w:pPr>
        <w:ind w:left="90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AC3319"/>
    <w:multiLevelType w:val="hybridMultilevel"/>
    <w:tmpl w:val="31C0ED6C"/>
    <w:lvl w:ilvl="0" w:tplc="B248E2DA">
      <w:start w:val="1"/>
      <w:numFmt w:val="decimal"/>
      <w:lvlText w:val="%1."/>
      <w:lvlJc w:val="left"/>
      <w:pPr>
        <w:ind w:left="720" w:hanging="360"/>
      </w:pPr>
    </w:lvl>
    <w:lvl w:ilvl="1" w:tplc="0DAA7C62">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472254D"/>
    <w:multiLevelType w:val="hybridMultilevel"/>
    <w:tmpl w:val="704A4C9A"/>
    <w:lvl w:ilvl="0" w:tplc="B248E2DA">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3AA46093"/>
    <w:multiLevelType w:val="hybridMultilevel"/>
    <w:tmpl w:val="627A6A5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15:restartNumberingAfterBreak="0">
    <w:nsid w:val="3AE114E5"/>
    <w:multiLevelType w:val="hybridMultilevel"/>
    <w:tmpl w:val="A238AE1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3EC70B25"/>
    <w:multiLevelType w:val="hybridMultilevel"/>
    <w:tmpl w:val="FC4EC4B2"/>
    <w:lvl w:ilvl="0" w:tplc="841EDABE">
      <w:start w:val="1"/>
      <w:numFmt w:val="bullet"/>
      <w:lvlText w:val=""/>
      <w:lvlJc w:val="left"/>
      <w:pPr>
        <w:ind w:left="1800" w:hanging="360"/>
      </w:pPr>
      <w:rPr>
        <w:rFonts w:ascii="Symbol" w:hAnsi="Symbol" w:hint="default"/>
        <w:strike w:val="0"/>
        <w:dstrike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F7335B"/>
    <w:multiLevelType w:val="hybridMultilevel"/>
    <w:tmpl w:val="C9EA94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7FF4BEE"/>
    <w:multiLevelType w:val="hybridMultilevel"/>
    <w:tmpl w:val="EE42F7F2"/>
    <w:lvl w:ilvl="0" w:tplc="A656A95E">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4D7705FC"/>
    <w:multiLevelType w:val="hybridMultilevel"/>
    <w:tmpl w:val="AE44E7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30F404D"/>
    <w:multiLevelType w:val="hybridMultilevel"/>
    <w:tmpl w:val="D3FCE4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3982989"/>
    <w:multiLevelType w:val="hybridMultilevel"/>
    <w:tmpl w:val="33A6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426AA1"/>
    <w:multiLevelType w:val="hybridMultilevel"/>
    <w:tmpl w:val="9FCCBFC2"/>
    <w:lvl w:ilvl="0" w:tplc="D598DC94">
      <w:start w:val="1"/>
      <w:numFmt w:val="decimal"/>
      <w:lvlText w:val="%1."/>
      <w:lvlJc w:val="left"/>
      <w:pPr>
        <w:ind w:left="360" w:hanging="360"/>
      </w:pPr>
      <w:rPr>
        <w:b/>
      </w:rPr>
    </w:lvl>
    <w:lvl w:ilvl="1" w:tplc="2E3AABB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552A23"/>
    <w:multiLevelType w:val="multilevel"/>
    <w:tmpl w:val="99D893AA"/>
    <w:lvl w:ilvl="0">
      <w:start w:val="1"/>
      <w:numFmt w:val="decimal"/>
      <w:lvlText w:val="%1."/>
      <w:lvlJc w:val="left"/>
      <w:pPr>
        <w:tabs>
          <w:tab w:val="num" w:pos="720"/>
        </w:tabs>
        <w:ind w:left="720" w:hanging="360"/>
      </w:pPr>
      <w:rPr>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0B4E58"/>
    <w:multiLevelType w:val="hybridMultilevel"/>
    <w:tmpl w:val="6E682AEE"/>
    <w:lvl w:ilvl="0" w:tplc="7B12BF0C">
      <w:start w:val="4"/>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721172A"/>
    <w:multiLevelType w:val="hybridMultilevel"/>
    <w:tmpl w:val="AE847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17266"/>
    <w:multiLevelType w:val="multilevel"/>
    <w:tmpl w:val="360A856A"/>
    <w:lvl w:ilvl="0">
      <w:start w:val="1"/>
      <w:numFmt w:val="decimal"/>
      <w:lvlText w:val="%1."/>
      <w:lvlJc w:val="left"/>
      <w:pPr>
        <w:tabs>
          <w:tab w:val="num" w:pos="720"/>
        </w:tabs>
        <w:ind w:left="720" w:hanging="360"/>
      </w:pPr>
      <w:rPr>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3F1744"/>
    <w:multiLevelType w:val="multilevel"/>
    <w:tmpl w:val="99D893AA"/>
    <w:lvl w:ilvl="0">
      <w:start w:val="1"/>
      <w:numFmt w:val="decimal"/>
      <w:lvlText w:val="%1."/>
      <w:lvlJc w:val="left"/>
      <w:pPr>
        <w:tabs>
          <w:tab w:val="num" w:pos="720"/>
        </w:tabs>
        <w:ind w:left="720" w:hanging="360"/>
      </w:pPr>
      <w:rPr>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792AB8"/>
    <w:multiLevelType w:val="hybridMultilevel"/>
    <w:tmpl w:val="6380BF92"/>
    <w:lvl w:ilvl="0" w:tplc="FF90C5A8">
      <w:start w:val="1"/>
      <w:numFmt w:val="upp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3" w15:restartNumberingAfterBreak="0">
    <w:nsid w:val="79306D2D"/>
    <w:multiLevelType w:val="multilevel"/>
    <w:tmpl w:val="401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336DF"/>
    <w:multiLevelType w:val="hybridMultilevel"/>
    <w:tmpl w:val="7636990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7B6A52A6"/>
    <w:multiLevelType w:val="hybridMultilevel"/>
    <w:tmpl w:val="8334C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21AC3"/>
    <w:multiLevelType w:val="hybridMultilevel"/>
    <w:tmpl w:val="B6BE4820"/>
    <w:lvl w:ilvl="0" w:tplc="7B12BF0C">
      <w:start w:val="4"/>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7" w15:restartNumberingAfterBreak="0">
    <w:nsid w:val="7F7748F0"/>
    <w:multiLevelType w:val="multilevel"/>
    <w:tmpl w:val="B312668E"/>
    <w:lvl w:ilvl="0">
      <w:start w:val="1"/>
      <w:numFmt w:val="decimal"/>
      <w:lvlText w:val="%1."/>
      <w:lvlJc w:val="left"/>
      <w:pPr>
        <w:tabs>
          <w:tab w:val="num" w:pos="720"/>
        </w:tabs>
        <w:ind w:left="720" w:hanging="360"/>
      </w:pPr>
      <w:rPr>
        <w:rFonts w:hint="default"/>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10"/>
  </w:num>
  <w:num w:numId="6">
    <w:abstractNumId w:val="13"/>
  </w:num>
  <w:num w:numId="7">
    <w:abstractNumId w:val="15"/>
  </w:num>
  <w:num w:numId="8">
    <w:abstractNumId w:val="5"/>
  </w:num>
  <w:num w:numId="9">
    <w:abstractNumId w:val="26"/>
  </w:num>
  <w:num w:numId="10">
    <w:abstractNumId w:val="35"/>
  </w:num>
  <w:num w:numId="11">
    <w:abstractNumId w:val="29"/>
  </w:num>
  <w:num w:numId="12">
    <w:abstractNumId w:val="30"/>
  </w:num>
  <w:num w:numId="13">
    <w:abstractNumId w:val="37"/>
  </w:num>
  <w:num w:numId="14">
    <w:abstractNumId w:val="31"/>
  </w:num>
  <w:num w:numId="15">
    <w:abstractNumId w:val="27"/>
  </w:num>
  <w:num w:numId="16">
    <w:abstractNumId w:val="16"/>
  </w:num>
  <w:num w:numId="17">
    <w:abstractNumId w:val="22"/>
  </w:num>
  <w:num w:numId="18">
    <w:abstractNumId w:val="12"/>
  </w:num>
  <w:num w:numId="19">
    <w:abstractNumId w:val="18"/>
  </w:num>
  <w:num w:numId="20">
    <w:abstractNumId w:val="21"/>
  </w:num>
  <w:num w:numId="21">
    <w:abstractNumId w:val="23"/>
  </w:num>
  <w:num w:numId="22">
    <w:abstractNumId w:val="28"/>
  </w:num>
  <w:num w:numId="23">
    <w:abstractNumId w:val="36"/>
  </w:num>
  <w:num w:numId="24">
    <w:abstractNumId w:val="33"/>
  </w:num>
  <w:num w:numId="25">
    <w:abstractNumId w:val="34"/>
  </w:num>
  <w:num w:numId="26">
    <w:abstractNumId w:val="32"/>
  </w:num>
  <w:num w:numId="27">
    <w:abstractNumId w:val="7"/>
  </w:num>
  <w:num w:numId="28">
    <w:abstractNumId w:val="7"/>
    <w:lvlOverride w:ilvl="0">
      <w:startOverride w:val="2"/>
    </w:lvlOverride>
  </w:num>
  <w:num w:numId="29">
    <w:abstractNumId w:val="32"/>
    <w:lvlOverride w:ilvl="0">
      <w:startOverride w:val="1"/>
    </w:lvlOverride>
  </w:num>
  <w:num w:numId="30">
    <w:abstractNumId w:val="2"/>
  </w:num>
  <w:num w:numId="31">
    <w:abstractNumId w:val="11"/>
  </w:num>
  <w:num w:numId="32">
    <w:abstractNumId w:val="17"/>
  </w:num>
  <w:num w:numId="33">
    <w:abstractNumId w:val="9"/>
  </w:num>
  <w:num w:numId="34">
    <w:abstractNumId w:val="6"/>
  </w:num>
  <w:num w:numId="35">
    <w:abstractNumId w:val="1"/>
  </w:num>
  <w:num w:numId="36">
    <w:abstractNumId w:val="19"/>
  </w:num>
  <w:num w:numId="37">
    <w:abstractNumId w:val="4"/>
  </w:num>
  <w:num w:numId="38">
    <w:abstractNumId w:val="3"/>
  </w:num>
  <w:num w:numId="39">
    <w:abstractNumId w:val="20"/>
  </w:num>
  <w:num w:numId="4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B"/>
    <w:rsid w:val="00003A1F"/>
    <w:rsid w:val="00004677"/>
    <w:rsid w:val="00004CB3"/>
    <w:rsid w:val="00005038"/>
    <w:rsid w:val="00007328"/>
    <w:rsid w:val="000121A9"/>
    <w:rsid w:val="000204D1"/>
    <w:rsid w:val="00021AD2"/>
    <w:rsid w:val="00025B36"/>
    <w:rsid w:val="000262C4"/>
    <w:rsid w:val="00027C1E"/>
    <w:rsid w:val="000368B0"/>
    <w:rsid w:val="00040D60"/>
    <w:rsid w:val="00042BC4"/>
    <w:rsid w:val="00043726"/>
    <w:rsid w:val="00045AEA"/>
    <w:rsid w:val="00047AEA"/>
    <w:rsid w:val="000508A5"/>
    <w:rsid w:val="00055EEF"/>
    <w:rsid w:val="000631CD"/>
    <w:rsid w:val="00063765"/>
    <w:rsid w:val="00070D05"/>
    <w:rsid w:val="00071C2C"/>
    <w:rsid w:val="00077A34"/>
    <w:rsid w:val="00090955"/>
    <w:rsid w:val="000916C2"/>
    <w:rsid w:val="0009379D"/>
    <w:rsid w:val="0009398E"/>
    <w:rsid w:val="00093AD9"/>
    <w:rsid w:val="000942B3"/>
    <w:rsid w:val="000A24C6"/>
    <w:rsid w:val="000A28FC"/>
    <w:rsid w:val="000A5B2E"/>
    <w:rsid w:val="000A5EE2"/>
    <w:rsid w:val="000B4563"/>
    <w:rsid w:val="000B6A4A"/>
    <w:rsid w:val="000C0A55"/>
    <w:rsid w:val="000C346B"/>
    <w:rsid w:val="000C6343"/>
    <w:rsid w:val="000D2066"/>
    <w:rsid w:val="000E0757"/>
    <w:rsid w:val="000E2132"/>
    <w:rsid w:val="000E277A"/>
    <w:rsid w:val="000E2850"/>
    <w:rsid w:val="000E2A20"/>
    <w:rsid w:val="000E57B1"/>
    <w:rsid w:val="000E65EE"/>
    <w:rsid w:val="000F099C"/>
    <w:rsid w:val="0010213F"/>
    <w:rsid w:val="0010249C"/>
    <w:rsid w:val="00105EB8"/>
    <w:rsid w:val="0010612B"/>
    <w:rsid w:val="00110542"/>
    <w:rsid w:val="00113486"/>
    <w:rsid w:val="001148DD"/>
    <w:rsid w:val="00121CE6"/>
    <w:rsid w:val="001231A8"/>
    <w:rsid w:val="00124EFA"/>
    <w:rsid w:val="00127C31"/>
    <w:rsid w:val="00130E3B"/>
    <w:rsid w:val="00134D4E"/>
    <w:rsid w:val="00136029"/>
    <w:rsid w:val="00144CD0"/>
    <w:rsid w:val="00145AB1"/>
    <w:rsid w:val="0015050D"/>
    <w:rsid w:val="001523B3"/>
    <w:rsid w:val="001564A8"/>
    <w:rsid w:val="001575E5"/>
    <w:rsid w:val="0016421F"/>
    <w:rsid w:val="00167324"/>
    <w:rsid w:val="00171D04"/>
    <w:rsid w:val="00177280"/>
    <w:rsid w:val="00177360"/>
    <w:rsid w:val="001816B8"/>
    <w:rsid w:val="001935DA"/>
    <w:rsid w:val="00193EB2"/>
    <w:rsid w:val="001A4A31"/>
    <w:rsid w:val="001B512F"/>
    <w:rsid w:val="001B749B"/>
    <w:rsid w:val="001B758B"/>
    <w:rsid w:val="001C3153"/>
    <w:rsid w:val="001D0343"/>
    <w:rsid w:val="001D04C0"/>
    <w:rsid w:val="001D124A"/>
    <w:rsid w:val="001D28BA"/>
    <w:rsid w:val="001D44B2"/>
    <w:rsid w:val="001E3A36"/>
    <w:rsid w:val="001E5290"/>
    <w:rsid w:val="001F57E2"/>
    <w:rsid w:val="001F750C"/>
    <w:rsid w:val="002045D3"/>
    <w:rsid w:val="00205295"/>
    <w:rsid w:val="00214A4D"/>
    <w:rsid w:val="002178F3"/>
    <w:rsid w:val="0022004E"/>
    <w:rsid w:val="00221BCC"/>
    <w:rsid w:val="00222976"/>
    <w:rsid w:val="002249C7"/>
    <w:rsid w:val="002249D5"/>
    <w:rsid w:val="00227790"/>
    <w:rsid w:val="00231712"/>
    <w:rsid w:val="002405A6"/>
    <w:rsid w:val="002422BB"/>
    <w:rsid w:val="002434F6"/>
    <w:rsid w:val="002437AF"/>
    <w:rsid w:val="00246704"/>
    <w:rsid w:val="002504F9"/>
    <w:rsid w:val="00257F92"/>
    <w:rsid w:val="00263C0B"/>
    <w:rsid w:val="00263FCC"/>
    <w:rsid w:val="00270546"/>
    <w:rsid w:val="00274AEF"/>
    <w:rsid w:val="00281B3D"/>
    <w:rsid w:val="0028342B"/>
    <w:rsid w:val="00284CCD"/>
    <w:rsid w:val="00294452"/>
    <w:rsid w:val="002972CA"/>
    <w:rsid w:val="002A135F"/>
    <w:rsid w:val="002A1C7D"/>
    <w:rsid w:val="002A5A3E"/>
    <w:rsid w:val="002B5DB7"/>
    <w:rsid w:val="002B7641"/>
    <w:rsid w:val="002C389F"/>
    <w:rsid w:val="002C5ACE"/>
    <w:rsid w:val="002D0C4E"/>
    <w:rsid w:val="002D4409"/>
    <w:rsid w:val="002D7710"/>
    <w:rsid w:val="002E1051"/>
    <w:rsid w:val="002E1B20"/>
    <w:rsid w:val="002E1B86"/>
    <w:rsid w:val="002E6E9C"/>
    <w:rsid w:val="002E7E1A"/>
    <w:rsid w:val="002F0426"/>
    <w:rsid w:val="002F7148"/>
    <w:rsid w:val="00306BF0"/>
    <w:rsid w:val="003073C1"/>
    <w:rsid w:val="003078ED"/>
    <w:rsid w:val="00307D5C"/>
    <w:rsid w:val="003100E4"/>
    <w:rsid w:val="0031606D"/>
    <w:rsid w:val="00317AC4"/>
    <w:rsid w:val="0032244A"/>
    <w:rsid w:val="00325ECE"/>
    <w:rsid w:val="003335D9"/>
    <w:rsid w:val="00336E2D"/>
    <w:rsid w:val="00341C60"/>
    <w:rsid w:val="00345B20"/>
    <w:rsid w:val="00351D3F"/>
    <w:rsid w:val="00354D2C"/>
    <w:rsid w:val="003560B1"/>
    <w:rsid w:val="00361850"/>
    <w:rsid w:val="00362A52"/>
    <w:rsid w:val="00362C26"/>
    <w:rsid w:val="00370141"/>
    <w:rsid w:val="00376A03"/>
    <w:rsid w:val="00380FC7"/>
    <w:rsid w:val="00381000"/>
    <w:rsid w:val="00382FC5"/>
    <w:rsid w:val="0038389B"/>
    <w:rsid w:val="00384876"/>
    <w:rsid w:val="003867C0"/>
    <w:rsid w:val="003922A8"/>
    <w:rsid w:val="00393B35"/>
    <w:rsid w:val="003A0186"/>
    <w:rsid w:val="003A7842"/>
    <w:rsid w:val="003B4A00"/>
    <w:rsid w:val="003B5DB2"/>
    <w:rsid w:val="003B6A17"/>
    <w:rsid w:val="003C29CB"/>
    <w:rsid w:val="003C5423"/>
    <w:rsid w:val="003C7887"/>
    <w:rsid w:val="003D1298"/>
    <w:rsid w:val="003E0EEA"/>
    <w:rsid w:val="003E2ED2"/>
    <w:rsid w:val="003E4BAF"/>
    <w:rsid w:val="003E5A87"/>
    <w:rsid w:val="003F5312"/>
    <w:rsid w:val="003F54C0"/>
    <w:rsid w:val="004020ED"/>
    <w:rsid w:val="00402362"/>
    <w:rsid w:val="00410C30"/>
    <w:rsid w:val="00411E79"/>
    <w:rsid w:val="0041230A"/>
    <w:rsid w:val="00414CBE"/>
    <w:rsid w:val="0041663E"/>
    <w:rsid w:val="00424BFB"/>
    <w:rsid w:val="00426272"/>
    <w:rsid w:val="0042720D"/>
    <w:rsid w:val="004305C4"/>
    <w:rsid w:val="00432527"/>
    <w:rsid w:val="00434B47"/>
    <w:rsid w:val="00435A61"/>
    <w:rsid w:val="00437D47"/>
    <w:rsid w:val="00442F78"/>
    <w:rsid w:val="00445B55"/>
    <w:rsid w:val="0045324D"/>
    <w:rsid w:val="0046237B"/>
    <w:rsid w:val="00462BED"/>
    <w:rsid w:val="00467391"/>
    <w:rsid w:val="00467F72"/>
    <w:rsid w:val="00471ACA"/>
    <w:rsid w:val="00473122"/>
    <w:rsid w:val="00482133"/>
    <w:rsid w:val="00487559"/>
    <w:rsid w:val="00487A52"/>
    <w:rsid w:val="00490458"/>
    <w:rsid w:val="00490BF0"/>
    <w:rsid w:val="0049288B"/>
    <w:rsid w:val="00493AF3"/>
    <w:rsid w:val="004A0BD5"/>
    <w:rsid w:val="004A30A1"/>
    <w:rsid w:val="004A6C58"/>
    <w:rsid w:val="004B0643"/>
    <w:rsid w:val="004B47D8"/>
    <w:rsid w:val="004B4A98"/>
    <w:rsid w:val="004B653C"/>
    <w:rsid w:val="004C19E5"/>
    <w:rsid w:val="004C1A97"/>
    <w:rsid w:val="004C3E47"/>
    <w:rsid w:val="004D13B1"/>
    <w:rsid w:val="004D7694"/>
    <w:rsid w:val="004E57C7"/>
    <w:rsid w:val="004E7002"/>
    <w:rsid w:val="004F0763"/>
    <w:rsid w:val="004F3AF0"/>
    <w:rsid w:val="0050060E"/>
    <w:rsid w:val="005026DE"/>
    <w:rsid w:val="00503005"/>
    <w:rsid w:val="00507CD4"/>
    <w:rsid w:val="00517988"/>
    <w:rsid w:val="00517D86"/>
    <w:rsid w:val="00520435"/>
    <w:rsid w:val="0052299C"/>
    <w:rsid w:val="00523F26"/>
    <w:rsid w:val="0052492F"/>
    <w:rsid w:val="00526414"/>
    <w:rsid w:val="00530E34"/>
    <w:rsid w:val="00534779"/>
    <w:rsid w:val="005408DC"/>
    <w:rsid w:val="00540D36"/>
    <w:rsid w:val="0054101F"/>
    <w:rsid w:val="00544AE5"/>
    <w:rsid w:val="005478BB"/>
    <w:rsid w:val="005504A7"/>
    <w:rsid w:val="00552682"/>
    <w:rsid w:val="00554E49"/>
    <w:rsid w:val="005554A9"/>
    <w:rsid w:val="00561464"/>
    <w:rsid w:val="005627F6"/>
    <w:rsid w:val="005630D1"/>
    <w:rsid w:val="00564D76"/>
    <w:rsid w:val="00572741"/>
    <w:rsid w:val="005733E8"/>
    <w:rsid w:val="00574C8B"/>
    <w:rsid w:val="00577581"/>
    <w:rsid w:val="00577D82"/>
    <w:rsid w:val="005822D3"/>
    <w:rsid w:val="005874CC"/>
    <w:rsid w:val="00590E0D"/>
    <w:rsid w:val="005927C3"/>
    <w:rsid w:val="00596CDC"/>
    <w:rsid w:val="00596E63"/>
    <w:rsid w:val="005A2BEA"/>
    <w:rsid w:val="005A71B5"/>
    <w:rsid w:val="005B22ED"/>
    <w:rsid w:val="005C269B"/>
    <w:rsid w:val="005D14FD"/>
    <w:rsid w:val="005D7957"/>
    <w:rsid w:val="005E102A"/>
    <w:rsid w:val="005E1267"/>
    <w:rsid w:val="005E16BE"/>
    <w:rsid w:val="005E5867"/>
    <w:rsid w:val="005E6929"/>
    <w:rsid w:val="005E7A6E"/>
    <w:rsid w:val="00601A49"/>
    <w:rsid w:val="00604E1C"/>
    <w:rsid w:val="00606ADA"/>
    <w:rsid w:val="006071F5"/>
    <w:rsid w:val="0060761F"/>
    <w:rsid w:val="006138CA"/>
    <w:rsid w:val="00622A8F"/>
    <w:rsid w:val="00625F33"/>
    <w:rsid w:val="0063368C"/>
    <w:rsid w:val="00642084"/>
    <w:rsid w:val="006437B1"/>
    <w:rsid w:val="00643E9E"/>
    <w:rsid w:val="00645514"/>
    <w:rsid w:val="00647749"/>
    <w:rsid w:val="0065309D"/>
    <w:rsid w:val="00655FF3"/>
    <w:rsid w:val="00670775"/>
    <w:rsid w:val="006752CD"/>
    <w:rsid w:val="00675B04"/>
    <w:rsid w:val="00683373"/>
    <w:rsid w:val="006839A2"/>
    <w:rsid w:val="00683ED5"/>
    <w:rsid w:val="00684FAA"/>
    <w:rsid w:val="0068588C"/>
    <w:rsid w:val="006869A3"/>
    <w:rsid w:val="0068799C"/>
    <w:rsid w:val="00692BDF"/>
    <w:rsid w:val="00692F3F"/>
    <w:rsid w:val="0069415A"/>
    <w:rsid w:val="00695DC8"/>
    <w:rsid w:val="00696CA4"/>
    <w:rsid w:val="00697624"/>
    <w:rsid w:val="006A0A69"/>
    <w:rsid w:val="006A5412"/>
    <w:rsid w:val="006A6899"/>
    <w:rsid w:val="006B0810"/>
    <w:rsid w:val="006B390D"/>
    <w:rsid w:val="006B3AE6"/>
    <w:rsid w:val="006C04F1"/>
    <w:rsid w:val="006C1355"/>
    <w:rsid w:val="006C3420"/>
    <w:rsid w:val="006D0AF5"/>
    <w:rsid w:val="006D5380"/>
    <w:rsid w:val="006D604A"/>
    <w:rsid w:val="006D61D6"/>
    <w:rsid w:val="006E0793"/>
    <w:rsid w:val="006E0FDB"/>
    <w:rsid w:val="006E1CBA"/>
    <w:rsid w:val="006E1CE2"/>
    <w:rsid w:val="006E4F66"/>
    <w:rsid w:val="006E78B9"/>
    <w:rsid w:val="006F1D9A"/>
    <w:rsid w:val="006F3B89"/>
    <w:rsid w:val="006F58F2"/>
    <w:rsid w:val="007047A5"/>
    <w:rsid w:val="007123FF"/>
    <w:rsid w:val="00714DB1"/>
    <w:rsid w:val="007156FE"/>
    <w:rsid w:val="00724F32"/>
    <w:rsid w:val="007277F3"/>
    <w:rsid w:val="00733C0F"/>
    <w:rsid w:val="00736E68"/>
    <w:rsid w:val="00744F11"/>
    <w:rsid w:val="0075315B"/>
    <w:rsid w:val="00754F4E"/>
    <w:rsid w:val="00756D24"/>
    <w:rsid w:val="00757D81"/>
    <w:rsid w:val="00771CC9"/>
    <w:rsid w:val="00780FF7"/>
    <w:rsid w:val="00783A9F"/>
    <w:rsid w:val="0079655B"/>
    <w:rsid w:val="007A10DD"/>
    <w:rsid w:val="007B60EE"/>
    <w:rsid w:val="007C2E89"/>
    <w:rsid w:val="007C4760"/>
    <w:rsid w:val="007C788D"/>
    <w:rsid w:val="007D2E21"/>
    <w:rsid w:val="007D5E88"/>
    <w:rsid w:val="007D770A"/>
    <w:rsid w:val="007D7AC7"/>
    <w:rsid w:val="007E05A0"/>
    <w:rsid w:val="007E30A8"/>
    <w:rsid w:val="007E3C59"/>
    <w:rsid w:val="007E6334"/>
    <w:rsid w:val="007F000F"/>
    <w:rsid w:val="007F1EBE"/>
    <w:rsid w:val="007F26B3"/>
    <w:rsid w:val="007F651E"/>
    <w:rsid w:val="00800EF0"/>
    <w:rsid w:val="00801CD9"/>
    <w:rsid w:val="00803BE4"/>
    <w:rsid w:val="00803CDC"/>
    <w:rsid w:val="00812104"/>
    <w:rsid w:val="008135C5"/>
    <w:rsid w:val="008141E3"/>
    <w:rsid w:val="00814B98"/>
    <w:rsid w:val="00817170"/>
    <w:rsid w:val="0083452E"/>
    <w:rsid w:val="00845E3B"/>
    <w:rsid w:val="00846D84"/>
    <w:rsid w:val="00852238"/>
    <w:rsid w:val="00853BAD"/>
    <w:rsid w:val="008554E1"/>
    <w:rsid w:val="00856CA4"/>
    <w:rsid w:val="00856E6E"/>
    <w:rsid w:val="00862598"/>
    <w:rsid w:val="00863C38"/>
    <w:rsid w:val="00866367"/>
    <w:rsid w:val="008679B6"/>
    <w:rsid w:val="0087040D"/>
    <w:rsid w:val="008734F5"/>
    <w:rsid w:val="00875EBE"/>
    <w:rsid w:val="00877A37"/>
    <w:rsid w:val="00877B67"/>
    <w:rsid w:val="00880EC0"/>
    <w:rsid w:val="008836DB"/>
    <w:rsid w:val="00890E87"/>
    <w:rsid w:val="00892FE2"/>
    <w:rsid w:val="008941CE"/>
    <w:rsid w:val="00894E21"/>
    <w:rsid w:val="008A156F"/>
    <w:rsid w:val="008A161A"/>
    <w:rsid w:val="008A51C7"/>
    <w:rsid w:val="008A6327"/>
    <w:rsid w:val="008B0366"/>
    <w:rsid w:val="008B1CA9"/>
    <w:rsid w:val="008B306F"/>
    <w:rsid w:val="008B424E"/>
    <w:rsid w:val="008B714F"/>
    <w:rsid w:val="008C5FBC"/>
    <w:rsid w:val="008C6690"/>
    <w:rsid w:val="008E109A"/>
    <w:rsid w:val="008E5422"/>
    <w:rsid w:val="008F057D"/>
    <w:rsid w:val="008F0FEC"/>
    <w:rsid w:val="008F4B4A"/>
    <w:rsid w:val="00901025"/>
    <w:rsid w:val="009029E8"/>
    <w:rsid w:val="009041EB"/>
    <w:rsid w:val="00904F36"/>
    <w:rsid w:val="009051D8"/>
    <w:rsid w:val="009110E3"/>
    <w:rsid w:val="00914060"/>
    <w:rsid w:val="009147EB"/>
    <w:rsid w:val="0091497D"/>
    <w:rsid w:val="00917808"/>
    <w:rsid w:val="009241CB"/>
    <w:rsid w:val="00925A7E"/>
    <w:rsid w:val="00926DE7"/>
    <w:rsid w:val="0093218A"/>
    <w:rsid w:val="0093479C"/>
    <w:rsid w:val="00934AE0"/>
    <w:rsid w:val="00940EA5"/>
    <w:rsid w:val="00941951"/>
    <w:rsid w:val="00945460"/>
    <w:rsid w:val="009475B0"/>
    <w:rsid w:val="00954184"/>
    <w:rsid w:val="0096463B"/>
    <w:rsid w:val="00964FBD"/>
    <w:rsid w:val="00970E79"/>
    <w:rsid w:val="00974E0E"/>
    <w:rsid w:val="009750B9"/>
    <w:rsid w:val="009764A0"/>
    <w:rsid w:val="00977F19"/>
    <w:rsid w:val="00980036"/>
    <w:rsid w:val="00980E7C"/>
    <w:rsid w:val="00981469"/>
    <w:rsid w:val="00981E68"/>
    <w:rsid w:val="0098475F"/>
    <w:rsid w:val="0098604A"/>
    <w:rsid w:val="00987894"/>
    <w:rsid w:val="009901CF"/>
    <w:rsid w:val="00997158"/>
    <w:rsid w:val="009A40A2"/>
    <w:rsid w:val="009B6EE4"/>
    <w:rsid w:val="009B7C4D"/>
    <w:rsid w:val="009C079F"/>
    <w:rsid w:val="009C1556"/>
    <w:rsid w:val="009C7601"/>
    <w:rsid w:val="009D172B"/>
    <w:rsid w:val="009E1732"/>
    <w:rsid w:val="009E354A"/>
    <w:rsid w:val="009E4F4C"/>
    <w:rsid w:val="009F42FB"/>
    <w:rsid w:val="00A0558F"/>
    <w:rsid w:val="00A07713"/>
    <w:rsid w:val="00A105E6"/>
    <w:rsid w:val="00A1140B"/>
    <w:rsid w:val="00A1237A"/>
    <w:rsid w:val="00A12C73"/>
    <w:rsid w:val="00A12FE9"/>
    <w:rsid w:val="00A17BA9"/>
    <w:rsid w:val="00A25C1B"/>
    <w:rsid w:val="00A25C8B"/>
    <w:rsid w:val="00A303F6"/>
    <w:rsid w:val="00A30986"/>
    <w:rsid w:val="00A33A30"/>
    <w:rsid w:val="00A35C50"/>
    <w:rsid w:val="00A41294"/>
    <w:rsid w:val="00A4186D"/>
    <w:rsid w:val="00A42912"/>
    <w:rsid w:val="00A44A71"/>
    <w:rsid w:val="00A46924"/>
    <w:rsid w:val="00A54024"/>
    <w:rsid w:val="00A549BF"/>
    <w:rsid w:val="00A604BF"/>
    <w:rsid w:val="00A71A83"/>
    <w:rsid w:val="00A74A66"/>
    <w:rsid w:val="00A83DC2"/>
    <w:rsid w:val="00A84E6D"/>
    <w:rsid w:val="00A860F7"/>
    <w:rsid w:val="00A87DB7"/>
    <w:rsid w:val="00A907B7"/>
    <w:rsid w:val="00A92715"/>
    <w:rsid w:val="00A96987"/>
    <w:rsid w:val="00AA044A"/>
    <w:rsid w:val="00AA142F"/>
    <w:rsid w:val="00AA4F26"/>
    <w:rsid w:val="00AA7C98"/>
    <w:rsid w:val="00AB372E"/>
    <w:rsid w:val="00AB4833"/>
    <w:rsid w:val="00AB5788"/>
    <w:rsid w:val="00AC077E"/>
    <w:rsid w:val="00AC0C5F"/>
    <w:rsid w:val="00AC0F29"/>
    <w:rsid w:val="00AD34C3"/>
    <w:rsid w:val="00AD4EB2"/>
    <w:rsid w:val="00AE2652"/>
    <w:rsid w:val="00AF0928"/>
    <w:rsid w:val="00AF1D45"/>
    <w:rsid w:val="00AF5CDD"/>
    <w:rsid w:val="00AF7982"/>
    <w:rsid w:val="00B06582"/>
    <w:rsid w:val="00B10653"/>
    <w:rsid w:val="00B125B2"/>
    <w:rsid w:val="00B22E6B"/>
    <w:rsid w:val="00B26D4B"/>
    <w:rsid w:val="00B27951"/>
    <w:rsid w:val="00B3160B"/>
    <w:rsid w:val="00B31BE8"/>
    <w:rsid w:val="00B3618D"/>
    <w:rsid w:val="00B37B3A"/>
    <w:rsid w:val="00B42038"/>
    <w:rsid w:val="00B468E4"/>
    <w:rsid w:val="00B57CA8"/>
    <w:rsid w:val="00B611B5"/>
    <w:rsid w:val="00B6410B"/>
    <w:rsid w:val="00B709C8"/>
    <w:rsid w:val="00B750B3"/>
    <w:rsid w:val="00B75C63"/>
    <w:rsid w:val="00B8183D"/>
    <w:rsid w:val="00B86855"/>
    <w:rsid w:val="00B90BF7"/>
    <w:rsid w:val="00B9135B"/>
    <w:rsid w:val="00B963F4"/>
    <w:rsid w:val="00BA3D4D"/>
    <w:rsid w:val="00BA65F1"/>
    <w:rsid w:val="00BA6C10"/>
    <w:rsid w:val="00BB24D9"/>
    <w:rsid w:val="00BC0DA4"/>
    <w:rsid w:val="00BC4A01"/>
    <w:rsid w:val="00BC77D8"/>
    <w:rsid w:val="00BD01B9"/>
    <w:rsid w:val="00BD314A"/>
    <w:rsid w:val="00BD5C7A"/>
    <w:rsid w:val="00BE1493"/>
    <w:rsid w:val="00BF0AA7"/>
    <w:rsid w:val="00BF1D02"/>
    <w:rsid w:val="00BF622E"/>
    <w:rsid w:val="00C0071A"/>
    <w:rsid w:val="00C04A98"/>
    <w:rsid w:val="00C06C33"/>
    <w:rsid w:val="00C158C7"/>
    <w:rsid w:val="00C16399"/>
    <w:rsid w:val="00C20CDE"/>
    <w:rsid w:val="00C246CC"/>
    <w:rsid w:val="00C26607"/>
    <w:rsid w:val="00C30D6E"/>
    <w:rsid w:val="00C331E5"/>
    <w:rsid w:val="00C33285"/>
    <w:rsid w:val="00C3419D"/>
    <w:rsid w:val="00C35869"/>
    <w:rsid w:val="00C36D3B"/>
    <w:rsid w:val="00C504C0"/>
    <w:rsid w:val="00C53F8B"/>
    <w:rsid w:val="00C54700"/>
    <w:rsid w:val="00C55E64"/>
    <w:rsid w:val="00C56B67"/>
    <w:rsid w:val="00C639E2"/>
    <w:rsid w:val="00C64FFE"/>
    <w:rsid w:val="00C65D2D"/>
    <w:rsid w:val="00C70B5E"/>
    <w:rsid w:val="00C74D0E"/>
    <w:rsid w:val="00C83464"/>
    <w:rsid w:val="00C925FF"/>
    <w:rsid w:val="00C957DB"/>
    <w:rsid w:val="00C9636D"/>
    <w:rsid w:val="00C97B03"/>
    <w:rsid w:val="00CA4F47"/>
    <w:rsid w:val="00CA5333"/>
    <w:rsid w:val="00CA7536"/>
    <w:rsid w:val="00CB3FAB"/>
    <w:rsid w:val="00CB5C17"/>
    <w:rsid w:val="00CC1BDF"/>
    <w:rsid w:val="00CC60F6"/>
    <w:rsid w:val="00CD52D6"/>
    <w:rsid w:val="00CD6C12"/>
    <w:rsid w:val="00CE02B8"/>
    <w:rsid w:val="00CE568B"/>
    <w:rsid w:val="00CE6438"/>
    <w:rsid w:val="00CF1747"/>
    <w:rsid w:val="00D00086"/>
    <w:rsid w:val="00D005F4"/>
    <w:rsid w:val="00D03D4D"/>
    <w:rsid w:val="00D14693"/>
    <w:rsid w:val="00D14D79"/>
    <w:rsid w:val="00D23812"/>
    <w:rsid w:val="00D23ACB"/>
    <w:rsid w:val="00D33749"/>
    <w:rsid w:val="00D43D86"/>
    <w:rsid w:val="00D451C2"/>
    <w:rsid w:val="00D46A39"/>
    <w:rsid w:val="00D51C37"/>
    <w:rsid w:val="00D5247D"/>
    <w:rsid w:val="00D55934"/>
    <w:rsid w:val="00D637E9"/>
    <w:rsid w:val="00D6569D"/>
    <w:rsid w:val="00D73616"/>
    <w:rsid w:val="00D75429"/>
    <w:rsid w:val="00D75DC8"/>
    <w:rsid w:val="00D75EAF"/>
    <w:rsid w:val="00D76901"/>
    <w:rsid w:val="00D809E2"/>
    <w:rsid w:val="00D819F3"/>
    <w:rsid w:val="00D84AB9"/>
    <w:rsid w:val="00D86CBA"/>
    <w:rsid w:val="00D97E77"/>
    <w:rsid w:val="00DA139A"/>
    <w:rsid w:val="00DA21FB"/>
    <w:rsid w:val="00DA26BB"/>
    <w:rsid w:val="00DA7388"/>
    <w:rsid w:val="00DB0039"/>
    <w:rsid w:val="00DB1747"/>
    <w:rsid w:val="00DB2F2A"/>
    <w:rsid w:val="00DB6394"/>
    <w:rsid w:val="00DB735B"/>
    <w:rsid w:val="00DC1C48"/>
    <w:rsid w:val="00DC36A8"/>
    <w:rsid w:val="00DC3CB9"/>
    <w:rsid w:val="00DC50D6"/>
    <w:rsid w:val="00DC5309"/>
    <w:rsid w:val="00DC59B7"/>
    <w:rsid w:val="00DC60AF"/>
    <w:rsid w:val="00DC776C"/>
    <w:rsid w:val="00DC7C4C"/>
    <w:rsid w:val="00DD2211"/>
    <w:rsid w:val="00DE2278"/>
    <w:rsid w:val="00DE360C"/>
    <w:rsid w:val="00DF3F04"/>
    <w:rsid w:val="00DF4028"/>
    <w:rsid w:val="00DF69B9"/>
    <w:rsid w:val="00E016DB"/>
    <w:rsid w:val="00E02497"/>
    <w:rsid w:val="00E06C97"/>
    <w:rsid w:val="00E13D81"/>
    <w:rsid w:val="00E151DF"/>
    <w:rsid w:val="00E16D3E"/>
    <w:rsid w:val="00E2415D"/>
    <w:rsid w:val="00E25A61"/>
    <w:rsid w:val="00E27111"/>
    <w:rsid w:val="00E30870"/>
    <w:rsid w:val="00E35474"/>
    <w:rsid w:val="00E35C71"/>
    <w:rsid w:val="00E36696"/>
    <w:rsid w:val="00E414CE"/>
    <w:rsid w:val="00E42F5B"/>
    <w:rsid w:val="00E50254"/>
    <w:rsid w:val="00E51CB0"/>
    <w:rsid w:val="00E5627E"/>
    <w:rsid w:val="00E606BC"/>
    <w:rsid w:val="00E609E7"/>
    <w:rsid w:val="00E6251C"/>
    <w:rsid w:val="00E66E8D"/>
    <w:rsid w:val="00E6794A"/>
    <w:rsid w:val="00E707CE"/>
    <w:rsid w:val="00E73780"/>
    <w:rsid w:val="00E84BEC"/>
    <w:rsid w:val="00E85E6D"/>
    <w:rsid w:val="00E938B8"/>
    <w:rsid w:val="00E94BA0"/>
    <w:rsid w:val="00E976C2"/>
    <w:rsid w:val="00EA6F30"/>
    <w:rsid w:val="00EB77F5"/>
    <w:rsid w:val="00EC2F15"/>
    <w:rsid w:val="00EC3981"/>
    <w:rsid w:val="00EC58CD"/>
    <w:rsid w:val="00EC6386"/>
    <w:rsid w:val="00EC677C"/>
    <w:rsid w:val="00ED2188"/>
    <w:rsid w:val="00ED23F8"/>
    <w:rsid w:val="00ED5871"/>
    <w:rsid w:val="00ED65B6"/>
    <w:rsid w:val="00ED6B4A"/>
    <w:rsid w:val="00ED7052"/>
    <w:rsid w:val="00EE110D"/>
    <w:rsid w:val="00EE1A17"/>
    <w:rsid w:val="00EE1FEA"/>
    <w:rsid w:val="00EE26F5"/>
    <w:rsid w:val="00EE408D"/>
    <w:rsid w:val="00EE56E3"/>
    <w:rsid w:val="00EE56E6"/>
    <w:rsid w:val="00EE7E40"/>
    <w:rsid w:val="00EF13B0"/>
    <w:rsid w:val="00EF20E9"/>
    <w:rsid w:val="00EF2583"/>
    <w:rsid w:val="00EF2924"/>
    <w:rsid w:val="00EF2995"/>
    <w:rsid w:val="00EF2F33"/>
    <w:rsid w:val="00EF42AB"/>
    <w:rsid w:val="00EF43BD"/>
    <w:rsid w:val="00EF4676"/>
    <w:rsid w:val="00EF4FD2"/>
    <w:rsid w:val="00F04A23"/>
    <w:rsid w:val="00F04CF3"/>
    <w:rsid w:val="00F0576B"/>
    <w:rsid w:val="00F07037"/>
    <w:rsid w:val="00F1285F"/>
    <w:rsid w:val="00F13862"/>
    <w:rsid w:val="00F21334"/>
    <w:rsid w:val="00F251B2"/>
    <w:rsid w:val="00F276C6"/>
    <w:rsid w:val="00F306DB"/>
    <w:rsid w:val="00F36798"/>
    <w:rsid w:val="00F46D53"/>
    <w:rsid w:val="00F4721E"/>
    <w:rsid w:val="00F54CAE"/>
    <w:rsid w:val="00F61ABC"/>
    <w:rsid w:val="00F633E9"/>
    <w:rsid w:val="00F676B6"/>
    <w:rsid w:val="00F70892"/>
    <w:rsid w:val="00F73C92"/>
    <w:rsid w:val="00F760E2"/>
    <w:rsid w:val="00F76B21"/>
    <w:rsid w:val="00F76D66"/>
    <w:rsid w:val="00F801F8"/>
    <w:rsid w:val="00F8285E"/>
    <w:rsid w:val="00F82A80"/>
    <w:rsid w:val="00F87771"/>
    <w:rsid w:val="00F87D60"/>
    <w:rsid w:val="00F937E7"/>
    <w:rsid w:val="00F97405"/>
    <w:rsid w:val="00F97A43"/>
    <w:rsid w:val="00FA280E"/>
    <w:rsid w:val="00FA63FC"/>
    <w:rsid w:val="00FC3029"/>
    <w:rsid w:val="00FC41AD"/>
    <w:rsid w:val="00FC498B"/>
    <w:rsid w:val="00FC5C9D"/>
    <w:rsid w:val="00FC6D0E"/>
    <w:rsid w:val="00FC7CE4"/>
    <w:rsid w:val="00FD2C6E"/>
    <w:rsid w:val="00FD53B2"/>
    <w:rsid w:val="00FD7002"/>
    <w:rsid w:val="00FE06FA"/>
    <w:rsid w:val="00FE1711"/>
    <w:rsid w:val="00FE20A0"/>
    <w:rsid w:val="00FE3B38"/>
    <w:rsid w:val="00FE3E79"/>
    <w:rsid w:val="00FE4924"/>
    <w:rsid w:val="00FE6506"/>
    <w:rsid w:val="00FF0DC2"/>
    <w:rsid w:val="00FF7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F29C40"/>
  <w15:docId w15:val="{D49D6B5F-0686-458E-A738-128D8366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94"/>
  </w:style>
  <w:style w:type="paragraph" w:styleId="Heading1">
    <w:name w:val="heading 1"/>
    <w:basedOn w:val="Normal"/>
    <w:next w:val="Normal"/>
    <w:link w:val="Heading1Char"/>
    <w:autoRedefine/>
    <w:uiPriority w:val="9"/>
    <w:qFormat/>
    <w:rsid w:val="00A12FE9"/>
    <w:pPr>
      <w:tabs>
        <w:tab w:val="left" w:pos="1080"/>
      </w:tabs>
      <w:suppressAutoHyphens/>
      <w:spacing w:line="276" w:lineRule="auto"/>
      <w:ind w:left="720"/>
      <w:jc w:val="center"/>
      <w:outlineLvl w:val="0"/>
    </w:pPr>
    <w:rPr>
      <w:rFonts w:asciiTheme="majorHAnsi" w:eastAsia="Times New Roman" w:hAnsiTheme="majorHAnsi" w:cstheme="majorHAnsi"/>
      <w:b/>
      <w:bCs/>
      <w:color w:val="000000" w:themeColor="text1"/>
      <w:kern w:val="32"/>
      <w:lang w:val="es-PR"/>
    </w:rPr>
  </w:style>
  <w:style w:type="paragraph" w:styleId="Heading2">
    <w:name w:val="heading 2"/>
    <w:basedOn w:val="Normal"/>
    <w:next w:val="Normal"/>
    <w:link w:val="Heading2Char"/>
    <w:autoRedefine/>
    <w:unhideWhenUsed/>
    <w:qFormat/>
    <w:rsid w:val="008C5FBC"/>
    <w:pPr>
      <w:keepNext/>
      <w:keepLines/>
      <w:spacing w:before="100" w:beforeAutospacing="1" w:after="100" w:afterAutospacing="1" w:line="276" w:lineRule="auto"/>
      <w:jc w:val="both"/>
      <w:outlineLvl w:val="1"/>
    </w:pPr>
    <w:rPr>
      <w:rFonts w:asciiTheme="majorHAnsi" w:eastAsiaTheme="majorEastAsia" w:hAnsiTheme="majorHAnsi" w:cstheme="majorHAnsi"/>
      <w:b/>
      <w:bCs/>
      <w:color w:val="000000" w:themeColor="text1"/>
      <w:szCs w:val="22"/>
      <w:lang w:val="es-PR"/>
    </w:rPr>
  </w:style>
  <w:style w:type="paragraph" w:styleId="Heading7">
    <w:name w:val="heading 7"/>
    <w:basedOn w:val="Normal"/>
    <w:next w:val="Normal"/>
    <w:link w:val="Heading7Char"/>
    <w:uiPriority w:val="9"/>
    <w:semiHidden/>
    <w:unhideWhenUsed/>
    <w:qFormat/>
    <w:rsid w:val="002D44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E6B"/>
    <w:pPr>
      <w:spacing w:before="100" w:beforeAutospacing="1" w:after="100" w:afterAutospacing="1"/>
    </w:pPr>
    <w:rPr>
      <w:rFonts w:ascii="Times New Roman" w:eastAsia="Calibri" w:hAnsi="Times New Roman" w:cs="Times New Roman"/>
    </w:rPr>
  </w:style>
  <w:style w:type="paragraph" w:styleId="ListParagraph">
    <w:name w:val="List Paragraph"/>
    <w:basedOn w:val="Normal"/>
    <w:link w:val="ListParagraphChar"/>
    <w:uiPriority w:val="34"/>
    <w:qFormat/>
    <w:rsid w:val="00144CD0"/>
    <w:pPr>
      <w:ind w:left="720"/>
      <w:contextualSpacing/>
    </w:pPr>
  </w:style>
  <w:style w:type="character" w:styleId="CommentReference">
    <w:name w:val="annotation reference"/>
    <w:uiPriority w:val="99"/>
    <w:semiHidden/>
    <w:unhideWhenUsed/>
    <w:rsid w:val="005554A9"/>
    <w:rPr>
      <w:sz w:val="16"/>
      <w:szCs w:val="16"/>
    </w:rPr>
  </w:style>
  <w:style w:type="paragraph" w:styleId="CommentText">
    <w:name w:val="annotation text"/>
    <w:basedOn w:val="Normal"/>
    <w:link w:val="CommentTextChar"/>
    <w:uiPriority w:val="99"/>
    <w:unhideWhenUsed/>
    <w:rsid w:val="005554A9"/>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5554A9"/>
    <w:rPr>
      <w:rFonts w:ascii="Times New Roman" w:eastAsia="Calibri" w:hAnsi="Times New Roman" w:cs="Times New Roman"/>
      <w:sz w:val="20"/>
      <w:szCs w:val="20"/>
    </w:rPr>
  </w:style>
  <w:style w:type="paragraph" w:styleId="BalloonText">
    <w:name w:val="Balloon Text"/>
    <w:basedOn w:val="Normal"/>
    <w:link w:val="BalloonTextChar"/>
    <w:unhideWhenUsed/>
    <w:rsid w:val="005554A9"/>
    <w:rPr>
      <w:rFonts w:ascii="Lucida Grande" w:hAnsi="Lucida Grande" w:cs="Lucida Grande"/>
      <w:sz w:val="18"/>
      <w:szCs w:val="18"/>
    </w:rPr>
  </w:style>
  <w:style w:type="character" w:customStyle="1" w:styleId="BalloonTextChar">
    <w:name w:val="Balloon Text Char"/>
    <w:basedOn w:val="DefaultParagraphFont"/>
    <w:link w:val="BalloonText"/>
    <w:rsid w:val="005554A9"/>
    <w:rPr>
      <w:rFonts w:ascii="Lucida Grande" w:hAnsi="Lucida Grande" w:cs="Lucida Grande"/>
      <w:sz w:val="18"/>
      <w:szCs w:val="18"/>
    </w:rPr>
  </w:style>
  <w:style w:type="character" w:customStyle="1" w:styleId="Heading1Char">
    <w:name w:val="Heading 1 Char"/>
    <w:basedOn w:val="DefaultParagraphFont"/>
    <w:link w:val="Heading1"/>
    <w:uiPriority w:val="9"/>
    <w:rsid w:val="00A12FE9"/>
    <w:rPr>
      <w:rFonts w:asciiTheme="majorHAnsi" w:eastAsia="Times New Roman" w:hAnsiTheme="majorHAnsi" w:cstheme="majorHAnsi"/>
      <w:b/>
      <w:bCs/>
      <w:color w:val="000000" w:themeColor="text1"/>
      <w:kern w:val="32"/>
      <w:lang w:val="es-PR"/>
    </w:rPr>
  </w:style>
  <w:style w:type="paragraph" w:customStyle="1" w:styleId="Default">
    <w:name w:val="Default"/>
    <w:rsid w:val="00274AEF"/>
    <w:pPr>
      <w:autoSpaceDE w:val="0"/>
      <w:autoSpaceDN w:val="0"/>
      <w:adjustRightInd w:val="0"/>
    </w:pPr>
    <w:rPr>
      <w:rFonts w:ascii="Arial" w:eastAsia="Calibri" w:hAnsi="Arial" w:cs="Arial"/>
      <w:color w:val="000000"/>
    </w:rPr>
  </w:style>
  <w:style w:type="character" w:styleId="Emphasis">
    <w:name w:val="Emphasis"/>
    <w:uiPriority w:val="20"/>
    <w:qFormat/>
    <w:rsid w:val="00274AEF"/>
    <w:rPr>
      <w:i/>
      <w:iCs/>
    </w:rPr>
  </w:style>
  <w:style w:type="character" w:customStyle="1" w:styleId="programtitle">
    <w:name w:val="programtitle"/>
    <w:basedOn w:val="DefaultParagraphFont"/>
    <w:rsid w:val="00274AEF"/>
  </w:style>
  <w:style w:type="paragraph" w:styleId="Header">
    <w:name w:val="header"/>
    <w:aliases w:val="Header Char1,Header Char Char,Header Char Char Char Char,Header Char Char1 Char,Header Char Char Char1,Header Char Char2"/>
    <w:basedOn w:val="Normal"/>
    <w:link w:val="HeaderChar"/>
    <w:uiPriority w:val="99"/>
    <w:unhideWhenUsed/>
    <w:rsid w:val="007D5E88"/>
    <w:pPr>
      <w:tabs>
        <w:tab w:val="center" w:pos="4680"/>
        <w:tab w:val="right" w:pos="9360"/>
      </w:tabs>
    </w:p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7D5E88"/>
  </w:style>
  <w:style w:type="paragraph" w:styleId="Footer">
    <w:name w:val="footer"/>
    <w:basedOn w:val="Normal"/>
    <w:link w:val="FooterChar"/>
    <w:uiPriority w:val="99"/>
    <w:unhideWhenUsed/>
    <w:rsid w:val="007D5E88"/>
    <w:pPr>
      <w:tabs>
        <w:tab w:val="center" w:pos="4680"/>
        <w:tab w:val="right" w:pos="9360"/>
      </w:tabs>
    </w:pPr>
  </w:style>
  <w:style w:type="character" w:customStyle="1" w:styleId="FooterChar">
    <w:name w:val="Footer Char"/>
    <w:basedOn w:val="DefaultParagraphFont"/>
    <w:link w:val="Footer"/>
    <w:uiPriority w:val="99"/>
    <w:rsid w:val="007D5E88"/>
  </w:style>
  <w:style w:type="paragraph" w:styleId="CommentSubject">
    <w:name w:val="annotation subject"/>
    <w:basedOn w:val="CommentText"/>
    <w:next w:val="CommentText"/>
    <w:link w:val="CommentSubjectChar"/>
    <w:uiPriority w:val="99"/>
    <w:semiHidden/>
    <w:unhideWhenUsed/>
    <w:rsid w:val="004E700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E7002"/>
    <w:rPr>
      <w:rFonts w:ascii="Times New Roman" w:eastAsia="Calibri" w:hAnsi="Times New Roman" w:cs="Times New Roman"/>
      <w:b/>
      <w:bCs/>
      <w:sz w:val="20"/>
      <w:szCs w:val="20"/>
    </w:rPr>
  </w:style>
  <w:style w:type="paragraph" w:customStyle="1" w:styleId="gmail-msonormal">
    <w:name w:val="gmail-msonormal"/>
    <w:basedOn w:val="Normal"/>
    <w:uiPriority w:val="99"/>
    <w:semiHidden/>
    <w:rsid w:val="00FC5C9D"/>
    <w:pPr>
      <w:spacing w:before="100" w:beforeAutospacing="1" w:after="100" w:afterAutospacing="1"/>
    </w:pPr>
    <w:rPr>
      <w:rFonts w:ascii="Times New Roman" w:eastAsiaTheme="minorHAnsi" w:hAnsi="Times New Roman" w:cs="Times New Roman"/>
    </w:rPr>
  </w:style>
  <w:style w:type="paragraph" w:customStyle="1" w:styleId="gmail-msolistparagraph">
    <w:name w:val="gmail-msolistparagraph"/>
    <w:basedOn w:val="Normal"/>
    <w:uiPriority w:val="99"/>
    <w:semiHidden/>
    <w:rsid w:val="00FC5C9D"/>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F04A23"/>
    <w:rPr>
      <w:color w:val="0000FF"/>
      <w:u w:val="single"/>
    </w:rPr>
  </w:style>
  <w:style w:type="paragraph" w:customStyle="1" w:styleId="m8602871143263693429msolistparagraph">
    <w:name w:val="m_8602871143263693429msolistparagraph"/>
    <w:basedOn w:val="Normal"/>
    <w:rsid w:val="00577581"/>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rsid w:val="008C5FBC"/>
    <w:rPr>
      <w:rFonts w:asciiTheme="majorHAnsi" w:eastAsiaTheme="majorEastAsia" w:hAnsiTheme="majorHAnsi" w:cstheme="majorHAnsi"/>
      <w:b/>
      <w:bCs/>
      <w:color w:val="000000" w:themeColor="text1"/>
      <w:szCs w:val="22"/>
      <w:lang w:val="es-PR"/>
    </w:rPr>
  </w:style>
  <w:style w:type="character" w:customStyle="1" w:styleId="Heading7Char">
    <w:name w:val="Heading 7 Char"/>
    <w:basedOn w:val="DefaultParagraphFont"/>
    <w:link w:val="Heading7"/>
    <w:uiPriority w:val="9"/>
    <w:semiHidden/>
    <w:rsid w:val="002D4409"/>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2D4409"/>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uiPriority w:val="99"/>
    <w:rsid w:val="002D4409"/>
    <w:rPr>
      <w:rFonts w:ascii="Times New Roman" w:eastAsia="Calibri" w:hAnsi="Times New Roman" w:cs="Times New Roman"/>
    </w:rPr>
  </w:style>
  <w:style w:type="paragraph" w:styleId="FootnoteText">
    <w:name w:val="footnote text"/>
    <w:basedOn w:val="Normal"/>
    <w:link w:val="FootnoteTextChar"/>
    <w:uiPriority w:val="99"/>
    <w:semiHidden/>
    <w:unhideWhenUsed/>
    <w:rsid w:val="00E13D81"/>
    <w:rPr>
      <w:sz w:val="20"/>
      <w:szCs w:val="20"/>
    </w:rPr>
  </w:style>
  <w:style w:type="character" w:customStyle="1" w:styleId="FootnoteTextChar">
    <w:name w:val="Footnote Text Char"/>
    <w:basedOn w:val="DefaultParagraphFont"/>
    <w:link w:val="FootnoteText"/>
    <w:uiPriority w:val="99"/>
    <w:semiHidden/>
    <w:rsid w:val="00E13D81"/>
    <w:rPr>
      <w:sz w:val="20"/>
      <w:szCs w:val="20"/>
    </w:rPr>
  </w:style>
  <w:style w:type="character" w:styleId="FootnoteReference">
    <w:name w:val="footnote reference"/>
    <w:basedOn w:val="DefaultParagraphFont"/>
    <w:uiPriority w:val="99"/>
    <w:semiHidden/>
    <w:unhideWhenUsed/>
    <w:rsid w:val="00E13D81"/>
    <w:rPr>
      <w:vertAlign w:val="superscript"/>
    </w:rPr>
  </w:style>
  <w:style w:type="character" w:styleId="FollowedHyperlink">
    <w:name w:val="FollowedHyperlink"/>
    <w:basedOn w:val="DefaultParagraphFont"/>
    <w:uiPriority w:val="99"/>
    <w:semiHidden/>
    <w:unhideWhenUsed/>
    <w:rsid w:val="0096463B"/>
    <w:rPr>
      <w:color w:val="800080" w:themeColor="followedHyperlink"/>
      <w:u w:val="single"/>
    </w:rPr>
  </w:style>
  <w:style w:type="paragraph" w:styleId="Bibliography">
    <w:name w:val="Bibliography"/>
    <w:basedOn w:val="Normal"/>
    <w:next w:val="Normal"/>
    <w:uiPriority w:val="37"/>
    <w:unhideWhenUsed/>
    <w:rsid w:val="007F26B3"/>
  </w:style>
  <w:style w:type="paragraph" w:styleId="TOCHeading">
    <w:name w:val="TOC Heading"/>
    <w:basedOn w:val="Heading1"/>
    <w:next w:val="Normal"/>
    <w:uiPriority w:val="39"/>
    <w:unhideWhenUsed/>
    <w:qFormat/>
    <w:rsid w:val="007F26B3"/>
    <w:pPr>
      <w:keepLines/>
      <w:spacing w:line="259" w:lineRule="auto"/>
      <w:outlineLvl w:val="9"/>
    </w:pPr>
    <w:rPr>
      <w:rFonts w:eastAsiaTheme="majorEastAsia" w:cstheme="majorBidi"/>
      <w:b w:val="0"/>
      <w:bCs w:val="0"/>
      <w:color w:val="365F91" w:themeColor="accent1" w:themeShade="BF"/>
      <w:kern w:val="0"/>
    </w:rPr>
  </w:style>
  <w:style w:type="paragraph" w:styleId="TOC1">
    <w:name w:val="toc 1"/>
    <w:basedOn w:val="Normal"/>
    <w:next w:val="Normal"/>
    <w:autoRedefine/>
    <w:uiPriority w:val="39"/>
    <w:unhideWhenUsed/>
    <w:rsid w:val="004C19E5"/>
    <w:pPr>
      <w:tabs>
        <w:tab w:val="right" w:leader="dot" w:pos="9350"/>
      </w:tabs>
      <w:spacing w:after="100"/>
    </w:pPr>
  </w:style>
  <w:style w:type="paragraph" w:styleId="TOC2">
    <w:name w:val="toc 2"/>
    <w:basedOn w:val="Normal"/>
    <w:next w:val="Normal"/>
    <w:autoRedefine/>
    <w:uiPriority w:val="39"/>
    <w:unhideWhenUsed/>
    <w:rsid w:val="004C19E5"/>
    <w:pPr>
      <w:tabs>
        <w:tab w:val="right" w:leader="dot" w:pos="9350"/>
      </w:tabs>
      <w:spacing w:after="100"/>
      <w:ind w:left="240"/>
    </w:pPr>
  </w:style>
  <w:style w:type="paragraph" w:styleId="BodyText">
    <w:name w:val="Body Text"/>
    <w:basedOn w:val="Normal"/>
    <w:link w:val="BodyTextChar"/>
    <w:uiPriority w:val="99"/>
    <w:semiHidden/>
    <w:unhideWhenUsed/>
    <w:rsid w:val="00F13862"/>
    <w:pPr>
      <w:spacing w:after="120"/>
    </w:pPr>
  </w:style>
  <w:style w:type="character" w:customStyle="1" w:styleId="BodyTextChar">
    <w:name w:val="Body Text Char"/>
    <w:basedOn w:val="DefaultParagraphFont"/>
    <w:link w:val="BodyText"/>
    <w:uiPriority w:val="99"/>
    <w:semiHidden/>
    <w:rsid w:val="00F13862"/>
  </w:style>
  <w:style w:type="table" w:styleId="TableGrid">
    <w:name w:val="Table Grid"/>
    <w:basedOn w:val="TableNormal"/>
    <w:uiPriority w:val="39"/>
    <w:rsid w:val="00F1386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CB5C17"/>
    <w:pPr>
      <w:spacing w:before="100" w:beforeAutospacing="1" w:after="100" w:afterAutospacing="1"/>
    </w:pPr>
    <w:rPr>
      <w:rFonts w:ascii="Times New Roman" w:eastAsia="Times New Roman" w:hAnsi="Times New Roman" w:cs="Times New Roman"/>
      <w:lang w:val="uz-Cyrl-UZ" w:eastAsia="uz-Cyrl-UZ"/>
    </w:rPr>
  </w:style>
  <w:style w:type="character" w:customStyle="1" w:styleId="UnresolvedMention1">
    <w:name w:val="Unresolved Mention1"/>
    <w:basedOn w:val="DefaultParagraphFont"/>
    <w:uiPriority w:val="99"/>
    <w:semiHidden/>
    <w:unhideWhenUsed/>
    <w:rsid w:val="00F04CF3"/>
    <w:rPr>
      <w:color w:val="808080"/>
      <w:shd w:val="clear" w:color="auto" w:fill="E6E6E6"/>
    </w:rPr>
  </w:style>
  <w:style w:type="paragraph" w:styleId="Title">
    <w:name w:val="Title"/>
    <w:basedOn w:val="Normal"/>
    <w:next w:val="Normal"/>
    <w:link w:val="TitleChar"/>
    <w:qFormat/>
    <w:rsid w:val="00DF69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69B9"/>
    <w:rPr>
      <w:rFonts w:asciiTheme="majorHAnsi" w:eastAsiaTheme="majorEastAsia" w:hAnsiTheme="majorHAnsi" w:cstheme="majorBidi"/>
      <w:spacing w:val="-10"/>
      <w:kern w:val="28"/>
      <w:sz w:val="56"/>
      <w:szCs w:val="56"/>
    </w:rPr>
  </w:style>
  <w:style w:type="character" w:customStyle="1" w:styleId="a">
    <w:name w:val="________"/>
    <w:rsid w:val="00DF69B9"/>
  </w:style>
  <w:style w:type="paragraph" w:styleId="HTMLPreformatted">
    <w:name w:val="HTML Preformatted"/>
    <w:basedOn w:val="Normal"/>
    <w:link w:val="HTMLPreformattedChar"/>
    <w:uiPriority w:val="99"/>
    <w:unhideWhenUsed/>
    <w:rsid w:val="00A1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140B"/>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493AF3"/>
    <w:rPr>
      <w:color w:val="605E5C"/>
      <w:shd w:val="clear" w:color="auto" w:fill="E1DFDD"/>
    </w:rPr>
  </w:style>
  <w:style w:type="paragraph" w:customStyle="1" w:styleId="Style1">
    <w:name w:val="Style1"/>
    <w:basedOn w:val="ListParagraph"/>
    <w:link w:val="Style1Char"/>
    <w:qFormat/>
    <w:rsid w:val="00AF0928"/>
    <w:pPr>
      <w:spacing w:line="360" w:lineRule="auto"/>
      <w:ind w:left="360"/>
    </w:pPr>
    <w:rPr>
      <w:rFonts w:cs="Arial"/>
      <w:b/>
      <w:sz w:val="20"/>
      <w:szCs w:val="20"/>
      <w:lang w:val="es-PR"/>
    </w:rPr>
  </w:style>
  <w:style w:type="character" w:customStyle="1" w:styleId="ListParagraphChar">
    <w:name w:val="List Paragraph Char"/>
    <w:basedOn w:val="DefaultParagraphFont"/>
    <w:link w:val="ListParagraph"/>
    <w:uiPriority w:val="34"/>
    <w:rsid w:val="00AF0928"/>
  </w:style>
  <w:style w:type="character" w:customStyle="1" w:styleId="Style1Char">
    <w:name w:val="Style1 Char"/>
    <w:basedOn w:val="ListParagraphChar"/>
    <w:link w:val="Style1"/>
    <w:rsid w:val="00AF0928"/>
    <w:rPr>
      <w:rFonts w:cs="Arial"/>
      <w:b/>
      <w:sz w:val="20"/>
      <w:szCs w:val="20"/>
      <w:lang w:val="es-PR"/>
    </w:rPr>
  </w:style>
  <w:style w:type="paragraph" w:styleId="Revision">
    <w:name w:val="Revision"/>
    <w:hidden/>
    <w:uiPriority w:val="99"/>
    <w:semiHidden/>
    <w:rsid w:val="005E5867"/>
  </w:style>
  <w:style w:type="character" w:customStyle="1" w:styleId="UnresolvedMention3">
    <w:name w:val="Unresolved Mention3"/>
    <w:basedOn w:val="DefaultParagraphFont"/>
    <w:uiPriority w:val="99"/>
    <w:semiHidden/>
    <w:unhideWhenUsed/>
    <w:rsid w:val="00814B98"/>
    <w:rPr>
      <w:color w:val="605E5C"/>
      <w:shd w:val="clear" w:color="auto" w:fill="E1DFDD"/>
    </w:rPr>
  </w:style>
  <w:style w:type="paragraph" w:styleId="NoSpacing">
    <w:name w:val="No Spacing"/>
    <w:uiPriority w:val="1"/>
    <w:qFormat/>
    <w:rsid w:val="000508A5"/>
  </w:style>
  <w:style w:type="table" w:styleId="GridTable6Colorful">
    <w:name w:val="Grid Table 6 Colorful"/>
    <w:basedOn w:val="TableNormal"/>
    <w:uiPriority w:val="51"/>
    <w:rsid w:val="00CB3FA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4">
    <w:name w:val="Unresolved Mention4"/>
    <w:basedOn w:val="DefaultParagraphFont"/>
    <w:uiPriority w:val="99"/>
    <w:semiHidden/>
    <w:unhideWhenUsed/>
    <w:rsid w:val="00333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941">
      <w:bodyDiv w:val="1"/>
      <w:marLeft w:val="0"/>
      <w:marRight w:val="0"/>
      <w:marTop w:val="0"/>
      <w:marBottom w:val="0"/>
      <w:divBdr>
        <w:top w:val="none" w:sz="0" w:space="0" w:color="auto"/>
        <w:left w:val="none" w:sz="0" w:space="0" w:color="auto"/>
        <w:bottom w:val="none" w:sz="0" w:space="0" w:color="auto"/>
        <w:right w:val="none" w:sz="0" w:space="0" w:color="auto"/>
      </w:divBdr>
    </w:div>
    <w:div w:id="29645705">
      <w:bodyDiv w:val="1"/>
      <w:marLeft w:val="0"/>
      <w:marRight w:val="0"/>
      <w:marTop w:val="0"/>
      <w:marBottom w:val="0"/>
      <w:divBdr>
        <w:top w:val="none" w:sz="0" w:space="0" w:color="auto"/>
        <w:left w:val="none" w:sz="0" w:space="0" w:color="auto"/>
        <w:bottom w:val="none" w:sz="0" w:space="0" w:color="auto"/>
        <w:right w:val="none" w:sz="0" w:space="0" w:color="auto"/>
      </w:divBdr>
    </w:div>
    <w:div w:id="36854837">
      <w:bodyDiv w:val="1"/>
      <w:marLeft w:val="0"/>
      <w:marRight w:val="0"/>
      <w:marTop w:val="0"/>
      <w:marBottom w:val="0"/>
      <w:divBdr>
        <w:top w:val="none" w:sz="0" w:space="0" w:color="auto"/>
        <w:left w:val="none" w:sz="0" w:space="0" w:color="auto"/>
        <w:bottom w:val="none" w:sz="0" w:space="0" w:color="auto"/>
        <w:right w:val="none" w:sz="0" w:space="0" w:color="auto"/>
      </w:divBdr>
      <w:divsChild>
        <w:div w:id="1091387568">
          <w:marLeft w:val="1440"/>
          <w:marRight w:val="0"/>
          <w:marTop w:val="100"/>
          <w:marBottom w:val="40"/>
          <w:divBdr>
            <w:top w:val="none" w:sz="0" w:space="0" w:color="auto"/>
            <w:left w:val="none" w:sz="0" w:space="0" w:color="auto"/>
            <w:bottom w:val="none" w:sz="0" w:space="0" w:color="auto"/>
            <w:right w:val="none" w:sz="0" w:space="0" w:color="auto"/>
          </w:divBdr>
        </w:div>
        <w:div w:id="2136288280">
          <w:marLeft w:val="1440"/>
          <w:marRight w:val="0"/>
          <w:marTop w:val="100"/>
          <w:marBottom w:val="40"/>
          <w:divBdr>
            <w:top w:val="none" w:sz="0" w:space="0" w:color="auto"/>
            <w:left w:val="none" w:sz="0" w:space="0" w:color="auto"/>
            <w:bottom w:val="none" w:sz="0" w:space="0" w:color="auto"/>
            <w:right w:val="none" w:sz="0" w:space="0" w:color="auto"/>
          </w:divBdr>
        </w:div>
        <w:div w:id="1124932977">
          <w:marLeft w:val="1440"/>
          <w:marRight w:val="0"/>
          <w:marTop w:val="100"/>
          <w:marBottom w:val="40"/>
          <w:divBdr>
            <w:top w:val="none" w:sz="0" w:space="0" w:color="auto"/>
            <w:left w:val="none" w:sz="0" w:space="0" w:color="auto"/>
            <w:bottom w:val="none" w:sz="0" w:space="0" w:color="auto"/>
            <w:right w:val="none" w:sz="0" w:space="0" w:color="auto"/>
          </w:divBdr>
        </w:div>
      </w:divsChild>
    </w:div>
    <w:div w:id="49959471">
      <w:bodyDiv w:val="1"/>
      <w:marLeft w:val="0"/>
      <w:marRight w:val="0"/>
      <w:marTop w:val="0"/>
      <w:marBottom w:val="0"/>
      <w:divBdr>
        <w:top w:val="none" w:sz="0" w:space="0" w:color="auto"/>
        <w:left w:val="none" w:sz="0" w:space="0" w:color="auto"/>
        <w:bottom w:val="none" w:sz="0" w:space="0" w:color="auto"/>
        <w:right w:val="none" w:sz="0" w:space="0" w:color="auto"/>
      </w:divBdr>
    </w:div>
    <w:div w:id="53548128">
      <w:bodyDiv w:val="1"/>
      <w:marLeft w:val="0"/>
      <w:marRight w:val="0"/>
      <w:marTop w:val="0"/>
      <w:marBottom w:val="0"/>
      <w:divBdr>
        <w:top w:val="none" w:sz="0" w:space="0" w:color="auto"/>
        <w:left w:val="none" w:sz="0" w:space="0" w:color="auto"/>
        <w:bottom w:val="none" w:sz="0" w:space="0" w:color="auto"/>
        <w:right w:val="none" w:sz="0" w:space="0" w:color="auto"/>
      </w:divBdr>
    </w:div>
    <w:div w:id="84232946">
      <w:bodyDiv w:val="1"/>
      <w:marLeft w:val="0"/>
      <w:marRight w:val="0"/>
      <w:marTop w:val="0"/>
      <w:marBottom w:val="0"/>
      <w:divBdr>
        <w:top w:val="none" w:sz="0" w:space="0" w:color="auto"/>
        <w:left w:val="none" w:sz="0" w:space="0" w:color="auto"/>
        <w:bottom w:val="none" w:sz="0" w:space="0" w:color="auto"/>
        <w:right w:val="none" w:sz="0" w:space="0" w:color="auto"/>
      </w:divBdr>
      <w:divsChild>
        <w:div w:id="1515724542">
          <w:marLeft w:val="0"/>
          <w:marRight w:val="0"/>
          <w:marTop w:val="0"/>
          <w:marBottom w:val="0"/>
          <w:divBdr>
            <w:top w:val="none" w:sz="0" w:space="0" w:color="auto"/>
            <w:left w:val="none" w:sz="0" w:space="0" w:color="auto"/>
            <w:bottom w:val="none" w:sz="0" w:space="0" w:color="auto"/>
            <w:right w:val="none" w:sz="0" w:space="0" w:color="auto"/>
          </w:divBdr>
          <w:divsChild>
            <w:div w:id="1759449108">
              <w:marLeft w:val="0"/>
              <w:marRight w:val="0"/>
              <w:marTop w:val="0"/>
              <w:marBottom w:val="0"/>
              <w:divBdr>
                <w:top w:val="none" w:sz="0" w:space="0" w:color="auto"/>
                <w:left w:val="none" w:sz="0" w:space="0" w:color="auto"/>
                <w:bottom w:val="none" w:sz="0" w:space="0" w:color="auto"/>
                <w:right w:val="none" w:sz="0" w:space="0" w:color="auto"/>
              </w:divBdr>
              <w:divsChild>
                <w:div w:id="18160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9478">
      <w:bodyDiv w:val="1"/>
      <w:marLeft w:val="0"/>
      <w:marRight w:val="0"/>
      <w:marTop w:val="0"/>
      <w:marBottom w:val="0"/>
      <w:divBdr>
        <w:top w:val="none" w:sz="0" w:space="0" w:color="auto"/>
        <w:left w:val="none" w:sz="0" w:space="0" w:color="auto"/>
        <w:bottom w:val="none" w:sz="0" w:space="0" w:color="auto"/>
        <w:right w:val="none" w:sz="0" w:space="0" w:color="auto"/>
      </w:divBdr>
    </w:div>
    <w:div w:id="185750038">
      <w:bodyDiv w:val="1"/>
      <w:marLeft w:val="0"/>
      <w:marRight w:val="0"/>
      <w:marTop w:val="0"/>
      <w:marBottom w:val="0"/>
      <w:divBdr>
        <w:top w:val="none" w:sz="0" w:space="0" w:color="auto"/>
        <w:left w:val="none" w:sz="0" w:space="0" w:color="auto"/>
        <w:bottom w:val="none" w:sz="0" w:space="0" w:color="auto"/>
        <w:right w:val="none" w:sz="0" w:space="0" w:color="auto"/>
      </w:divBdr>
    </w:div>
    <w:div w:id="242567075">
      <w:bodyDiv w:val="1"/>
      <w:marLeft w:val="0"/>
      <w:marRight w:val="0"/>
      <w:marTop w:val="0"/>
      <w:marBottom w:val="0"/>
      <w:divBdr>
        <w:top w:val="none" w:sz="0" w:space="0" w:color="auto"/>
        <w:left w:val="none" w:sz="0" w:space="0" w:color="auto"/>
        <w:bottom w:val="none" w:sz="0" w:space="0" w:color="auto"/>
        <w:right w:val="none" w:sz="0" w:space="0" w:color="auto"/>
      </w:divBdr>
    </w:div>
    <w:div w:id="366368025">
      <w:bodyDiv w:val="1"/>
      <w:marLeft w:val="0"/>
      <w:marRight w:val="0"/>
      <w:marTop w:val="0"/>
      <w:marBottom w:val="0"/>
      <w:divBdr>
        <w:top w:val="none" w:sz="0" w:space="0" w:color="auto"/>
        <w:left w:val="none" w:sz="0" w:space="0" w:color="auto"/>
        <w:bottom w:val="none" w:sz="0" w:space="0" w:color="auto"/>
        <w:right w:val="none" w:sz="0" w:space="0" w:color="auto"/>
      </w:divBdr>
    </w:div>
    <w:div w:id="368531959">
      <w:bodyDiv w:val="1"/>
      <w:marLeft w:val="0"/>
      <w:marRight w:val="0"/>
      <w:marTop w:val="0"/>
      <w:marBottom w:val="0"/>
      <w:divBdr>
        <w:top w:val="none" w:sz="0" w:space="0" w:color="auto"/>
        <w:left w:val="none" w:sz="0" w:space="0" w:color="auto"/>
        <w:bottom w:val="none" w:sz="0" w:space="0" w:color="auto"/>
        <w:right w:val="none" w:sz="0" w:space="0" w:color="auto"/>
      </w:divBdr>
    </w:div>
    <w:div w:id="384909098">
      <w:bodyDiv w:val="1"/>
      <w:marLeft w:val="0"/>
      <w:marRight w:val="0"/>
      <w:marTop w:val="0"/>
      <w:marBottom w:val="0"/>
      <w:divBdr>
        <w:top w:val="none" w:sz="0" w:space="0" w:color="auto"/>
        <w:left w:val="none" w:sz="0" w:space="0" w:color="auto"/>
        <w:bottom w:val="none" w:sz="0" w:space="0" w:color="auto"/>
        <w:right w:val="none" w:sz="0" w:space="0" w:color="auto"/>
      </w:divBdr>
    </w:div>
    <w:div w:id="405998061">
      <w:bodyDiv w:val="1"/>
      <w:marLeft w:val="0"/>
      <w:marRight w:val="0"/>
      <w:marTop w:val="0"/>
      <w:marBottom w:val="0"/>
      <w:divBdr>
        <w:top w:val="none" w:sz="0" w:space="0" w:color="auto"/>
        <w:left w:val="none" w:sz="0" w:space="0" w:color="auto"/>
        <w:bottom w:val="none" w:sz="0" w:space="0" w:color="auto"/>
        <w:right w:val="none" w:sz="0" w:space="0" w:color="auto"/>
      </w:divBdr>
    </w:div>
    <w:div w:id="458957063">
      <w:bodyDiv w:val="1"/>
      <w:marLeft w:val="0"/>
      <w:marRight w:val="0"/>
      <w:marTop w:val="0"/>
      <w:marBottom w:val="0"/>
      <w:divBdr>
        <w:top w:val="none" w:sz="0" w:space="0" w:color="auto"/>
        <w:left w:val="none" w:sz="0" w:space="0" w:color="auto"/>
        <w:bottom w:val="none" w:sz="0" w:space="0" w:color="auto"/>
        <w:right w:val="none" w:sz="0" w:space="0" w:color="auto"/>
      </w:divBdr>
    </w:div>
    <w:div w:id="491456328">
      <w:bodyDiv w:val="1"/>
      <w:marLeft w:val="0"/>
      <w:marRight w:val="0"/>
      <w:marTop w:val="0"/>
      <w:marBottom w:val="0"/>
      <w:divBdr>
        <w:top w:val="none" w:sz="0" w:space="0" w:color="auto"/>
        <w:left w:val="none" w:sz="0" w:space="0" w:color="auto"/>
        <w:bottom w:val="none" w:sz="0" w:space="0" w:color="auto"/>
        <w:right w:val="none" w:sz="0" w:space="0" w:color="auto"/>
      </w:divBdr>
    </w:div>
    <w:div w:id="516428187">
      <w:bodyDiv w:val="1"/>
      <w:marLeft w:val="0"/>
      <w:marRight w:val="0"/>
      <w:marTop w:val="0"/>
      <w:marBottom w:val="0"/>
      <w:divBdr>
        <w:top w:val="none" w:sz="0" w:space="0" w:color="auto"/>
        <w:left w:val="none" w:sz="0" w:space="0" w:color="auto"/>
        <w:bottom w:val="none" w:sz="0" w:space="0" w:color="auto"/>
        <w:right w:val="none" w:sz="0" w:space="0" w:color="auto"/>
      </w:divBdr>
    </w:div>
    <w:div w:id="516431998">
      <w:bodyDiv w:val="1"/>
      <w:marLeft w:val="0"/>
      <w:marRight w:val="0"/>
      <w:marTop w:val="0"/>
      <w:marBottom w:val="0"/>
      <w:divBdr>
        <w:top w:val="none" w:sz="0" w:space="0" w:color="auto"/>
        <w:left w:val="none" w:sz="0" w:space="0" w:color="auto"/>
        <w:bottom w:val="none" w:sz="0" w:space="0" w:color="auto"/>
        <w:right w:val="none" w:sz="0" w:space="0" w:color="auto"/>
      </w:divBdr>
    </w:div>
    <w:div w:id="567112958">
      <w:bodyDiv w:val="1"/>
      <w:marLeft w:val="0"/>
      <w:marRight w:val="0"/>
      <w:marTop w:val="0"/>
      <w:marBottom w:val="0"/>
      <w:divBdr>
        <w:top w:val="none" w:sz="0" w:space="0" w:color="auto"/>
        <w:left w:val="none" w:sz="0" w:space="0" w:color="auto"/>
        <w:bottom w:val="none" w:sz="0" w:space="0" w:color="auto"/>
        <w:right w:val="none" w:sz="0" w:space="0" w:color="auto"/>
      </w:divBdr>
    </w:div>
    <w:div w:id="588856684">
      <w:bodyDiv w:val="1"/>
      <w:marLeft w:val="0"/>
      <w:marRight w:val="0"/>
      <w:marTop w:val="0"/>
      <w:marBottom w:val="0"/>
      <w:divBdr>
        <w:top w:val="none" w:sz="0" w:space="0" w:color="auto"/>
        <w:left w:val="none" w:sz="0" w:space="0" w:color="auto"/>
        <w:bottom w:val="none" w:sz="0" w:space="0" w:color="auto"/>
        <w:right w:val="none" w:sz="0" w:space="0" w:color="auto"/>
      </w:divBdr>
      <w:divsChild>
        <w:div w:id="616913150">
          <w:marLeft w:val="0"/>
          <w:marRight w:val="0"/>
          <w:marTop w:val="0"/>
          <w:marBottom w:val="0"/>
          <w:divBdr>
            <w:top w:val="none" w:sz="0" w:space="0" w:color="auto"/>
            <w:left w:val="none" w:sz="0" w:space="0" w:color="auto"/>
            <w:bottom w:val="none" w:sz="0" w:space="0" w:color="auto"/>
            <w:right w:val="none" w:sz="0" w:space="0" w:color="auto"/>
          </w:divBdr>
          <w:divsChild>
            <w:div w:id="753167886">
              <w:marLeft w:val="0"/>
              <w:marRight w:val="0"/>
              <w:marTop w:val="0"/>
              <w:marBottom w:val="0"/>
              <w:divBdr>
                <w:top w:val="none" w:sz="0" w:space="0" w:color="auto"/>
                <w:left w:val="none" w:sz="0" w:space="0" w:color="auto"/>
                <w:bottom w:val="none" w:sz="0" w:space="0" w:color="auto"/>
                <w:right w:val="none" w:sz="0" w:space="0" w:color="auto"/>
              </w:divBdr>
              <w:divsChild>
                <w:div w:id="545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3058">
      <w:bodyDiv w:val="1"/>
      <w:marLeft w:val="0"/>
      <w:marRight w:val="0"/>
      <w:marTop w:val="0"/>
      <w:marBottom w:val="0"/>
      <w:divBdr>
        <w:top w:val="none" w:sz="0" w:space="0" w:color="auto"/>
        <w:left w:val="none" w:sz="0" w:space="0" w:color="auto"/>
        <w:bottom w:val="none" w:sz="0" w:space="0" w:color="auto"/>
        <w:right w:val="none" w:sz="0" w:space="0" w:color="auto"/>
      </w:divBdr>
    </w:div>
    <w:div w:id="726076600">
      <w:bodyDiv w:val="1"/>
      <w:marLeft w:val="0"/>
      <w:marRight w:val="0"/>
      <w:marTop w:val="0"/>
      <w:marBottom w:val="0"/>
      <w:divBdr>
        <w:top w:val="none" w:sz="0" w:space="0" w:color="auto"/>
        <w:left w:val="none" w:sz="0" w:space="0" w:color="auto"/>
        <w:bottom w:val="none" w:sz="0" w:space="0" w:color="auto"/>
        <w:right w:val="none" w:sz="0" w:space="0" w:color="auto"/>
      </w:divBdr>
    </w:div>
    <w:div w:id="763916865">
      <w:bodyDiv w:val="1"/>
      <w:marLeft w:val="0"/>
      <w:marRight w:val="0"/>
      <w:marTop w:val="0"/>
      <w:marBottom w:val="0"/>
      <w:divBdr>
        <w:top w:val="none" w:sz="0" w:space="0" w:color="auto"/>
        <w:left w:val="none" w:sz="0" w:space="0" w:color="auto"/>
        <w:bottom w:val="none" w:sz="0" w:space="0" w:color="auto"/>
        <w:right w:val="none" w:sz="0" w:space="0" w:color="auto"/>
      </w:divBdr>
    </w:div>
    <w:div w:id="772434452">
      <w:bodyDiv w:val="1"/>
      <w:marLeft w:val="0"/>
      <w:marRight w:val="0"/>
      <w:marTop w:val="0"/>
      <w:marBottom w:val="0"/>
      <w:divBdr>
        <w:top w:val="none" w:sz="0" w:space="0" w:color="auto"/>
        <w:left w:val="none" w:sz="0" w:space="0" w:color="auto"/>
        <w:bottom w:val="none" w:sz="0" w:space="0" w:color="auto"/>
        <w:right w:val="none" w:sz="0" w:space="0" w:color="auto"/>
      </w:divBdr>
    </w:div>
    <w:div w:id="836922023">
      <w:bodyDiv w:val="1"/>
      <w:marLeft w:val="0"/>
      <w:marRight w:val="0"/>
      <w:marTop w:val="0"/>
      <w:marBottom w:val="0"/>
      <w:divBdr>
        <w:top w:val="none" w:sz="0" w:space="0" w:color="auto"/>
        <w:left w:val="none" w:sz="0" w:space="0" w:color="auto"/>
        <w:bottom w:val="none" w:sz="0" w:space="0" w:color="auto"/>
        <w:right w:val="none" w:sz="0" w:space="0" w:color="auto"/>
      </w:divBdr>
    </w:div>
    <w:div w:id="844175698">
      <w:bodyDiv w:val="1"/>
      <w:marLeft w:val="0"/>
      <w:marRight w:val="0"/>
      <w:marTop w:val="0"/>
      <w:marBottom w:val="0"/>
      <w:divBdr>
        <w:top w:val="none" w:sz="0" w:space="0" w:color="auto"/>
        <w:left w:val="none" w:sz="0" w:space="0" w:color="auto"/>
        <w:bottom w:val="none" w:sz="0" w:space="0" w:color="auto"/>
        <w:right w:val="none" w:sz="0" w:space="0" w:color="auto"/>
      </w:divBdr>
    </w:div>
    <w:div w:id="848956107">
      <w:bodyDiv w:val="1"/>
      <w:marLeft w:val="0"/>
      <w:marRight w:val="0"/>
      <w:marTop w:val="0"/>
      <w:marBottom w:val="0"/>
      <w:divBdr>
        <w:top w:val="none" w:sz="0" w:space="0" w:color="auto"/>
        <w:left w:val="none" w:sz="0" w:space="0" w:color="auto"/>
        <w:bottom w:val="none" w:sz="0" w:space="0" w:color="auto"/>
        <w:right w:val="none" w:sz="0" w:space="0" w:color="auto"/>
      </w:divBdr>
    </w:div>
    <w:div w:id="850490276">
      <w:bodyDiv w:val="1"/>
      <w:marLeft w:val="0"/>
      <w:marRight w:val="0"/>
      <w:marTop w:val="0"/>
      <w:marBottom w:val="0"/>
      <w:divBdr>
        <w:top w:val="none" w:sz="0" w:space="0" w:color="auto"/>
        <w:left w:val="none" w:sz="0" w:space="0" w:color="auto"/>
        <w:bottom w:val="none" w:sz="0" w:space="0" w:color="auto"/>
        <w:right w:val="none" w:sz="0" w:space="0" w:color="auto"/>
      </w:divBdr>
    </w:div>
    <w:div w:id="914898445">
      <w:bodyDiv w:val="1"/>
      <w:marLeft w:val="0"/>
      <w:marRight w:val="0"/>
      <w:marTop w:val="0"/>
      <w:marBottom w:val="0"/>
      <w:divBdr>
        <w:top w:val="none" w:sz="0" w:space="0" w:color="auto"/>
        <w:left w:val="none" w:sz="0" w:space="0" w:color="auto"/>
        <w:bottom w:val="none" w:sz="0" w:space="0" w:color="auto"/>
        <w:right w:val="none" w:sz="0" w:space="0" w:color="auto"/>
      </w:divBdr>
    </w:div>
    <w:div w:id="926186226">
      <w:bodyDiv w:val="1"/>
      <w:marLeft w:val="0"/>
      <w:marRight w:val="0"/>
      <w:marTop w:val="0"/>
      <w:marBottom w:val="0"/>
      <w:divBdr>
        <w:top w:val="none" w:sz="0" w:space="0" w:color="auto"/>
        <w:left w:val="none" w:sz="0" w:space="0" w:color="auto"/>
        <w:bottom w:val="none" w:sz="0" w:space="0" w:color="auto"/>
        <w:right w:val="none" w:sz="0" w:space="0" w:color="auto"/>
      </w:divBdr>
    </w:div>
    <w:div w:id="1006633527">
      <w:bodyDiv w:val="1"/>
      <w:marLeft w:val="0"/>
      <w:marRight w:val="0"/>
      <w:marTop w:val="0"/>
      <w:marBottom w:val="0"/>
      <w:divBdr>
        <w:top w:val="none" w:sz="0" w:space="0" w:color="auto"/>
        <w:left w:val="none" w:sz="0" w:space="0" w:color="auto"/>
        <w:bottom w:val="none" w:sz="0" w:space="0" w:color="auto"/>
        <w:right w:val="none" w:sz="0" w:space="0" w:color="auto"/>
      </w:divBdr>
    </w:div>
    <w:div w:id="1009216021">
      <w:bodyDiv w:val="1"/>
      <w:marLeft w:val="0"/>
      <w:marRight w:val="0"/>
      <w:marTop w:val="0"/>
      <w:marBottom w:val="0"/>
      <w:divBdr>
        <w:top w:val="none" w:sz="0" w:space="0" w:color="auto"/>
        <w:left w:val="none" w:sz="0" w:space="0" w:color="auto"/>
        <w:bottom w:val="none" w:sz="0" w:space="0" w:color="auto"/>
        <w:right w:val="none" w:sz="0" w:space="0" w:color="auto"/>
      </w:divBdr>
    </w:div>
    <w:div w:id="1028289432">
      <w:bodyDiv w:val="1"/>
      <w:marLeft w:val="0"/>
      <w:marRight w:val="0"/>
      <w:marTop w:val="0"/>
      <w:marBottom w:val="0"/>
      <w:divBdr>
        <w:top w:val="none" w:sz="0" w:space="0" w:color="auto"/>
        <w:left w:val="none" w:sz="0" w:space="0" w:color="auto"/>
        <w:bottom w:val="none" w:sz="0" w:space="0" w:color="auto"/>
        <w:right w:val="none" w:sz="0" w:space="0" w:color="auto"/>
      </w:divBdr>
    </w:div>
    <w:div w:id="1077746861">
      <w:bodyDiv w:val="1"/>
      <w:marLeft w:val="0"/>
      <w:marRight w:val="0"/>
      <w:marTop w:val="0"/>
      <w:marBottom w:val="0"/>
      <w:divBdr>
        <w:top w:val="none" w:sz="0" w:space="0" w:color="auto"/>
        <w:left w:val="none" w:sz="0" w:space="0" w:color="auto"/>
        <w:bottom w:val="none" w:sz="0" w:space="0" w:color="auto"/>
        <w:right w:val="none" w:sz="0" w:space="0" w:color="auto"/>
      </w:divBdr>
    </w:div>
    <w:div w:id="1091123361">
      <w:bodyDiv w:val="1"/>
      <w:marLeft w:val="0"/>
      <w:marRight w:val="0"/>
      <w:marTop w:val="0"/>
      <w:marBottom w:val="0"/>
      <w:divBdr>
        <w:top w:val="none" w:sz="0" w:space="0" w:color="auto"/>
        <w:left w:val="none" w:sz="0" w:space="0" w:color="auto"/>
        <w:bottom w:val="none" w:sz="0" w:space="0" w:color="auto"/>
        <w:right w:val="none" w:sz="0" w:space="0" w:color="auto"/>
      </w:divBdr>
    </w:div>
    <w:div w:id="1160537948">
      <w:bodyDiv w:val="1"/>
      <w:marLeft w:val="0"/>
      <w:marRight w:val="0"/>
      <w:marTop w:val="0"/>
      <w:marBottom w:val="0"/>
      <w:divBdr>
        <w:top w:val="none" w:sz="0" w:space="0" w:color="auto"/>
        <w:left w:val="none" w:sz="0" w:space="0" w:color="auto"/>
        <w:bottom w:val="none" w:sz="0" w:space="0" w:color="auto"/>
        <w:right w:val="none" w:sz="0" w:space="0" w:color="auto"/>
      </w:divBdr>
    </w:div>
    <w:div w:id="1184052567">
      <w:bodyDiv w:val="1"/>
      <w:marLeft w:val="0"/>
      <w:marRight w:val="0"/>
      <w:marTop w:val="0"/>
      <w:marBottom w:val="0"/>
      <w:divBdr>
        <w:top w:val="none" w:sz="0" w:space="0" w:color="auto"/>
        <w:left w:val="none" w:sz="0" w:space="0" w:color="auto"/>
        <w:bottom w:val="none" w:sz="0" w:space="0" w:color="auto"/>
        <w:right w:val="none" w:sz="0" w:space="0" w:color="auto"/>
      </w:divBdr>
    </w:div>
    <w:div w:id="1287587679">
      <w:bodyDiv w:val="1"/>
      <w:marLeft w:val="0"/>
      <w:marRight w:val="0"/>
      <w:marTop w:val="0"/>
      <w:marBottom w:val="0"/>
      <w:divBdr>
        <w:top w:val="none" w:sz="0" w:space="0" w:color="auto"/>
        <w:left w:val="none" w:sz="0" w:space="0" w:color="auto"/>
        <w:bottom w:val="none" w:sz="0" w:space="0" w:color="auto"/>
        <w:right w:val="none" w:sz="0" w:space="0" w:color="auto"/>
      </w:divBdr>
    </w:div>
    <w:div w:id="1343095303">
      <w:bodyDiv w:val="1"/>
      <w:marLeft w:val="0"/>
      <w:marRight w:val="0"/>
      <w:marTop w:val="0"/>
      <w:marBottom w:val="0"/>
      <w:divBdr>
        <w:top w:val="none" w:sz="0" w:space="0" w:color="auto"/>
        <w:left w:val="none" w:sz="0" w:space="0" w:color="auto"/>
        <w:bottom w:val="none" w:sz="0" w:space="0" w:color="auto"/>
        <w:right w:val="none" w:sz="0" w:space="0" w:color="auto"/>
      </w:divBdr>
    </w:div>
    <w:div w:id="1418097509">
      <w:bodyDiv w:val="1"/>
      <w:marLeft w:val="0"/>
      <w:marRight w:val="0"/>
      <w:marTop w:val="0"/>
      <w:marBottom w:val="0"/>
      <w:divBdr>
        <w:top w:val="none" w:sz="0" w:space="0" w:color="auto"/>
        <w:left w:val="none" w:sz="0" w:space="0" w:color="auto"/>
        <w:bottom w:val="none" w:sz="0" w:space="0" w:color="auto"/>
        <w:right w:val="none" w:sz="0" w:space="0" w:color="auto"/>
      </w:divBdr>
    </w:div>
    <w:div w:id="1447581799">
      <w:bodyDiv w:val="1"/>
      <w:marLeft w:val="0"/>
      <w:marRight w:val="0"/>
      <w:marTop w:val="0"/>
      <w:marBottom w:val="0"/>
      <w:divBdr>
        <w:top w:val="none" w:sz="0" w:space="0" w:color="auto"/>
        <w:left w:val="none" w:sz="0" w:space="0" w:color="auto"/>
        <w:bottom w:val="none" w:sz="0" w:space="0" w:color="auto"/>
        <w:right w:val="none" w:sz="0" w:space="0" w:color="auto"/>
      </w:divBdr>
    </w:div>
    <w:div w:id="1463301437">
      <w:bodyDiv w:val="1"/>
      <w:marLeft w:val="0"/>
      <w:marRight w:val="0"/>
      <w:marTop w:val="0"/>
      <w:marBottom w:val="0"/>
      <w:divBdr>
        <w:top w:val="none" w:sz="0" w:space="0" w:color="auto"/>
        <w:left w:val="none" w:sz="0" w:space="0" w:color="auto"/>
        <w:bottom w:val="none" w:sz="0" w:space="0" w:color="auto"/>
        <w:right w:val="none" w:sz="0" w:space="0" w:color="auto"/>
      </w:divBdr>
    </w:div>
    <w:div w:id="1490945198">
      <w:bodyDiv w:val="1"/>
      <w:marLeft w:val="0"/>
      <w:marRight w:val="0"/>
      <w:marTop w:val="0"/>
      <w:marBottom w:val="0"/>
      <w:divBdr>
        <w:top w:val="none" w:sz="0" w:space="0" w:color="auto"/>
        <w:left w:val="none" w:sz="0" w:space="0" w:color="auto"/>
        <w:bottom w:val="none" w:sz="0" w:space="0" w:color="auto"/>
        <w:right w:val="none" w:sz="0" w:space="0" w:color="auto"/>
      </w:divBdr>
    </w:div>
    <w:div w:id="1511063956">
      <w:bodyDiv w:val="1"/>
      <w:marLeft w:val="0"/>
      <w:marRight w:val="0"/>
      <w:marTop w:val="0"/>
      <w:marBottom w:val="0"/>
      <w:divBdr>
        <w:top w:val="none" w:sz="0" w:space="0" w:color="auto"/>
        <w:left w:val="none" w:sz="0" w:space="0" w:color="auto"/>
        <w:bottom w:val="none" w:sz="0" w:space="0" w:color="auto"/>
        <w:right w:val="none" w:sz="0" w:space="0" w:color="auto"/>
      </w:divBdr>
    </w:div>
    <w:div w:id="1583563367">
      <w:bodyDiv w:val="1"/>
      <w:marLeft w:val="0"/>
      <w:marRight w:val="0"/>
      <w:marTop w:val="0"/>
      <w:marBottom w:val="0"/>
      <w:divBdr>
        <w:top w:val="none" w:sz="0" w:space="0" w:color="auto"/>
        <w:left w:val="none" w:sz="0" w:space="0" w:color="auto"/>
        <w:bottom w:val="none" w:sz="0" w:space="0" w:color="auto"/>
        <w:right w:val="none" w:sz="0" w:space="0" w:color="auto"/>
      </w:divBdr>
    </w:div>
    <w:div w:id="1621835882">
      <w:bodyDiv w:val="1"/>
      <w:marLeft w:val="0"/>
      <w:marRight w:val="0"/>
      <w:marTop w:val="0"/>
      <w:marBottom w:val="0"/>
      <w:divBdr>
        <w:top w:val="none" w:sz="0" w:space="0" w:color="auto"/>
        <w:left w:val="none" w:sz="0" w:space="0" w:color="auto"/>
        <w:bottom w:val="none" w:sz="0" w:space="0" w:color="auto"/>
        <w:right w:val="none" w:sz="0" w:space="0" w:color="auto"/>
      </w:divBdr>
    </w:div>
    <w:div w:id="1633748899">
      <w:bodyDiv w:val="1"/>
      <w:marLeft w:val="0"/>
      <w:marRight w:val="0"/>
      <w:marTop w:val="0"/>
      <w:marBottom w:val="0"/>
      <w:divBdr>
        <w:top w:val="none" w:sz="0" w:space="0" w:color="auto"/>
        <w:left w:val="none" w:sz="0" w:space="0" w:color="auto"/>
        <w:bottom w:val="none" w:sz="0" w:space="0" w:color="auto"/>
        <w:right w:val="none" w:sz="0" w:space="0" w:color="auto"/>
      </w:divBdr>
    </w:div>
    <w:div w:id="1679387908">
      <w:bodyDiv w:val="1"/>
      <w:marLeft w:val="0"/>
      <w:marRight w:val="0"/>
      <w:marTop w:val="0"/>
      <w:marBottom w:val="0"/>
      <w:divBdr>
        <w:top w:val="none" w:sz="0" w:space="0" w:color="auto"/>
        <w:left w:val="none" w:sz="0" w:space="0" w:color="auto"/>
        <w:bottom w:val="none" w:sz="0" w:space="0" w:color="auto"/>
        <w:right w:val="none" w:sz="0" w:space="0" w:color="auto"/>
      </w:divBdr>
    </w:div>
    <w:div w:id="1742096715">
      <w:bodyDiv w:val="1"/>
      <w:marLeft w:val="0"/>
      <w:marRight w:val="0"/>
      <w:marTop w:val="0"/>
      <w:marBottom w:val="0"/>
      <w:divBdr>
        <w:top w:val="none" w:sz="0" w:space="0" w:color="auto"/>
        <w:left w:val="none" w:sz="0" w:space="0" w:color="auto"/>
        <w:bottom w:val="none" w:sz="0" w:space="0" w:color="auto"/>
        <w:right w:val="none" w:sz="0" w:space="0" w:color="auto"/>
      </w:divBdr>
    </w:div>
    <w:div w:id="1784348716">
      <w:bodyDiv w:val="1"/>
      <w:marLeft w:val="0"/>
      <w:marRight w:val="0"/>
      <w:marTop w:val="0"/>
      <w:marBottom w:val="0"/>
      <w:divBdr>
        <w:top w:val="none" w:sz="0" w:space="0" w:color="auto"/>
        <w:left w:val="none" w:sz="0" w:space="0" w:color="auto"/>
        <w:bottom w:val="none" w:sz="0" w:space="0" w:color="auto"/>
        <w:right w:val="none" w:sz="0" w:space="0" w:color="auto"/>
      </w:divBdr>
    </w:div>
    <w:div w:id="1791708514">
      <w:bodyDiv w:val="1"/>
      <w:marLeft w:val="0"/>
      <w:marRight w:val="0"/>
      <w:marTop w:val="0"/>
      <w:marBottom w:val="0"/>
      <w:divBdr>
        <w:top w:val="none" w:sz="0" w:space="0" w:color="auto"/>
        <w:left w:val="none" w:sz="0" w:space="0" w:color="auto"/>
        <w:bottom w:val="none" w:sz="0" w:space="0" w:color="auto"/>
        <w:right w:val="none" w:sz="0" w:space="0" w:color="auto"/>
      </w:divBdr>
    </w:div>
    <w:div w:id="1893537979">
      <w:bodyDiv w:val="1"/>
      <w:marLeft w:val="0"/>
      <w:marRight w:val="0"/>
      <w:marTop w:val="0"/>
      <w:marBottom w:val="0"/>
      <w:divBdr>
        <w:top w:val="none" w:sz="0" w:space="0" w:color="auto"/>
        <w:left w:val="none" w:sz="0" w:space="0" w:color="auto"/>
        <w:bottom w:val="none" w:sz="0" w:space="0" w:color="auto"/>
        <w:right w:val="none" w:sz="0" w:space="0" w:color="auto"/>
      </w:divBdr>
    </w:div>
    <w:div w:id="1917933789">
      <w:bodyDiv w:val="1"/>
      <w:marLeft w:val="0"/>
      <w:marRight w:val="0"/>
      <w:marTop w:val="0"/>
      <w:marBottom w:val="0"/>
      <w:divBdr>
        <w:top w:val="none" w:sz="0" w:space="0" w:color="auto"/>
        <w:left w:val="none" w:sz="0" w:space="0" w:color="auto"/>
        <w:bottom w:val="none" w:sz="0" w:space="0" w:color="auto"/>
        <w:right w:val="none" w:sz="0" w:space="0" w:color="auto"/>
      </w:divBdr>
    </w:div>
    <w:div w:id="1933390638">
      <w:bodyDiv w:val="1"/>
      <w:marLeft w:val="0"/>
      <w:marRight w:val="0"/>
      <w:marTop w:val="0"/>
      <w:marBottom w:val="0"/>
      <w:divBdr>
        <w:top w:val="none" w:sz="0" w:space="0" w:color="auto"/>
        <w:left w:val="none" w:sz="0" w:space="0" w:color="auto"/>
        <w:bottom w:val="none" w:sz="0" w:space="0" w:color="auto"/>
        <w:right w:val="none" w:sz="0" w:space="0" w:color="auto"/>
      </w:divBdr>
    </w:div>
    <w:div w:id="1955748202">
      <w:bodyDiv w:val="1"/>
      <w:marLeft w:val="0"/>
      <w:marRight w:val="0"/>
      <w:marTop w:val="0"/>
      <w:marBottom w:val="0"/>
      <w:divBdr>
        <w:top w:val="none" w:sz="0" w:space="0" w:color="auto"/>
        <w:left w:val="none" w:sz="0" w:space="0" w:color="auto"/>
        <w:bottom w:val="none" w:sz="0" w:space="0" w:color="auto"/>
        <w:right w:val="none" w:sz="0" w:space="0" w:color="auto"/>
      </w:divBdr>
    </w:div>
    <w:div w:id="205075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ayuda_propuesta@de.pr.gov"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ayuda_propuesta@de.pr.gov"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
</file>

<file path=customXml/item2.xml>
</file>

<file path=customXml/item3.xml>
</file>

<file path=customXml/item4.xml>
</file>

<file path=customXml/item5.xml>
</file>

<file path=customXml/item6.xml>
</file>

<file path=customXml/item7.xml>
</file>

<file path=customXml/item8.xml>
</file>

<file path=customXml/item9.xml>
</file>

<file path=customXml/itemProps1.xml><?xml version="1.0" encoding="utf-8"?>
<ds:datastoreItem xmlns:ds="http://schemas.openxmlformats.org/officeDocument/2006/customXml" ds:itemID="{1ADF067C-83DD-4C96-BB84-5B438901DE3D}">
  <ds:schemaRefs/>
</ds:datastoreItem>
</file>

<file path=customXml/itemProps2.xml><?xml version="1.0" encoding="utf-8"?>
<ds:datastoreItem xmlns:ds="http://schemas.openxmlformats.org/officeDocument/2006/customXml" ds:itemID="{2780F529-76B4-440D-9748-A984649688C0}">
  <ds:schemaRefs/>
</ds:datastoreItem>
</file>

<file path=customXml/itemProps3.xml><?xml version="1.0" encoding="utf-8"?>
<ds:datastoreItem xmlns:ds="http://schemas.openxmlformats.org/officeDocument/2006/customXml" ds:itemID="{747D023B-7507-496A-A00F-CDC3CA718ED5}">
  <ds:schemaRefs/>
</ds:datastoreItem>
</file>

<file path=customXml/itemProps4.xml><?xml version="1.0" encoding="utf-8"?>
<ds:datastoreItem xmlns:ds="http://schemas.openxmlformats.org/officeDocument/2006/customXml" ds:itemID="{A2D1F45D-927B-4E7B-8242-E207006820BC}">
  <ds:schemaRefs/>
</ds:datastoreItem>
</file>

<file path=customXml/itemProps5.xml><?xml version="1.0" encoding="utf-8"?>
<ds:datastoreItem xmlns:ds="http://schemas.openxmlformats.org/officeDocument/2006/customXml" ds:itemID="{C8770B78-320C-4D33-B6F6-EE01DE8880EF}">
  <ds:schemaRefs/>
</ds:datastoreItem>
</file>

<file path=customXml/itemProps6.xml><?xml version="1.0" encoding="utf-8"?>
<ds:datastoreItem xmlns:ds="http://schemas.openxmlformats.org/officeDocument/2006/customXml" ds:itemID="{DC8D3DD0-F527-43D0-A927-418EA85ED6DD}">
  <ds:schemaRefs/>
</ds:datastoreItem>
</file>

<file path=customXml/itemProps7.xml><?xml version="1.0" encoding="utf-8"?>
<ds:datastoreItem xmlns:ds="http://schemas.openxmlformats.org/officeDocument/2006/customXml" ds:itemID="{8B071472-51C1-4312-94BF-C5464B2BFD58}">
  <ds:schemaRefs/>
</ds:datastoreItem>
</file>

<file path=customXml/itemProps8.xml><?xml version="1.0" encoding="utf-8"?>
<ds:datastoreItem xmlns:ds="http://schemas.openxmlformats.org/officeDocument/2006/customXml" ds:itemID="{1E16CDF7-4227-43A0-B8A9-46587C2097C1}">
  <ds:schemaRefs/>
</ds:datastoreItem>
</file>

<file path=customXml/itemProps9.xml><?xml version="1.0" encoding="utf-8"?>
<ds:datastoreItem xmlns:ds="http://schemas.openxmlformats.org/officeDocument/2006/customXml" ds:itemID="{36993F01-A8BD-48BA-A6D3-F90D635A9EF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Samadhi Yoga Institute</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Lizelle Arzuaga</dc:creator>
  <cp:lastModifiedBy>Bernice M. Echevarria Rojas</cp:lastModifiedBy>
  <cp:revision>4</cp:revision>
  <cp:lastPrinted>2019-01-22T18:33:00Z</cp:lastPrinted>
  <dcterms:created xsi:type="dcterms:W3CDTF">2019-01-30T19:32:00Z</dcterms:created>
  <dcterms:modified xsi:type="dcterms:W3CDTF">2019-01-31T14:09:00Z</dcterms:modified>
</cp:coreProperties>
</file>