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CA8D" w14:textId="77777777" w:rsidR="009C41BD" w:rsidRDefault="009C41BD" w:rsidP="009C41B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  <w:bookmarkStart w:id="0" w:name="_Toc342466498"/>
    </w:p>
    <w:p w14:paraId="2D246E26" w14:textId="77777777" w:rsidR="0061279C" w:rsidRDefault="0061279C" w:rsidP="009C41B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</w:p>
    <w:p w14:paraId="69A26E9C" w14:textId="77777777" w:rsidR="0061279C" w:rsidRDefault="0061279C" w:rsidP="009C41B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</w:p>
    <w:p w14:paraId="177A4977" w14:textId="77777777" w:rsidR="0061279C" w:rsidRDefault="0061279C" w:rsidP="009C41B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</w:p>
    <w:p w14:paraId="49611832" w14:textId="77777777" w:rsidR="0061279C" w:rsidRDefault="0061279C" w:rsidP="009C41B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</w:p>
    <w:p w14:paraId="2CEA1852" w14:textId="77777777" w:rsidR="0061279C" w:rsidRPr="004E6A0B" w:rsidRDefault="0061279C" w:rsidP="009C41B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</w:p>
    <w:p w14:paraId="2BB3D9AE" w14:textId="77777777" w:rsidR="009C41BD" w:rsidRPr="004E6A0B" w:rsidRDefault="009C41BD" w:rsidP="00C5659B">
      <w:pPr>
        <w:pStyle w:val="EndnoteText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2DB2C486" w14:textId="77777777" w:rsidR="00044080" w:rsidRDefault="0061279C" w:rsidP="00C5659B">
      <w:pPr>
        <w:pStyle w:val="EndnoteText"/>
        <w:spacing w:after="0"/>
        <w:jc w:val="center"/>
        <w:rPr>
          <w:rFonts w:cs="Calibri"/>
          <w:b/>
          <w:bCs/>
          <w:sz w:val="36"/>
          <w:szCs w:val="24"/>
        </w:rPr>
      </w:pPr>
      <w:r>
        <w:rPr>
          <w:rFonts w:cs="Calibri"/>
          <w:b/>
          <w:bCs/>
          <w:sz w:val="36"/>
          <w:szCs w:val="24"/>
        </w:rPr>
        <w:t>Ley de Ayuda, Alivio y Seguridad Económica por Coronavirus</w:t>
      </w:r>
    </w:p>
    <w:p w14:paraId="3E2A1A21" w14:textId="77777777" w:rsidR="0061279C" w:rsidRPr="0061279C" w:rsidRDefault="0061279C" w:rsidP="00C5659B">
      <w:pPr>
        <w:pStyle w:val="EndnoteText"/>
        <w:spacing w:after="0"/>
        <w:jc w:val="center"/>
        <w:rPr>
          <w:rFonts w:cs="Calibri"/>
          <w:b/>
          <w:bCs/>
          <w:sz w:val="32"/>
          <w:szCs w:val="22"/>
        </w:rPr>
      </w:pPr>
      <w:r w:rsidRPr="0061279C">
        <w:rPr>
          <w:rFonts w:cs="Calibri"/>
          <w:b/>
          <w:bCs/>
          <w:sz w:val="32"/>
          <w:szCs w:val="22"/>
        </w:rPr>
        <w:t>Fondo de Ayuda para la Estabilización de la Educación</w:t>
      </w:r>
    </w:p>
    <w:p w14:paraId="70392878" w14:textId="77777777" w:rsidR="00C370D3" w:rsidRPr="004E6A0B" w:rsidRDefault="00C370D3" w:rsidP="00C5659B">
      <w:pPr>
        <w:pStyle w:val="EndnoteText"/>
        <w:spacing w:after="0"/>
        <w:jc w:val="center"/>
        <w:rPr>
          <w:rFonts w:cs="Calibri"/>
          <w:sz w:val="24"/>
          <w:szCs w:val="24"/>
        </w:rPr>
      </w:pPr>
    </w:p>
    <w:p w14:paraId="5BD2848B" w14:textId="77777777" w:rsidR="00C370D3" w:rsidRDefault="00C370D3" w:rsidP="003E54C6">
      <w:pPr>
        <w:pStyle w:val="EndnoteText"/>
        <w:spacing w:after="0"/>
        <w:jc w:val="center"/>
        <w:rPr>
          <w:rFonts w:cs="Calibri"/>
          <w:sz w:val="24"/>
          <w:szCs w:val="24"/>
        </w:rPr>
      </w:pPr>
    </w:p>
    <w:p w14:paraId="3633B990" w14:textId="77777777" w:rsidR="0061279C" w:rsidRDefault="0061279C" w:rsidP="003E54C6">
      <w:pPr>
        <w:pStyle w:val="EndnoteText"/>
        <w:spacing w:after="0"/>
        <w:jc w:val="center"/>
        <w:rPr>
          <w:rFonts w:cs="Calibri"/>
          <w:sz w:val="24"/>
          <w:szCs w:val="24"/>
        </w:rPr>
      </w:pPr>
    </w:p>
    <w:p w14:paraId="7962A6D2" w14:textId="77777777" w:rsidR="0061279C" w:rsidRPr="004E6A0B" w:rsidRDefault="0061279C" w:rsidP="003E54C6">
      <w:pPr>
        <w:pStyle w:val="EndnoteText"/>
        <w:spacing w:after="0"/>
        <w:jc w:val="center"/>
        <w:rPr>
          <w:rFonts w:cs="Calibri"/>
          <w:sz w:val="24"/>
          <w:szCs w:val="24"/>
        </w:rPr>
      </w:pPr>
    </w:p>
    <w:p w14:paraId="58A6BA80" w14:textId="77777777" w:rsidR="00C370D3" w:rsidRPr="004E6A0B" w:rsidRDefault="00C370D3" w:rsidP="00E236B2">
      <w:pPr>
        <w:pStyle w:val="EndnoteText"/>
        <w:spacing w:after="0"/>
        <w:rPr>
          <w:rFonts w:cs="Calibri"/>
          <w:sz w:val="24"/>
          <w:szCs w:val="24"/>
        </w:rPr>
      </w:pPr>
    </w:p>
    <w:p w14:paraId="0F4DB637" w14:textId="77777777" w:rsidR="009C41BD" w:rsidRPr="004E6A0B" w:rsidRDefault="009C41BD" w:rsidP="00E236B2">
      <w:pPr>
        <w:pStyle w:val="EndnoteText"/>
        <w:spacing w:after="0"/>
        <w:rPr>
          <w:rFonts w:cs="Calibri"/>
          <w:sz w:val="24"/>
          <w:szCs w:val="24"/>
        </w:rPr>
      </w:pPr>
    </w:p>
    <w:p w14:paraId="33541D2B" w14:textId="77777777" w:rsidR="00044080" w:rsidRPr="004E6A0B" w:rsidRDefault="00044080" w:rsidP="00044080">
      <w:pPr>
        <w:pStyle w:val="EndnoteText"/>
        <w:spacing w:after="0"/>
        <w:jc w:val="center"/>
        <w:rPr>
          <w:rFonts w:cs="Calibri"/>
          <w:b/>
          <w:bCs/>
          <w:sz w:val="24"/>
          <w:szCs w:val="24"/>
        </w:rPr>
      </w:pPr>
      <w:r w:rsidRPr="004E6A0B">
        <w:rPr>
          <w:rFonts w:cs="Calibri"/>
          <w:b/>
          <w:bCs/>
          <w:sz w:val="24"/>
          <w:szCs w:val="24"/>
        </w:rPr>
        <w:t>Notificación de In</w:t>
      </w:r>
      <w:r w:rsidR="003E54C6" w:rsidRPr="004E6A0B">
        <w:rPr>
          <w:rFonts w:cs="Calibri"/>
          <w:b/>
          <w:bCs/>
          <w:sz w:val="24"/>
          <w:szCs w:val="24"/>
        </w:rPr>
        <w:t>tención</w:t>
      </w:r>
      <w:r w:rsidRPr="004E6A0B">
        <w:rPr>
          <w:rFonts w:cs="Calibri"/>
          <w:b/>
          <w:bCs/>
          <w:sz w:val="24"/>
          <w:szCs w:val="24"/>
        </w:rPr>
        <w:t xml:space="preserve"> para</w:t>
      </w:r>
      <w:r w:rsidR="009C41BD" w:rsidRPr="004E6A0B">
        <w:rPr>
          <w:rFonts w:cs="Calibri"/>
          <w:b/>
          <w:bCs/>
          <w:sz w:val="24"/>
          <w:szCs w:val="24"/>
        </w:rPr>
        <w:t xml:space="preserve"> </w:t>
      </w:r>
      <w:r w:rsidR="0061279C">
        <w:rPr>
          <w:rFonts w:cs="Calibri"/>
          <w:b/>
          <w:bCs/>
          <w:sz w:val="24"/>
          <w:szCs w:val="24"/>
        </w:rPr>
        <w:t>participar</w:t>
      </w:r>
    </w:p>
    <w:p w14:paraId="3CEFD582" w14:textId="77777777" w:rsidR="00291CC7" w:rsidRPr="004E6A0B" w:rsidRDefault="00291CC7" w:rsidP="00E236B2">
      <w:pPr>
        <w:pStyle w:val="EndnoteText"/>
        <w:spacing w:after="0"/>
        <w:jc w:val="center"/>
        <w:rPr>
          <w:rFonts w:cs="Calibri"/>
          <w:sz w:val="24"/>
          <w:szCs w:val="24"/>
        </w:rPr>
      </w:pPr>
    </w:p>
    <w:p w14:paraId="57DEC2BA" w14:textId="77777777" w:rsidR="00A8643B" w:rsidRPr="004E6A0B" w:rsidRDefault="00A8643B" w:rsidP="00E236B2">
      <w:pPr>
        <w:pStyle w:val="EndnoteText"/>
        <w:spacing w:after="0"/>
        <w:jc w:val="center"/>
        <w:rPr>
          <w:rFonts w:cs="Calibri"/>
          <w:b/>
          <w:bCs/>
          <w:sz w:val="24"/>
          <w:szCs w:val="24"/>
        </w:rPr>
      </w:pPr>
      <w:r w:rsidRPr="004E6A0B">
        <w:rPr>
          <w:rFonts w:cs="Calibri"/>
          <w:b/>
          <w:bCs/>
          <w:sz w:val="24"/>
          <w:szCs w:val="24"/>
        </w:rPr>
        <w:t>Año Escolar: 20</w:t>
      </w:r>
      <w:r w:rsidR="0061279C">
        <w:rPr>
          <w:rFonts w:cs="Calibri"/>
          <w:b/>
          <w:bCs/>
          <w:sz w:val="24"/>
          <w:szCs w:val="24"/>
        </w:rPr>
        <w:t>20</w:t>
      </w:r>
      <w:r w:rsidR="00044080" w:rsidRPr="004E6A0B">
        <w:rPr>
          <w:rFonts w:cs="Calibri"/>
          <w:b/>
          <w:bCs/>
          <w:sz w:val="24"/>
          <w:szCs w:val="24"/>
        </w:rPr>
        <w:t>-202</w:t>
      </w:r>
      <w:r w:rsidR="0061279C">
        <w:rPr>
          <w:rFonts w:cs="Calibri"/>
          <w:b/>
          <w:bCs/>
          <w:sz w:val="24"/>
          <w:szCs w:val="24"/>
        </w:rPr>
        <w:t>1</w:t>
      </w:r>
    </w:p>
    <w:p w14:paraId="17E145FF" w14:textId="77777777" w:rsidR="00A8643B" w:rsidRPr="004E6A0B" w:rsidRDefault="00A8643B" w:rsidP="00E236B2">
      <w:pPr>
        <w:pStyle w:val="EndnoteText"/>
        <w:spacing w:after="0"/>
        <w:rPr>
          <w:rFonts w:cs="Calibri"/>
          <w:sz w:val="24"/>
          <w:szCs w:val="24"/>
        </w:rPr>
      </w:pPr>
    </w:p>
    <w:p w14:paraId="3846F4BF" w14:textId="77777777" w:rsidR="00C5659B" w:rsidRDefault="00C5659B" w:rsidP="00E236B2">
      <w:pPr>
        <w:pStyle w:val="EndnoteText"/>
        <w:spacing w:after="0"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15280434" w14:textId="77777777" w:rsidR="0061279C" w:rsidRDefault="0061279C" w:rsidP="00E236B2">
      <w:pPr>
        <w:pStyle w:val="EndnoteText"/>
        <w:spacing w:after="0"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3B35F6F0" w14:textId="77777777" w:rsidR="0061279C" w:rsidRDefault="0061279C" w:rsidP="00E236B2">
      <w:pPr>
        <w:pStyle w:val="EndnoteText"/>
        <w:spacing w:after="0"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204F29EF" w14:textId="77777777" w:rsidR="0061279C" w:rsidRDefault="0061279C" w:rsidP="00E236B2">
      <w:pPr>
        <w:pStyle w:val="EndnoteText"/>
        <w:spacing w:after="0"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18087A03" w14:textId="77777777" w:rsidR="0061279C" w:rsidRDefault="0061279C" w:rsidP="00E236B2">
      <w:pPr>
        <w:pStyle w:val="EndnoteText"/>
        <w:spacing w:after="0"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183D83CF" w14:textId="77777777" w:rsidR="0061279C" w:rsidRDefault="0061279C" w:rsidP="00E236B2">
      <w:pPr>
        <w:pStyle w:val="EndnoteText"/>
        <w:spacing w:after="0"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0AF650F4" w14:textId="77777777" w:rsidR="0061279C" w:rsidRDefault="0061279C" w:rsidP="00E236B2">
      <w:pPr>
        <w:pStyle w:val="EndnoteText"/>
        <w:spacing w:after="0"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268C4F53" w14:textId="77777777" w:rsidR="0061279C" w:rsidRDefault="0061279C" w:rsidP="00E236B2">
      <w:pPr>
        <w:pStyle w:val="EndnoteText"/>
        <w:spacing w:after="0"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6FCBDCD8" w14:textId="77777777" w:rsidR="0061279C" w:rsidRPr="004E6A0B" w:rsidRDefault="0061279C" w:rsidP="00E236B2">
      <w:pPr>
        <w:pStyle w:val="EndnoteText"/>
        <w:spacing w:after="0" w:line="240" w:lineRule="auto"/>
        <w:contextualSpacing/>
        <w:jc w:val="center"/>
        <w:rPr>
          <w:rFonts w:cs="Calibri"/>
          <w:i/>
          <w:sz w:val="24"/>
          <w:szCs w:val="24"/>
        </w:rPr>
      </w:pPr>
    </w:p>
    <w:p w14:paraId="7AE4456C" w14:textId="77777777" w:rsidR="009C41BD" w:rsidRPr="004E6A0B" w:rsidRDefault="009C41BD" w:rsidP="009C41B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</w:p>
    <w:p w14:paraId="22484349" w14:textId="7729DE88" w:rsidR="009C41BD" w:rsidRPr="004E6A0B" w:rsidRDefault="009C41BD" w:rsidP="009C41BD">
      <w:pPr>
        <w:pStyle w:val="CM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4E6A0B">
        <w:rPr>
          <w:rFonts w:ascii="Calibri" w:hAnsi="Calibri" w:cs="Calibri"/>
        </w:rPr>
        <w:t>La fecha lí</w:t>
      </w:r>
      <w:r w:rsidR="00044080" w:rsidRPr="004E6A0B">
        <w:rPr>
          <w:rFonts w:ascii="Calibri" w:hAnsi="Calibri" w:cs="Calibri"/>
        </w:rPr>
        <w:t xml:space="preserve">mite para someter la Notificación de Intención para </w:t>
      </w:r>
      <w:r w:rsidR="0061279C">
        <w:rPr>
          <w:rFonts w:ascii="Calibri" w:hAnsi="Calibri" w:cs="Calibri"/>
        </w:rPr>
        <w:t>participar de los fondos de la Ley de Ayuda, Alivio y Seguridad Económica por Coronavirus</w:t>
      </w:r>
      <w:r w:rsidRPr="004E6A0B">
        <w:rPr>
          <w:rFonts w:ascii="Calibri" w:hAnsi="Calibri" w:cs="Calibri"/>
        </w:rPr>
        <w:t xml:space="preserve"> es el</w:t>
      </w:r>
      <w:r w:rsidR="00A04913">
        <w:rPr>
          <w:rFonts w:ascii="Calibri" w:hAnsi="Calibri" w:cs="Calibri"/>
        </w:rPr>
        <w:t xml:space="preserve"> viernes,</w:t>
      </w:r>
      <w:r w:rsidRPr="004E6A0B">
        <w:rPr>
          <w:rFonts w:ascii="Calibri" w:hAnsi="Calibri" w:cs="Calibri"/>
        </w:rPr>
        <w:t xml:space="preserve"> </w:t>
      </w:r>
      <w:r w:rsidR="00021EDB">
        <w:rPr>
          <w:rFonts w:ascii="Calibri" w:hAnsi="Calibri" w:cs="Calibri"/>
          <w:b/>
          <w:u w:val="single"/>
        </w:rPr>
        <w:t>22</w:t>
      </w:r>
      <w:r w:rsidR="0061279C">
        <w:rPr>
          <w:rFonts w:ascii="Calibri" w:hAnsi="Calibri" w:cs="Calibri"/>
          <w:b/>
          <w:u w:val="single"/>
        </w:rPr>
        <w:t xml:space="preserve"> </w:t>
      </w:r>
      <w:r w:rsidR="00044080" w:rsidRPr="004E6A0B">
        <w:rPr>
          <w:rFonts w:ascii="Calibri" w:hAnsi="Calibri" w:cs="Calibri"/>
          <w:b/>
          <w:u w:val="single"/>
        </w:rPr>
        <w:t xml:space="preserve">de </w:t>
      </w:r>
      <w:r w:rsidR="0061279C">
        <w:rPr>
          <w:rFonts w:ascii="Calibri" w:hAnsi="Calibri" w:cs="Calibri"/>
          <w:b/>
          <w:u w:val="single"/>
        </w:rPr>
        <w:t>mayo</w:t>
      </w:r>
      <w:r w:rsidR="00044080" w:rsidRPr="004E6A0B">
        <w:rPr>
          <w:rFonts w:ascii="Calibri" w:hAnsi="Calibri" w:cs="Calibri"/>
          <w:b/>
          <w:u w:val="single"/>
        </w:rPr>
        <w:t xml:space="preserve"> de 20</w:t>
      </w:r>
      <w:r w:rsidR="0061279C">
        <w:rPr>
          <w:rFonts w:ascii="Calibri" w:hAnsi="Calibri" w:cs="Calibri"/>
          <w:b/>
          <w:u w:val="single"/>
        </w:rPr>
        <w:t>20</w:t>
      </w:r>
      <w:r w:rsidRPr="0061279C">
        <w:rPr>
          <w:rFonts w:ascii="Calibri" w:hAnsi="Calibri" w:cs="Calibri"/>
          <w:bCs/>
        </w:rPr>
        <w:t>.</w:t>
      </w:r>
      <w:r w:rsidRPr="004E6A0B">
        <w:rPr>
          <w:rFonts w:ascii="Calibri" w:hAnsi="Calibri" w:cs="Calibri"/>
        </w:rPr>
        <w:t xml:space="preserve"> </w:t>
      </w:r>
    </w:p>
    <w:p w14:paraId="494A1585" w14:textId="77777777" w:rsidR="009C41BD" w:rsidRPr="004E6A0B" w:rsidRDefault="009C41BD" w:rsidP="009C41B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</w:p>
    <w:p w14:paraId="3A286C87" w14:textId="77777777" w:rsidR="009C41BD" w:rsidRPr="004E6A0B" w:rsidRDefault="009C41BD" w:rsidP="009C41B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en-US"/>
        </w:rPr>
      </w:pPr>
    </w:p>
    <w:p w14:paraId="3BD84F62" w14:textId="63956418" w:rsidR="009C41BD" w:rsidRPr="004E6A0B" w:rsidRDefault="009C41BD" w:rsidP="009C41BD">
      <w:pPr>
        <w:spacing w:after="0" w:line="240" w:lineRule="auto"/>
        <w:rPr>
          <w:rFonts w:cs="Calibri"/>
          <w:b/>
          <w:sz w:val="24"/>
          <w:szCs w:val="24"/>
          <w:lang w:eastAsia="en-US"/>
        </w:rPr>
      </w:pPr>
      <w:r w:rsidRPr="004E6A0B">
        <w:rPr>
          <w:rFonts w:cs="Calibri"/>
          <w:b/>
          <w:sz w:val="24"/>
          <w:szCs w:val="24"/>
          <w:u w:val="single"/>
          <w:lang w:eastAsia="en-US"/>
        </w:rPr>
        <w:t>Información de Contacto</w:t>
      </w:r>
    </w:p>
    <w:p w14:paraId="746A425B" w14:textId="77777777" w:rsidR="009C41BD" w:rsidRPr="004E6A0B" w:rsidRDefault="009C41BD" w:rsidP="009C41BD">
      <w:pPr>
        <w:spacing w:after="0" w:line="240" w:lineRule="auto"/>
        <w:rPr>
          <w:rFonts w:cs="Calibri"/>
          <w:b/>
          <w:sz w:val="24"/>
          <w:szCs w:val="24"/>
          <w:lang w:eastAsia="en-US"/>
        </w:rPr>
      </w:pPr>
    </w:p>
    <w:p w14:paraId="2B80A282" w14:textId="77777777" w:rsidR="0061279C" w:rsidRDefault="003E54C6" w:rsidP="009C41BD">
      <w:pPr>
        <w:spacing w:after="0" w:line="240" w:lineRule="auto"/>
        <w:contextualSpacing/>
        <w:rPr>
          <w:rFonts w:cs="Calibri"/>
          <w:sz w:val="24"/>
          <w:szCs w:val="24"/>
          <w:lang w:eastAsia="en-US"/>
        </w:rPr>
      </w:pPr>
      <w:r w:rsidRPr="004E6A0B">
        <w:rPr>
          <w:rFonts w:cs="Calibri"/>
          <w:sz w:val="24"/>
          <w:szCs w:val="24"/>
          <w:lang w:eastAsia="en-US"/>
        </w:rPr>
        <w:t>Correo electrónico</w:t>
      </w:r>
      <w:r w:rsidR="009C41BD" w:rsidRPr="004E6A0B">
        <w:rPr>
          <w:rFonts w:cs="Calibri"/>
          <w:sz w:val="24"/>
          <w:szCs w:val="24"/>
          <w:lang w:eastAsia="en-US"/>
        </w:rPr>
        <w:t xml:space="preserve">: </w:t>
      </w:r>
      <w:r w:rsidR="00294351">
        <w:t>CARES_nonpublic@de.pr.gov</w:t>
      </w:r>
    </w:p>
    <w:p w14:paraId="00E71C0A" w14:textId="77777777" w:rsidR="0061279C" w:rsidRPr="00AE1ED9" w:rsidRDefault="0061279C">
      <w:pPr>
        <w:pStyle w:val="TOCHeading"/>
        <w:rPr>
          <w:rFonts w:ascii="Calibri" w:hAnsi="Calibri" w:cs="Calibri"/>
          <w:sz w:val="24"/>
          <w:szCs w:val="24"/>
          <w:lang w:val="es-PR"/>
        </w:rPr>
      </w:pPr>
      <w:r w:rsidRPr="00AE1ED9">
        <w:rPr>
          <w:rFonts w:cs="Calibri"/>
          <w:sz w:val="24"/>
          <w:szCs w:val="24"/>
          <w:lang w:val="es-PR"/>
        </w:rPr>
        <w:br w:type="column"/>
      </w:r>
      <w:bookmarkStart w:id="1" w:name="INTRODUCCION"/>
    </w:p>
    <w:sdt>
      <w:sdtPr>
        <w:rPr>
          <w:rFonts w:cs="Calibri"/>
          <w:b/>
          <w:bCs/>
          <w:sz w:val="24"/>
          <w:szCs w:val="24"/>
        </w:rPr>
        <w:id w:val="-105947628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2"/>
          <w:szCs w:val="22"/>
        </w:rPr>
      </w:sdtEndPr>
      <w:sdtContent>
        <w:p w14:paraId="3D2B51B2" w14:textId="77777777" w:rsidR="004B735E" w:rsidRPr="00C076EE" w:rsidRDefault="00DC2509" w:rsidP="0061279C">
          <w:pPr>
            <w:spacing w:after="0" w:line="240" w:lineRule="auto"/>
            <w:contextualSpacing/>
            <w:rPr>
              <w:rFonts w:cs="Calibri"/>
              <w:b/>
              <w:bCs/>
              <w:sz w:val="32"/>
              <w:szCs w:val="32"/>
            </w:rPr>
          </w:pPr>
          <w:r w:rsidRPr="00C076EE">
            <w:rPr>
              <w:rFonts w:cs="Calibri"/>
              <w:b/>
              <w:bCs/>
              <w:sz w:val="32"/>
              <w:szCs w:val="32"/>
            </w:rPr>
            <w:t>Contenido</w:t>
          </w:r>
        </w:p>
        <w:p w14:paraId="41E9FDFF" w14:textId="77777777" w:rsidR="00FE2B1A" w:rsidRPr="00C076EE" w:rsidRDefault="00FE2B1A" w:rsidP="00FE2B1A">
          <w:pPr>
            <w:rPr>
              <w:rFonts w:cs="Calibri"/>
              <w:sz w:val="24"/>
              <w:szCs w:val="24"/>
              <w:lang w:val="en-US" w:eastAsia="en-US"/>
            </w:rPr>
          </w:pPr>
        </w:p>
        <w:p w14:paraId="0F63A038" w14:textId="1C4B0CDB" w:rsidR="0015534B" w:rsidRDefault="004B735E">
          <w:pPr>
            <w:pStyle w:val="TOC1"/>
            <w:rPr>
              <w:rFonts w:eastAsiaTheme="minorEastAsia" w:cstheme="minorBidi"/>
              <w:noProof/>
              <w:lang w:val="en-US" w:eastAsia="en-US"/>
            </w:rPr>
          </w:pPr>
          <w:r w:rsidRPr="00C076EE">
            <w:rPr>
              <w:rFonts w:ascii="Calibri" w:hAnsi="Calibri" w:cs="Calibri"/>
            </w:rPr>
            <w:fldChar w:fldCharType="begin"/>
          </w:r>
          <w:r w:rsidRPr="00C076EE">
            <w:rPr>
              <w:rFonts w:ascii="Calibri" w:hAnsi="Calibri" w:cs="Calibri"/>
            </w:rPr>
            <w:instrText xml:space="preserve"> TOC \o "1-3" \h \z \u </w:instrText>
          </w:r>
          <w:r w:rsidRPr="00C076EE">
            <w:rPr>
              <w:rFonts w:ascii="Calibri" w:hAnsi="Calibri" w:cs="Calibri"/>
            </w:rPr>
            <w:fldChar w:fldCharType="separate"/>
          </w:r>
          <w:hyperlink w:anchor="_Toc38970514" w:history="1">
            <w:r w:rsidR="0015534B" w:rsidRPr="007148CD">
              <w:rPr>
                <w:rStyle w:val="Hyperlink"/>
                <w:rFonts w:ascii="Calibri" w:hAnsi="Calibri" w:cs="Calibri"/>
                <w:noProof/>
              </w:rPr>
              <w:t>Introducción y objetivo de la Ley de Ayuda, Alivio y Seguridad Económica por Coronavirus (CARES Act)</w:t>
            </w:r>
            <w:r w:rsidR="00021EDB">
              <w:rPr>
                <w:rStyle w:val="Hyperlink"/>
                <w:rFonts w:ascii="Calibri" w:hAnsi="Calibri" w:cs="Calibri"/>
                <w:noProof/>
              </w:rPr>
              <w:tab/>
            </w:r>
            <w:r w:rsidR="0015534B">
              <w:rPr>
                <w:noProof/>
                <w:webHidden/>
              </w:rPr>
              <w:tab/>
            </w:r>
            <w:r w:rsidR="0015534B">
              <w:rPr>
                <w:noProof/>
                <w:webHidden/>
              </w:rPr>
              <w:fldChar w:fldCharType="begin"/>
            </w:r>
            <w:r w:rsidR="0015534B">
              <w:rPr>
                <w:noProof/>
                <w:webHidden/>
              </w:rPr>
              <w:instrText xml:space="preserve"> PAGEREF _Toc38970514 \h </w:instrText>
            </w:r>
            <w:r w:rsidR="0015534B">
              <w:rPr>
                <w:noProof/>
                <w:webHidden/>
              </w:rPr>
            </w:r>
            <w:r w:rsidR="0015534B">
              <w:rPr>
                <w:noProof/>
                <w:webHidden/>
              </w:rPr>
              <w:fldChar w:fldCharType="separate"/>
            </w:r>
            <w:r w:rsidR="0015534B">
              <w:rPr>
                <w:noProof/>
                <w:webHidden/>
              </w:rPr>
              <w:t>3</w:t>
            </w:r>
            <w:r w:rsidR="0015534B">
              <w:rPr>
                <w:noProof/>
                <w:webHidden/>
              </w:rPr>
              <w:fldChar w:fldCharType="end"/>
            </w:r>
          </w:hyperlink>
        </w:p>
        <w:p w14:paraId="7C062CF4" w14:textId="0841ED92" w:rsidR="0015534B" w:rsidRDefault="00071979">
          <w:pPr>
            <w:pStyle w:val="TOC1"/>
            <w:rPr>
              <w:rFonts w:eastAsiaTheme="minorEastAsia" w:cstheme="minorBidi"/>
              <w:noProof/>
              <w:lang w:val="en-US" w:eastAsia="en-US"/>
            </w:rPr>
          </w:pPr>
          <w:hyperlink w:anchor="_Toc38970515" w:history="1">
            <w:r w:rsidR="0015534B" w:rsidRPr="007148CD">
              <w:rPr>
                <w:rStyle w:val="Hyperlink"/>
                <w:rFonts w:ascii="Calibri" w:hAnsi="Calibri" w:cs="Calibri"/>
                <w:noProof/>
              </w:rPr>
              <w:t>A.</w:t>
            </w:r>
            <w:r w:rsidR="0015534B">
              <w:rPr>
                <w:rFonts w:eastAsiaTheme="minorEastAsia" w:cstheme="minorBidi"/>
                <w:noProof/>
                <w:lang w:val="en-US" w:eastAsia="en-US"/>
              </w:rPr>
              <w:tab/>
            </w:r>
            <w:r w:rsidR="0015534B" w:rsidRPr="007148CD">
              <w:rPr>
                <w:rStyle w:val="Hyperlink"/>
                <w:rFonts w:ascii="Calibri" w:hAnsi="Calibri" w:cs="Calibri"/>
                <w:noProof/>
              </w:rPr>
              <w:t>Uso de los fondos</w:t>
            </w:r>
            <w:r w:rsidR="0015534B">
              <w:rPr>
                <w:noProof/>
                <w:webHidden/>
              </w:rPr>
              <w:tab/>
            </w:r>
            <w:r w:rsidR="0015534B">
              <w:rPr>
                <w:noProof/>
                <w:webHidden/>
              </w:rPr>
              <w:fldChar w:fldCharType="begin"/>
            </w:r>
            <w:r w:rsidR="0015534B">
              <w:rPr>
                <w:noProof/>
                <w:webHidden/>
              </w:rPr>
              <w:instrText xml:space="preserve"> PAGEREF _Toc38970515 \h </w:instrText>
            </w:r>
            <w:r w:rsidR="0015534B">
              <w:rPr>
                <w:noProof/>
                <w:webHidden/>
              </w:rPr>
            </w:r>
            <w:r w:rsidR="0015534B">
              <w:rPr>
                <w:noProof/>
                <w:webHidden/>
              </w:rPr>
              <w:fldChar w:fldCharType="separate"/>
            </w:r>
            <w:r w:rsidR="0015534B">
              <w:rPr>
                <w:noProof/>
                <w:webHidden/>
              </w:rPr>
              <w:t>3</w:t>
            </w:r>
            <w:r w:rsidR="0015534B">
              <w:rPr>
                <w:noProof/>
                <w:webHidden/>
              </w:rPr>
              <w:fldChar w:fldCharType="end"/>
            </w:r>
          </w:hyperlink>
        </w:p>
        <w:p w14:paraId="13F777B7" w14:textId="0582AD46" w:rsidR="0015534B" w:rsidRDefault="00071979">
          <w:pPr>
            <w:pStyle w:val="TOC1"/>
            <w:rPr>
              <w:rFonts w:eastAsiaTheme="minorEastAsia" w:cstheme="minorBidi"/>
              <w:noProof/>
              <w:lang w:val="en-US" w:eastAsia="en-US"/>
            </w:rPr>
          </w:pPr>
          <w:hyperlink w:anchor="_Toc38970516" w:history="1">
            <w:r w:rsidR="0015534B" w:rsidRPr="007148CD">
              <w:rPr>
                <w:rStyle w:val="Hyperlink"/>
                <w:rFonts w:ascii="Calibri" w:hAnsi="Calibri" w:cs="Calibri"/>
                <w:noProof/>
              </w:rPr>
              <w:t>B.</w:t>
            </w:r>
            <w:r w:rsidR="0015534B">
              <w:rPr>
                <w:rFonts w:eastAsiaTheme="minorEastAsia" w:cstheme="minorBidi"/>
                <w:noProof/>
                <w:lang w:val="en-US" w:eastAsia="en-US"/>
              </w:rPr>
              <w:tab/>
            </w:r>
            <w:r w:rsidR="0015534B" w:rsidRPr="007148CD">
              <w:rPr>
                <w:rStyle w:val="Hyperlink"/>
                <w:rFonts w:ascii="Calibri" w:hAnsi="Calibri" w:cs="Calibri"/>
                <w:noProof/>
              </w:rPr>
              <w:t>Escuelas privadas elegibles</w:t>
            </w:r>
            <w:r w:rsidR="0015534B">
              <w:rPr>
                <w:noProof/>
                <w:webHidden/>
              </w:rPr>
              <w:tab/>
            </w:r>
            <w:r w:rsidR="0015534B">
              <w:rPr>
                <w:noProof/>
                <w:webHidden/>
              </w:rPr>
              <w:fldChar w:fldCharType="begin"/>
            </w:r>
            <w:r w:rsidR="0015534B">
              <w:rPr>
                <w:noProof/>
                <w:webHidden/>
              </w:rPr>
              <w:instrText xml:space="preserve"> PAGEREF _Toc38970516 \h </w:instrText>
            </w:r>
            <w:r w:rsidR="0015534B">
              <w:rPr>
                <w:noProof/>
                <w:webHidden/>
              </w:rPr>
            </w:r>
            <w:r w:rsidR="0015534B">
              <w:rPr>
                <w:noProof/>
                <w:webHidden/>
              </w:rPr>
              <w:fldChar w:fldCharType="separate"/>
            </w:r>
            <w:r w:rsidR="0015534B">
              <w:rPr>
                <w:noProof/>
                <w:webHidden/>
              </w:rPr>
              <w:t>4</w:t>
            </w:r>
            <w:r w:rsidR="0015534B">
              <w:rPr>
                <w:noProof/>
                <w:webHidden/>
              </w:rPr>
              <w:fldChar w:fldCharType="end"/>
            </w:r>
          </w:hyperlink>
        </w:p>
        <w:p w14:paraId="17B870B0" w14:textId="197F6CA8" w:rsidR="0015534B" w:rsidRDefault="00071979">
          <w:pPr>
            <w:pStyle w:val="TOC1"/>
            <w:rPr>
              <w:rFonts w:eastAsiaTheme="minorEastAsia" w:cstheme="minorBidi"/>
              <w:noProof/>
              <w:lang w:val="en-US" w:eastAsia="en-US"/>
            </w:rPr>
          </w:pPr>
          <w:hyperlink w:anchor="_Toc38970517" w:history="1">
            <w:r w:rsidR="0015534B" w:rsidRPr="007148CD">
              <w:rPr>
                <w:rStyle w:val="Hyperlink"/>
                <w:rFonts w:ascii="Calibri" w:hAnsi="Calibri" w:cs="Calibri"/>
                <w:noProof/>
              </w:rPr>
              <w:t>C.</w:t>
            </w:r>
            <w:r w:rsidR="0015534B">
              <w:rPr>
                <w:rFonts w:eastAsiaTheme="minorEastAsia" w:cstheme="minorBidi"/>
                <w:noProof/>
                <w:lang w:val="en-US" w:eastAsia="en-US"/>
              </w:rPr>
              <w:tab/>
            </w:r>
            <w:r w:rsidR="0015534B" w:rsidRPr="007148CD">
              <w:rPr>
                <w:rStyle w:val="Hyperlink"/>
                <w:rFonts w:ascii="Calibri" w:hAnsi="Calibri" w:cs="Calibri"/>
                <w:noProof/>
              </w:rPr>
              <w:t>Notificación de intención en línea</w:t>
            </w:r>
            <w:r w:rsidR="0015534B">
              <w:rPr>
                <w:noProof/>
                <w:webHidden/>
              </w:rPr>
              <w:tab/>
            </w:r>
            <w:r w:rsidR="0015534B">
              <w:rPr>
                <w:noProof/>
                <w:webHidden/>
              </w:rPr>
              <w:fldChar w:fldCharType="begin"/>
            </w:r>
            <w:r w:rsidR="0015534B">
              <w:rPr>
                <w:noProof/>
                <w:webHidden/>
              </w:rPr>
              <w:instrText xml:space="preserve"> PAGEREF _Toc38970517 \h </w:instrText>
            </w:r>
            <w:r w:rsidR="0015534B">
              <w:rPr>
                <w:noProof/>
                <w:webHidden/>
              </w:rPr>
            </w:r>
            <w:r w:rsidR="0015534B">
              <w:rPr>
                <w:noProof/>
                <w:webHidden/>
              </w:rPr>
              <w:fldChar w:fldCharType="separate"/>
            </w:r>
            <w:r w:rsidR="0015534B">
              <w:rPr>
                <w:noProof/>
                <w:webHidden/>
              </w:rPr>
              <w:t>4</w:t>
            </w:r>
            <w:r w:rsidR="0015534B">
              <w:rPr>
                <w:noProof/>
                <w:webHidden/>
              </w:rPr>
              <w:fldChar w:fldCharType="end"/>
            </w:r>
          </w:hyperlink>
        </w:p>
        <w:p w14:paraId="19C7D52D" w14:textId="599507F7" w:rsidR="0015534B" w:rsidRDefault="00071979">
          <w:pPr>
            <w:pStyle w:val="TOC1"/>
            <w:rPr>
              <w:rFonts w:eastAsiaTheme="minorEastAsia" w:cstheme="minorBidi"/>
              <w:noProof/>
              <w:lang w:val="en-US" w:eastAsia="en-US"/>
            </w:rPr>
          </w:pPr>
          <w:hyperlink w:anchor="_Toc38970518" w:history="1">
            <w:r w:rsidR="0015534B" w:rsidRPr="007148CD">
              <w:rPr>
                <w:rStyle w:val="Hyperlink"/>
                <w:rFonts w:ascii="Calibri" w:hAnsi="Calibri" w:cs="Calibri"/>
                <w:noProof/>
              </w:rPr>
              <w:t>D.</w:t>
            </w:r>
            <w:r w:rsidR="0015534B">
              <w:rPr>
                <w:rFonts w:eastAsiaTheme="minorEastAsia" w:cstheme="minorBidi"/>
                <w:noProof/>
                <w:lang w:val="en-US" w:eastAsia="en-US"/>
              </w:rPr>
              <w:tab/>
            </w:r>
            <w:r w:rsidR="0015534B" w:rsidRPr="007148CD">
              <w:rPr>
                <w:rStyle w:val="Hyperlink"/>
                <w:rFonts w:ascii="Calibri" w:hAnsi="Calibri" w:cs="Calibri"/>
                <w:noProof/>
              </w:rPr>
              <w:t>Evaluación de Notificación de Intención</w:t>
            </w:r>
            <w:r w:rsidR="0015534B">
              <w:rPr>
                <w:noProof/>
                <w:webHidden/>
              </w:rPr>
              <w:tab/>
            </w:r>
            <w:r w:rsidR="0015534B">
              <w:rPr>
                <w:noProof/>
                <w:webHidden/>
              </w:rPr>
              <w:fldChar w:fldCharType="begin"/>
            </w:r>
            <w:r w:rsidR="0015534B">
              <w:rPr>
                <w:noProof/>
                <w:webHidden/>
              </w:rPr>
              <w:instrText xml:space="preserve"> PAGEREF _Toc38970518 \h </w:instrText>
            </w:r>
            <w:r w:rsidR="0015534B">
              <w:rPr>
                <w:noProof/>
                <w:webHidden/>
              </w:rPr>
            </w:r>
            <w:r w:rsidR="0015534B">
              <w:rPr>
                <w:noProof/>
                <w:webHidden/>
              </w:rPr>
              <w:fldChar w:fldCharType="separate"/>
            </w:r>
            <w:r w:rsidR="0015534B">
              <w:rPr>
                <w:noProof/>
                <w:webHidden/>
              </w:rPr>
              <w:t>5</w:t>
            </w:r>
            <w:r w:rsidR="0015534B">
              <w:rPr>
                <w:noProof/>
                <w:webHidden/>
              </w:rPr>
              <w:fldChar w:fldCharType="end"/>
            </w:r>
          </w:hyperlink>
        </w:p>
        <w:p w14:paraId="2249CC88" w14:textId="1A6A749D" w:rsidR="0015534B" w:rsidRDefault="00071979">
          <w:pPr>
            <w:pStyle w:val="TOC1"/>
            <w:rPr>
              <w:rFonts w:eastAsiaTheme="minorEastAsia" w:cstheme="minorBidi"/>
              <w:noProof/>
              <w:lang w:val="en-US" w:eastAsia="en-US"/>
            </w:rPr>
          </w:pPr>
          <w:hyperlink w:anchor="_Toc38970519" w:history="1">
            <w:r w:rsidR="0015534B" w:rsidRPr="007148CD">
              <w:rPr>
                <w:rStyle w:val="Hyperlink"/>
                <w:rFonts w:ascii="Calibri" w:hAnsi="Calibri" w:cs="Calibri"/>
                <w:noProof/>
              </w:rPr>
              <w:t>E.</w:t>
            </w:r>
            <w:r w:rsidR="0015534B">
              <w:rPr>
                <w:rFonts w:eastAsiaTheme="minorEastAsia" w:cstheme="minorBidi"/>
                <w:noProof/>
                <w:lang w:val="en-US" w:eastAsia="en-US"/>
              </w:rPr>
              <w:tab/>
            </w:r>
            <w:r w:rsidR="0015534B" w:rsidRPr="007148CD">
              <w:rPr>
                <w:rStyle w:val="Hyperlink"/>
                <w:rFonts w:ascii="Calibri" w:hAnsi="Calibri" w:cs="Calibri"/>
                <w:noProof/>
              </w:rPr>
              <w:t>Entrega de Solicitudes</w:t>
            </w:r>
            <w:r w:rsidR="0015534B">
              <w:rPr>
                <w:noProof/>
                <w:webHidden/>
              </w:rPr>
              <w:tab/>
            </w:r>
            <w:r w:rsidR="0015534B">
              <w:rPr>
                <w:noProof/>
                <w:webHidden/>
              </w:rPr>
              <w:fldChar w:fldCharType="begin"/>
            </w:r>
            <w:r w:rsidR="0015534B">
              <w:rPr>
                <w:noProof/>
                <w:webHidden/>
              </w:rPr>
              <w:instrText xml:space="preserve"> PAGEREF _Toc38970519 \h </w:instrText>
            </w:r>
            <w:r w:rsidR="0015534B">
              <w:rPr>
                <w:noProof/>
                <w:webHidden/>
              </w:rPr>
            </w:r>
            <w:r w:rsidR="0015534B">
              <w:rPr>
                <w:noProof/>
                <w:webHidden/>
              </w:rPr>
              <w:fldChar w:fldCharType="separate"/>
            </w:r>
            <w:r w:rsidR="0015534B">
              <w:rPr>
                <w:noProof/>
                <w:webHidden/>
              </w:rPr>
              <w:t>5</w:t>
            </w:r>
            <w:r w:rsidR="0015534B">
              <w:rPr>
                <w:noProof/>
                <w:webHidden/>
              </w:rPr>
              <w:fldChar w:fldCharType="end"/>
            </w:r>
          </w:hyperlink>
        </w:p>
        <w:p w14:paraId="2BED4661" w14:textId="04384531" w:rsidR="004B735E" w:rsidRPr="004E6A0B" w:rsidRDefault="004B735E">
          <w:pPr>
            <w:rPr>
              <w:rFonts w:cs="Calibri"/>
            </w:rPr>
          </w:pPr>
          <w:r w:rsidRPr="00C076EE">
            <w:rPr>
              <w:rFonts w:cs="Calibr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8B1C4CA" w14:textId="77777777" w:rsidR="004B735E" w:rsidRPr="004E6A0B" w:rsidRDefault="004B735E" w:rsidP="004B735E">
      <w:pPr>
        <w:pStyle w:val="EndnoteText"/>
        <w:spacing w:after="0"/>
        <w:jc w:val="center"/>
        <w:rPr>
          <w:rFonts w:cs="Calibri"/>
          <w:sz w:val="24"/>
          <w:szCs w:val="24"/>
        </w:rPr>
      </w:pPr>
    </w:p>
    <w:p w14:paraId="66D75325" w14:textId="77777777" w:rsidR="005F0913" w:rsidRPr="004E6A0B" w:rsidRDefault="005F0913" w:rsidP="00E236B2">
      <w:pPr>
        <w:spacing w:after="0"/>
        <w:rPr>
          <w:rFonts w:cs="Calibri"/>
          <w:sz w:val="24"/>
          <w:szCs w:val="24"/>
        </w:rPr>
      </w:pPr>
    </w:p>
    <w:p w14:paraId="6D9DA381" w14:textId="77777777" w:rsidR="00E236B2" w:rsidRPr="004E6A0B" w:rsidRDefault="00E236B2" w:rsidP="00C67513">
      <w:pPr>
        <w:pStyle w:val="ListParagraph"/>
        <w:numPr>
          <w:ilvl w:val="0"/>
          <w:numId w:val="8"/>
        </w:numPr>
        <w:spacing w:after="0"/>
        <w:rPr>
          <w:rStyle w:val="BookTitle"/>
          <w:rFonts w:cs="Calibri"/>
        </w:rPr>
        <w:sectPr w:rsidR="00E236B2" w:rsidRPr="004E6A0B" w:rsidSect="00176F1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53968FBC" w14:textId="77777777" w:rsidR="00F439FE" w:rsidRPr="00325319" w:rsidRDefault="006B0D92" w:rsidP="00E349C3">
      <w:pPr>
        <w:pStyle w:val="Heading1"/>
        <w:spacing w:line="240" w:lineRule="auto"/>
        <w:jc w:val="both"/>
        <w:rPr>
          <w:rStyle w:val="BookTitle"/>
          <w:rFonts w:ascii="Calibri" w:hAnsi="Calibri" w:cs="Calibri"/>
          <w:b/>
          <w:bCs/>
          <w:smallCaps w:val="0"/>
          <w:color w:val="auto"/>
          <w:spacing w:val="0"/>
        </w:rPr>
      </w:pPr>
      <w:bookmarkStart w:id="2" w:name="_Toc524083858"/>
      <w:bookmarkStart w:id="3" w:name="_Toc38970514"/>
      <w:r w:rsidRPr="00325319">
        <w:rPr>
          <w:rStyle w:val="BookTitle"/>
          <w:rFonts w:ascii="Calibri" w:hAnsi="Calibri" w:cs="Calibri"/>
          <w:b/>
          <w:bCs/>
          <w:smallCaps w:val="0"/>
          <w:color w:val="auto"/>
          <w:spacing w:val="0"/>
        </w:rPr>
        <w:lastRenderedPageBreak/>
        <w:t>I</w:t>
      </w:r>
      <w:r w:rsidR="0093089F" w:rsidRPr="00325319">
        <w:rPr>
          <w:rStyle w:val="BookTitle"/>
          <w:rFonts w:ascii="Calibri" w:hAnsi="Calibri" w:cs="Calibri"/>
          <w:b/>
          <w:bCs/>
          <w:smallCaps w:val="0"/>
          <w:color w:val="auto"/>
          <w:spacing w:val="0"/>
        </w:rPr>
        <w:t>ntroducción y objetivo de la Ley de Ayuda, Alivio y Seguridad Económica por Coronavirus (CARES Act)</w:t>
      </w:r>
      <w:bookmarkEnd w:id="2"/>
      <w:bookmarkEnd w:id="3"/>
    </w:p>
    <w:p w14:paraId="52151383" w14:textId="77777777" w:rsidR="00E236B2" w:rsidRPr="004E6A0B" w:rsidRDefault="00E236B2" w:rsidP="004E6A0B">
      <w:pPr>
        <w:pStyle w:val="ListParagraph"/>
        <w:spacing w:after="0" w:line="240" w:lineRule="auto"/>
        <w:ind w:left="1080"/>
        <w:rPr>
          <w:rStyle w:val="BookTitle"/>
          <w:rFonts w:eastAsiaTheme="majorEastAsia" w:cs="Calibri"/>
          <w:b w:val="0"/>
          <w:bCs w:val="0"/>
          <w:color w:val="365F91" w:themeColor="accent1" w:themeShade="BF"/>
          <w:sz w:val="28"/>
          <w:szCs w:val="28"/>
        </w:rPr>
      </w:pPr>
    </w:p>
    <w:bookmarkEnd w:id="1"/>
    <w:p w14:paraId="0D9A57DE" w14:textId="77777777" w:rsidR="003E54C6" w:rsidRPr="004E6A0B" w:rsidRDefault="0093089F" w:rsidP="004E6A0B">
      <w:pPr>
        <w:spacing w:before="1" w:line="240" w:lineRule="auto"/>
        <w:jc w:val="both"/>
        <w:rPr>
          <w:rFonts w:cs="Calibri"/>
          <w:sz w:val="24"/>
          <w:szCs w:val="24"/>
        </w:rPr>
      </w:pPr>
      <w:r w:rsidRPr="0093089F">
        <w:rPr>
          <w:rFonts w:cs="Calibri"/>
          <w:sz w:val="24"/>
          <w:szCs w:val="24"/>
        </w:rPr>
        <w:t>El 27 de marzo de 2020, el Presidente de los Estados Unidos firmó la Ley de Ayuda, Alivio y Seguridad Económica por Coronavirus (CARES</w:t>
      </w:r>
      <w:r>
        <w:rPr>
          <w:rStyle w:val="FootnoteReference"/>
          <w:sz w:val="24"/>
          <w:szCs w:val="24"/>
        </w:rPr>
        <w:footnoteReference w:id="1"/>
      </w:r>
      <w:r w:rsidRPr="0093089F">
        <w:rPr>
          <w:rFonts w:cs="Calibri"/>
          <w:sz w:val="24"/>
          <w:szCs w:val="24"/>
        </w:rPr>
        <w:t xml:space="preserve">, por sus siglas en inglés). El propósito de la Ley CARES es proveer a los estados </w:t>
      </w:r>
      <w:r w:rsidR="00AE1ED9">
        <w:rPr>
          <w:rFonts w:cs="Calibri"/>
          <w:sz w:val="24"/>
          <w:szCs w:val="24"/>
        </w:rPr>
        <w:t xml:space="preserve">y sus territorios, </w:t>
      </w:r>
      <w:r w:rsidRPr="0093089F">
        <w:rPr>
          <w:rFonts w:cs="Calibri"/>
          <w:sz w:val="24"/>
          <w:szCs w:val="24"/>
        </w:rPr>
        <w:t xml:space="preserve">fondos </w:t>
      </w:r>
      <w:r w:rsidR="00AE1ED9">
        <w:rPr>
          <w:rFonts w:cs="Calibri"/>
          <w:sz w:val="24"/>
          <w:szCs w:val="24"/>
        </w:rPr>
        <w:t xml:space="preserve">federales </w:t>
      </w:r>
      <w:r w:rsidRPr="0093089F">
        <w:rPr>
          <w:rFonts w:cs="Calibri"/>
          <w:sz w:val="24"/>
          <w:szCs w:val="24"/>
        </w:rPr>
        <w:t>para prevenir, prepararse y responder a la amenaza del coronavirus</w:t>
      </w:r>
      <w:r w:rsidR="003E54C6" w:rsidRPr="004E6A0B">
        <w:rPr>
          <w:rFonts w:cs="Calibri"/>
          <w:sz w:val="24"/>
          <w:szCs w:val="24"/>
        </w:rPr>
        <w:t>.</w:t>
      </w:r>
    </w:p>
    <w:p w14:paraId="752999DD" w14:textId="36E94451" w:rsidR="0093089F" w:rsidRDefault="0093089F" w:rsidP="0093089F">
      <w:pPr>
        <w:spacing w:before="1" w:line="240" w:lineRule="auto"/>
        <w:ind w:hanging="1"/>
        <w:jc w:val="both"/>
        <w:rPr>
          <w:rFonts w:cs="Calibri"/>
          <w:sz w:val="24"/>
          <w:szCs w:val="24"/>
          <w:lang w:val="es-ES"/>
        </w:rPr>
      </w:pPr>
      <w:r w:rsidRPr="0093089F">
        <w:rPr>
          <w:rFonts w:cs="Calibri"/>
          <w:sz w:val="24"/>
          <w:szCs w:val="24"/>
          <w:lang w:val="es-ES"/>
        </w:rPr>
        <w:t xml:space="preserve">La Ley CARES provee un estímulo económico a individuos, empresas y escuelas. </w:t>
      </w:r>
      <w:r w:rsidR="00EC141A" w:rsidRPr="00EC141A">
        <w:rPr>
          <w:rFonts w:cs="Calibri"/>
          <w:sz w:val="24"/>
          <w:szCs w:val="24"/>
          <w:lang w:val="es-ES"/>
        </w:rPr>
        <w:t>Aunque la Ley CARES ha emitido apoyos adicionales indirectamente a estudiantes, familias y educadores a través de diversos recursos, estos documentos se centrarán en el flujo de fondos dedicado a las escuelas,</w:t>
      </w:r>
      <w:r w:rsidRPr="0093089F">
        <w:rPr>
          <w:rFonts w:cs="Calibri"/>
          <w:sz w:val="24"/>
          <w:szCs w:val="24"/>
          <w:lang w:val="es-ES"/>
        </w:rPr>
        <w:t xml:space="preserve"> específicamente la Sección 18003 de la Ley CARES titulada </w:t>
      </w:r>
      <w:r w:rsidRPr="0093089F">
        <w:rPr>
          <w:rFonts w:cs="Calibri"/>
          <w:b/>
          <w:bCs/>
          <w:sz w:val="24"/>
          <w:szCs w:val="24"/>
          <w:u w:val="single"/>
          <w:lang w:val="es-ES"/>
        </w:rPr>
        <w:t>Fondo de Ayuda para la Estabilización de la Educación</w:t>
      </w:r>
      <w:r w:rsidRPr="0093089F">
        <w:rPr>
          <w:rFonts w:cs="Calibri"/>
          <w:sz w:val="24"/>
          <w:szCs w:val="24"/>
          <w:vertAlign w:val="superscript"/>
          <w:lang w:val="es-ES"/>
        </w:rPr>
        <w:footnoteReference w:id="2"/>
      </w:r>
      <w:r w:rsidRPr="0093089F">
        <w:rPr>
          <w:rFonts w:cs="Calibri"/>
          <w:sz w:val="24"/>
          <w:szCs w:val="24"/>
          <w:lang w:val="es-ES"/>
        </w:rPr>
        <w:t>.</w:t>
      </w:r>
    </w:p>
    <w:p w14:paraId="5800B8A8" w14:textId="77777777" w:rsidR="00325319" w:rsidRPr="00367C5E" w:rsidRDefault="00325319" w:rsidP="00325319">
      <w:pPr>
        <w:pStyle w:val="NoSpacing"/>
        <w:ind w:left="720" w:right="720"/>
        <w:jc w:val="both"/>
        <w:rPr>
          <w:rFonts w:ascii="Calibri" w:hAnsi="Calibri" w:cs="Calibri"/>
          <w:i/>
          <w:iCs/>
          <w:sz w:val="21"/>
          <w:szCs w:val="21"/>
          <w:lang w:val="es-ES"/>
        </w:rPr>
      </w:pPr>
      <w:r w:rsidRPr="00367C5E">
        <w:rPr>
          <w:rFonts w:ascii="Calibri" w:hAnsi="Calibri" w:cs="Calibri"/>
          <w:i/>
          <w:iCs/>
          <w:sz w:val="21"/>
          <w:szCs w:val="21"/>
          <w:lang w:val="es-ES"/>
        </w:rPr>
        <w:t>Sec. 18005 (a). EN GENERAL - una agencia de educación local que recibe fondos bajo la sección 18002 y 18003 de este título (Ley CARES) proveerá servicios equitativos de la misma manera que se estipula en la sección 1117 de la ESEA de 1965 a estudiantes y maestros en escuelas privadas, según lo determinado en consulta con representantes de escuelas privadas.</w:t>
      </w:r>
    </w:p>
    <w:p w14:paraId="2EB8EB29" w14:textId="77777777" w:rsidR="00325319" w:rsidRPr="0093089F" w:rsidRDefault="00325319" w:rsidP="00325319">
      <w:pPr>
        <w:spacing w:before="1" w:line="240" w:lineRule="auto"/>
        <w:ind w:left="720" w:right="720" w:hanging="1"/>
        <w:jc w:val="both"/>
        <w:rPr>
          <w:rFonts w:cs="Calibri"/>
          <w:sz w:val="21"/>
          <w:szCs w:val="21"/>
          <w:lang w:val="es-ES"/>
        </w:rPr>
      </w:pPr>
      <w:r w:rsidRPr="00367C5E">
        <w:rPr>
          <w:rFonts w:cs="Calibri"/>
          <w:i/>
          <w:iCs/>
          <w:sz w:val="21"/>
          <w:szCs w:val="21"/>
          <w:lang w:val="es-ES"/>
        </w:rPr>
        <w:tab/>
        <w:t>(b) CONTROL PÚBLICO DE FONDOS - el control de los fondos para los servicios y la asistencia brindada a una escuela privada según el inciso (a), y la titularidad de los materiales, equipos y bienes adquiridos con dichos fondos, se realizará por una agencia pública y una agencia pública administrará los fondos, materiales, equipos y propiedades y proveerá dichos servicios (o puede contratar dichos servicios con una entidad pública o privada).</w:t>
      </w:r>
    </w:p>
    <w:p w14:paraId="6693491C" w14:textId="77777777" w:rsidR="00EC141A" w:rsidRDefault="0093089F" w:rsidP="004E6A0B">
      <w:pPr>
        <w:spacing w:before="1" w:line="240" w:lineRule="auto"/>
        <w:ind w:hanging="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Bajo esta ley, el</w:t>
      </w:r>
      <w:r w:rsidRPr="0093089F">
        <w:rPr>
          <w:rFonts w:cs="Calibri"/>
          <w:sz w:val="24"/>
          <w:szCs w:val="24"/>
        </w:rPr>
        <w:t xml:space="preserve"> </w:t>
      </w:r>
      <w:r w:rsidR="00E349C3">
        <w:rPr>
          <w:rFonts w:cs="Calibri"/>
          <w:sz w:val="24"/>
          <w:szCs w:val="24"/>
        </w:rPr>
        <w:t>Departamento de Educación de Puerto Rico (</w:t>
      </w:r>
      <w:r w:rsidRPr="0093089F">
        <w:rPr>
          <w:rFonts w:cs="Calibri"/>
          <w:sz w:val="24"/>
          <w:szCs w:val="24"/>
        </w:rPr>
        <w:t>DEPR</w:t>
      </w:r>
      <w:r w:rsidR="00E349C3">
        <w:rPr>
          <w:rFonts w:cs="Calibri"/>
          <w:sz w:val="24"/>
          <w:szCs w:val="24"/>
        </w:rPr>
        <w:t>)</w:t>
      </w:r>
      <w:r w:rsidRPr="0093089F">
        <w:rPr>
          <w:rFonts w:cs="Calibri"/>
          <w:sz w:val="24"/>
          <w:szCs w:val="24"/>
        </w:rPr>
        <w:t xml:space="preserve"> debe proveer servicios equitativos a estudiantes y maestros de escuelas privadas elegible</w:t>
      </w:r>
      <w:r>
        <w:rPr>
          <w:rFonts w:cs="Calibri"/>
          <w:sz w:val="24"/>
          <w:szCs w:val="24"/>
        </w:rPr>
        <w:t>s</w:t>
      </w:r>
      <w:r w:rsidR="00AE1ED9">
        <w:rPr>
          <w:rFonts w:cs="Calibri"/>
          <w:sz w:val="24"/>
          <w:szCs w:val="24"/>
        </w:rPr>
        <w:t xml:space="preserve"> que soliciten participar de </w:t>
      </w:r>
      <w:r w:rsidR="00EC141A">
        <w:rPr>
          <w:rFonts w:cs="Calibri"/>
          <w:sz w:val="24"/>
          <w:szCs w:val="24"/>
        </w:rPr>
        <w:t>estos</w:t>
      </w:r>
      <w:r w:rsidR="00AE1ED9">
        <w:rPr>
          <w:rFonts w:cs="Calibri"/>
          <w:sz w:val="24"/>
          <w:szCs w:val="24"/>
        </w:rPr>
        <w:t xml:space="preserve"> </w:t>
      </w:r>
      <w:r w:rsidR="00EC141A">
        <w:rPr>
          <w:rFonts w:cs="Calibri"/>
          <w:sz w:val="24"/>
          <w:szCs w:val="24"/>
        </w:rPr>
        <w:t>fondos</w:t>
      </w:r>
      <w:r w:rsidRPr="0093089F">
        <w:rPr>
          <w:rFonts w:cs="Calibri"/>
          <w:sz w:val="24"/>
          <w:szCs w:val="24"/>
        </w:rPr>
        <w:t xml:space="preserve">. </w:t>
      </w:r>
      <w:r w:rsidR="00EC141A">
        <w:rPr>
          <w:rFonts w:cs="Calibri"/>
          <w:sz w:val="24"/>
          <w:szCs w:val="24"/>
        </w:rPr>
        <w:t>E</w:t>
      </w:r>
      <w:r w:rsidR="00EC141A" w:rsidRPr="00EC141A">
        <w:rPr>
          <w:rFonts w:cs="Calibri"/>
          <w:sz w:val="24"/>
          <w:szCs w:val="24"/>
        </w:rPr>
        <w:t>l DEPR debe informar a cualquier escuela privada en la cual el DEPR consulta regularmente para Servicios Equitativos de Título I de la posibilidad de participar en fondos federales adicionales para el próximo año escolar 2020-2021; incluso aquellas escuelas privadas que han rechazado los servicios en el pasado. Una escuela privada no tiene que haber participado anualmente en los Servicios Equitativos de Título I para solicitar fondos bajo la Ley CARES.</w:t>
      </w:r>
      <w:r w:rsidR="00EC141A">
        <w:rPr>
          <w:rFonts w:cs="Calibri"/>
          <w:sz w:val="24"/>
          <w:szCs w:val="24"/>
        </w:rPr>
        <w:t xml:space="preserve"> </w:t>
      </w:r>
    </w:p>
    <w:p w14:paraId="07224D7A" w14:textId="3927C861" w:rsidR="003E54C6" w:rsidRDefault="0093089F" w:rsidP="004E6A0B">
      <w:pPr>
        <w:spacing w:before="1" w:line="240" w:lineRule="auto"/>
        <w:ind w:hanging="1"/>
        <w:jc w:val="both"/>
        <w:rPr>
          <w:rFonts w:cs="Calibri"/>
          <w:sz w:val="24"/>
          <w:szCs w:val="24"/>
        </w:rPr>
      </w:pPr>
      <w:r w:rsidRPr="0093089F">
        <w:rPr>
          <w:rFonts w:cs="Calibri"/>
          <w:sz w:val="24"/>
          <w:szCs w:val="24"/>
        </w:rPr>
        <w:t xml:space="preserve">El DEPR </w:t>
      </w:r>
      <w:r w:rsidR="00AE1ED9">
        <w:rPr>
          <w:rFonts w:cs="Calibri"/>
          <w:sz w:val="24"/>
          <w:szCs w:val="24"/>
        </w:rPr>
        <w:t xml:space="preserve">es responsable de </w:t>
      </w:r>
      <w:r w:rsidR="00EC141A">
        <w:rPr>
          <w:rFonts w:cs="Calibri"/>
          <w:sz w:val="24"/>
          <w:szCs w:val="24"/>
        </w:rPr>
        <w:t>llevar a cabo</w:t>
      </w:r>
      <w:r w:rsidR="00AE1ED9">
        <w:rPr>
          <w:rFonts w:cs="Calibri"/>
          <w:sz w:val="24"/>
          <w:szCs w:val="24"/>
        </w:rPr>
        <w:t xml:space="preserve"> un proceso de consulta</w:t>
      </w:r>
      <w:r w:rsidR="004A386A">
        <w:rPr>
          <w:rFonts w:cs="Calibri"/>
          <w:sz w:val="24"/>
          <w:szCs w:val="24"/>
        </w:rPr>
        <w:t xml:space="preserve"> significativo con las escuelas </w:t>
      </w:r>
      <w:r w:rsidR="00EC141A">
        <w:rPr>
          <w:rFonts w:cs="Calibri"/>
          <w:sz w:val="24"/>
          <w:szCs w:val="24"/>
        </w:rPr>
        <w:t>privadas que interesen participar de estos fondos.</w:t>
      </w:r>
    </w:p>
    <w:p w14:paraId="4A030308" w14:textId="77777777" w:rsidR="00716151" w:rsidRPr="00325319" w:rsidRDefault="00325319" w:rsidP="00367C5E">
      <w:pPr>
        <w:pStyle w:val="Heading1"/>
        <w:numPr>
          <w:ilvl w:val="0"/>
          <w:numId w:val="25"/>
        </w:numPr>
        <w:spacing w:line="240" w:lineRule="auto"/>
        <w:ind w:left="360"/>
        <w:jc w:val="both"/>
        <w:rPr>
          <w:rFonts w:ascii="Calibri" w:hAnsi="Calibri" w:cs="Calibri"/>
          <w:color w:val="auto"/>
          <w:sz w:val="24"/>
        </w:rPr>
      </w:pPr>
      <w:bookmarkStart w:id="4" w:name="_Toc38970515"/>
      <w:r w:rsidRPr="00325319">
        <w:rPr>
          <w:rFonts w:ascii="Calibri" w:hAnsi="Calibri" w:cs="Calibri"/>
          <w:color w:val="auto"/>
          <w:sz w:val="24"/>
        </w:rPr>
        <w:t>Uso de los fondos</w:t>
      </w:r>
      <w:bookmarkEnd w:id="4"/>
      <w:r w:rsidR="00FB7FDE">
        <w:rPr>
          <w:rFonts w:ascii="Calibri" w:hAnsi="Calibri" w:cs="Calibri"/>
          <w:color w:val="auto"/>
          <w:sz w:val="24"/>
        </w:rPr>
        <w:t xml:space="preserve"> </w:t>
      </w:r>
    </w:p>
    <w:p w14:paraId="70982F35" w14:textId="77777777" w:rsidR="00716151" w:rsidRDefault="00716151" w:rsidP="00367C5E">
      <w:pPr>
        <w:pStyle w:val="EndnoteText"/>
        <w:spacing w:after="0" w:line="240" w:lineRule="auto"/>
        <w:jc w:val="both"/>
        <w:rPr>
          <w:rFonts w:cs="Calibri"/>
        </w:rPr>
      </w:pPr>
    </w:p>
    <w:p w14:paraId="1957F446" w14:textId="77777777" w:rsidR="00367C5E" w:rsidRDefault="00367C5E" w:rsidP="00367C5E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continuación un listado de las actividades permisibles bajo el Fondo de Ayuda para la Estabilización de la Educación</w:t>
      </w:r>
      <w:r w:rsidR="00230BE1">
        <w:rPr>
          <w:rFonts w:cs="Calibri"/>
          <w:sz w:val="24"/>
          <w:szCs w:val="24"/>
        </w:rPr>
        <w:t xml:space="preserve"> (Sección</w:t>
      </w:r>
      <w:r w:rsidR="00FB7FDE">
        <w:rPr>
          <w:rFonts w:cs="Calibri"/>
          <w:sz w:val="24"/>
          <w:szCs w:val="24"/>
        </w:rPr>
        <w:t xml:space="preserve"> 18003)</w:t>
      </w:r>
      <w:r>
        <w:rPr>
          <w:rFonts w:cs="Calibri"/>
          <w:sz w:val="24"/>
          <w:szCs w:val="24"/>
        </w:rPr>
        <w:t>:</w:t>
      </w:r>
    </w:p>
    <w:p w14:paraId="5E42EA2F" w14:textId="77777777" w:rsidR="00367C5E" w:rsidRDefault="00367C5E" w:rsidP="00367C5E">
      <w:pPr>
        <w:pStyle w:val="EndnoteText"/>
        <w:spacing w:after="0" w:line="240" w:lineRule="auto"/>
        <w:jc w:val="both"/>
        <w:rPr>
          <w:rFonts w:cs="Calibri"/>
        </w:rPr>
      </w:pPr>
    </w:p>
    <w:p w14:paraId="481EF539" w14:textId="77777777" w:rsidR="00367C5E" w:rsidRPr="00367C5E" w:rsidRDefault="00367C5E" w:rsidP="00367C5E">
      <w:pPr>
        <w:pStyle w:val="EndnoteText"/>
        <w:numPr>
          <w:ilvl w:val="0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 xml:space="preserve">Actividades autorizadas bajo la Ley ESEA de 1965, la Ley de Educación para Individuos con Discapacidades (“IDEA”, por sus siglas en inglés), la Ley de Educación de Adultos y Alfabetización Familiar (AEFLA, por sus siglas en inglés), la Ley Carl D. </w:t>
      </w:r>
      <w:proofErr w:type="spellStart"/>
      <w:r w:rsidRPr="00367C5E">
        <w:rPr>
          <w:rFonts w:cs="Calibri"/>
          <w:sz w:val="24"/>
          <w:szCs w:val="24"/>
          <w:lang w:val="es-ES"/>
        </w:rPr>
        <w:t>Perkins</w:t>
      </w:r>
      <w:proofErr w:type="spellEnd"/>
      <w:r w:rsidRPr="00367C5E">
        <w:rPr>
          <w:rFonts w:cs="Calibri"/>
          <w:sz w:val="24"/>
          <w:szCs w:val="24"/>
          <w:lang w:val="es-ES"/>
        </w:rPr>
        <w:t xml:space="preserve"> de Educación </w:t>
      </w:r>
      <w:r w:rsidRPr="00367C5E">
        <w:rPr>
          <w:rFonts w:cs="Calibri"/>
          <w:sz w:val="24"/>
          <w:szCs w:val="24"/>
          <w:lang w:val="es-ES"/>
        </w:rPr>
        <w:lastRenderedPageBreak/>
        <w:t xml:space="preserve">Ocupacional y Técnica de 2006 (“Ley </w:t>
      </w:r>
      <w:proofErr w:type="spellStart"/>
      <w:r w:rsidRPr="00367C5E">
        <w:rPr>
          <w:rFonts w:cs="Calibri"/>
          <w:sz w:val="24"/>
          <w:szCs w:val="24"/>
          <w:lang w:val="es-ES"/>
        </w:rPr>
        <w:t>Perkins</w:t>
      </w:r>
      <w:proofErr w:type="spellEnd"/>
      <w:r w:rsidRPr="00367C5E">
        <w:rPr>
          <w:rFonts w:cs="Calibri"/>
          <w:sz w:val="24"/>
          <w:szCs w:val="24"/>
          <w:lang w:val="es-ES"/>
        </w:rPr>
        <w:t xml:space="preserve">”), o el subtítulo B del título VII de la Ley de Asistencia para Personas sin Hogar </w:t>
      </w:r>
      <w:proofErr w:type="spellStart"/>
      <w:r w:rsidRPr="00367C5E">
        <w:rPr>
          <w:rFonts w:cs="Calibri"/>
          <w:sz w:val="24"/>
          <w:szCs w:val="24"/>
          <w:lang w:val="es-ES"/>
        </w:rPr>
        <w:t>McKinney-Vento</w:t>
      </w:r>
      <w:proofErr w:type="spellEnd"/>
      <w:r w:rsidRPr="00367C5E">
        <w:rPr>
          <w:rFonts w:cs="Calibri"/>
          <w:sz w:val="24"/>
          <w:szCs w:val="24"/>
          <w:lang w:val="es-ES"/>
        </w:rPr>
        <w:t>.</w:t>
      </w:r>
    </w:p>
    <w:p w14:paraId="66B277FA" w14:textId="77777777" w:rsidR="00367C5E" w:rsidRPr="00367C5E" w:rsidRDefault="00367C5E" w:rsidP="00367C5E">
      <w:pPr>
        <w:pStyle w:val="EndnoteText"/>
        <w:numPr>
          <w:ilvl w:val="0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Actividades para atender a los niños o estudiantes de bajos ingresos, niños con discapacidades, aprendices del español, minorías raciales y étnicas, estudiantes sin hogar y jóvenes en hogares de acogida temporal, incluyendo la forma en que la divulgación y la prestación de servicios satisfarán las necesidades de cada población.</w:t>
      </w:r>
    </w:p>
    <w:p w14:paraId="67B19DB7" w14:textId="77777777" w:rsidR="00367C5E" w:rsidRPr="00367C5E" w:rsidRDefault="00367C5E" w:rsidP="00367C5E">
      <w:pPr>
        <w:pStyle w:val="EndnoteText"/>
        <w:numPr>
          <w:ilvl w:val="0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Proveer:</w:t>
      </w:r>
    </w:p>
    <w:p w14:paraId="23FC64E7" w14:textId="77777777" w:rsidR="00367C5E" w:rsidRPr="00367C5E" w:rsidRDefault="00367C5E" w:rsidP="00367C5E">
      <w:pPr>
        <w:pStyle w:val="EndnoteText"/>
        <w:numPr>
          <w:ilvl w:val="1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Tecnología educativa (incluyendo hardware, software y conectividad) que ayude con la interacción educativa regular y sustantiva entre los estudiantes y sus instructores en el salón de clases</w:t>
      </w:r>
    </w:p>
    <w:p w14:paraId="24B7A938" w14:textId="77777777" w:rsidR="00367C5E" w:rsidRPr="00367C5E" w:rsidRDefault="00367C5E" w:rsidP="00367C5E">
      <w:pPr>
        <w:pStyle w:val="EndnoteText"/>
        <w:numPr>
          <w:ilvl w:val="1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Orientación para cumplir con los requisitos de IDEA y otros servicios educativos (por ejemplo, educadores que brindan servicios a través de plataformas digitales o en línea, servicios de asesoramiento y servicios de orientación compatibles con los requisitos federales, estatales y locales)</w:t>
      </w:r>
    </w:p>
    <w:p w14:paraId="34E37EC5" w14:textId="77777777" w:rsidR="00367C5E" w:rsidRPr="00367C5E" w:rsidRDefault="00367C5E" w:rsidP="00367C5E">
      <w:pPr>
        <w:pStyle w:val="EndnoteText"/>
        <w:numPr>
          <w:ilvl w:val="1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Servicios de apoyo y ayudas relacionadas al área socio-emocional</w:t>
      </w:r>
    </w:p>
    <w:p w14:paraId="1683129A" w14:textId="77777777" w:rsidR="00367C5E" w:rsidRPr="00367C5E" w:rsidRDefault="00367C5E" w:rsidP="00367C5E">
      <w:pPr>
        <w:pStyle w:val="EndnoteText"/>
        <w:numPr>
          <w:ilvl w:val="1"/>
          <w:numId w:val="28"/>
        </w:numPr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Planificar e implementar actividades relacionadas con el aprendizaje de verano y programas suplementarios para después de la escuela, que incluyen proveer instrucción en el salón de clases o aprendizaje en línea</w:t>
      </w:r>
    </w:p>
    <w:p w14:paraId="3D6D58EA" w14:textId="77777777" w:rsidR="00367C5E" w:rsidRPr="00367C5E" w:rsidRDefault="003153E6" w:rsidP="00367C5E">
      <w:pPr>
        <w:pStyle w:val="EndnoteText"/>
        <w:numPr>
          <w:ilvl w:val="0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Atender </w:t>
      </w:r>
      <w:r w:rsidR="00367C5E" w:rsidRPr="00367C5E">
        <w:rPr>
          <w:rFonts w:cs="Calibri"/>
          <w:sz w:val="24"/>
          <w:szCs w:val="24"/>
          <w:lang w:val="es-ES"/>
        </w:rPr>
        <w:t>las necesidades de las escuelas individualmente como resultado del coronavirus y el cierre de escuelas</w:t>
      </w:r>
    </w:p>
    <w:p w14:paraId="26F8E0FA" w14:textId="77777777" w:rsidR="00367C5E" w:rsidRPr="00367C5E" w:rsidRDefault="00367C5E" w:rsidP="00367C5E">
      <w:pPr>
        <w:pStyle w:val="EndnoteText"/>
        <w:numPr>
          <w:ilvl w:val="0"/>
          <w:numId w:val="28"/>
        </w:numPr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Coordinación de los esfuerzos de preparación y respuesta de las regiones y otras agencias relevantes, para para prevenir, prepararse y responder al coronavirus.</w:t>
      </w:r>
    </w:p>
    <w:p w14:paraId="34DB93BD" w14:textId="77777777" w:rsidR="00367C5E" w:rsidRPr="00367C5E" w:rsidRDefault="00367C5E" w:rsidP="00367C5E">
      <w:pPr>
        <w:pStyle w:val="EndnoteText"/>
        <w:numPr>
          <w:ilvl w:val="0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Desarrollo profesional para minimizar la propagación de enfermedades infecciosas (por ejemplo, capacitación en saneamiento)</w:t>
      </w:r>
    </w:p>
    <w:p w14:paraId="66BF86FC" w14:textId="77777777" w:rsidR="00367C5E" w:rsidRPr="00367C5E" w:rsidRDefault="00367C5E" w:rsidP="00367C5E">
      <w:pPr>
        <w:pStyle w:val="EndnoteText"/>
        <w:numPr>
          <w:ilvl w:val="0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Limpieza y desinfección de edificios escolares y de las regiones</w:t>
      </w:r>
    </w:p>
    <w:p w14:paraId="5CAA5CC5" w14:textId="77777777" w:rsidR="00367C5E" w:rsidRPr="00367C5E" w:rsidRDefault="00367C5E" w:rsidP="00367C5E">
      <w:pPr>
        <w:pStyle w:val="EndnoteText"/>
        <w:numPr>
          <w:ilvl w:val="0"/>
          <w:numId w:val="28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367C5E">
        <w:rPr>
          <w:rFonts w:cs="Calibri"/>
          <w:sz w:val="24"/>
          <w:szCs w:val="24"/>
          <w:lang w:val="es-ES"/>
        </w:rPr>
        <w:t>Otras actividades que son necesarias para mantener la operación y continuidad de los servicios</w:t>
      </w:r>
    </w:p>
    <w:p w14:paraId="0EB5C8A3" w14:textId="77777777" w:rsidR="00367C5E" w:rsidRPr="00367C5E" w:rsidRDefault="00367C5E" w:rsidP="00367C5E">
      <w:pPr>
        <w:pStyle w:val="Heading1"/>
        <w:numPr>
          <w:ilvl w:val="0"/>
          <w:numId w:val="25"/>
        </w:numPr>
        <w:spacing w:line="240" w:lineRule="auto"/>
        <w:ind w:left="360"/>
        <w:rPr>
          <w:rFonts w:ascii="Calibri" w:hAnsi="Calibri" w:cs="Calibri"/>
          <w:color w:val="auto"/>
          <w:sz w:val="24"/>
        </w:rPr>
      </w:pPr>
      <w:bookmarkStart w:id="5" w:name="_Toc38970516"/>
      <w:r w:rsidRPr="00367C5E">
        <w:rPr>
          <w:rFonts w:ascii="Calibri" w:hAnsi="Calibri" w:cs="Calibri"/>
          <w:color w:val="auto"/>
          <w:sz w:val="24"/>
        </w:rPr>
        <w:t>Escuelas privadas elegibles</w:t>
      </w:r>
      <w:bookmarkStart w:id="6" w:name="_Toc524083860"/>
      <w:bookmarkEnd w:id="5"/>
    </w:p>
    <w:p w14:paraId="6EDECB3C" w14:textId="77777777" w:rsidR="00367C5E" w:rsidRPr="004E6A0B" w:rsidRDefault="00367C5E" w:rsidP="00367C5E">
      <w:pPr>
        <w:pStyle w:val="EndnoteText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427BB93" w14:textId="77777777" w:rsidR="00367C5E" w:rsidRPr="004E6A0B" w:rsidRDefault="00367C5E" w:rsidP="00367C5E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r w:rsidRPr="004E6A0B">
        <w:rPr>
          <w:rFonts w:cs="Calibri"/>
          <w:sz w:val="24"/>
          <w:szCs w:val="24"/>
        </w:rPr>
        <w:t>De acuerdo a</w:t>
      </w:r>
      <w:r>
        <w:rPr>
          <w:rFonts w:cs="Calibri"/>
          <w:sz w:val="24"/>
          <w:szCs w:val="24"/>
        </w:rPr>
        <w:t xml:space="preserve"> la Ley CARES, </w:t>
      </w:r>
      <w:r w:rsidRPr="004E6A0B">
        <w:rPr>
          <w:rFonts w:cs="Calibri"/>
          <w:sz w:val="24"/>
          <w:szCs w:val="24"/>
        </w:rPr>
        <w:t xml:space="preserve">las siguientes </w:t>
      </w:r>
      <w:r>
        <w:rPr>
          <w:rFonts w:cs="Calibri"/>
          <w:sz w:val="24"/>
          <w:szCs w:val="24"/>
        </w:rPr>
        <w:t xml:space="preserve">escuelas privadas </w:t>
      </w:r>
      <w:r w:rsidRPr="004E6A0B">
        <w:rPr>
          <w:rFonts w:cs="Calibri"/>
          <w:sz w:val="24"/>
          <w:szCs w:val="24"/>
        </w:rPr>
        <w:t xml:space="preserve">pueden </w:t>
      </w:r>
      <w:r>
        <w:rPr>
          <w:rFonts w:cs="Calibri"/>
          <w:sz w:val="24"/>
          <w:szCs w:val="24"/>
        </w:rPr>
        <w:t>participar de estos fondos</w:t>
      </w:r>
      <w:r w:rsidRPr="004E6A0B">
        <w:rPr>
          <w:rFonts w:cs="Calibri"/>
          <w:sz w:val="24"/>
          <w:szCs w:val="24"/>
        </w:rPr>
        <w:t>:</w:t>
      </w:r>
    </w:p>
    <w:p w14:paraId="3353DD21" w14:textId="77777777" w:rsidR="00367C5E" w:rsidRPr="004E6A0B" w:rsidRDefault="00367C5E" w:rsidP="00367C5E">
      <w:pPr>
        <w:pStyle w:val="EndnoteTex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3571607" w14:textId="77777777" w:rsidR="00367C5E" w:rsidRPr="004E6A0B" w:rsidRDefault="00506E4F" w:rsidP="00E349C3">
      <w:pPr>
        <w:pStyle w:val="EndnoteText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Escuela</w:t>
      </w:r>
      <w:r w:rsidR="00E349C3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privadas sin fines de lucro</w:t>
      </w:r>
    </w:p>
    <w:p w14:paraId="2EF4D89F" w14:textId="77777777" w:rsidR="00367C5E" w:rsidRDefault="00506E4F" w:rsidP="00E349C3">
      <w:pPr>
        <w:pStyle w:val="EndnoteText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Escuelas privadas que ofrecen educación kínder a </w:t>
      </w:r>
      <w:r w:rsidR="003153E6">
        <w:rPr>
          <w:rFonts w:cs="Calibri"/>
          <w:sz w:val="24"/>
          <w:szCs w:val="24"/>
        </w:rPr>
        <w:t>duodécimo grado</w:t>
      </w:r>
    </w:p>
    <w:p w14:paraId="02270995" w14:textId="77777777" w:rsidR="00E349C3" w:rsidRPr="00E349C3" w:rsidRDefault="00506E4F" w:rsidP="00E349C3">
      <w:pPr>
        <w:pStyle w:val="EndnoteText"/>
        <w:numPr>
          <w:ilvl w:val="0"/>
          <w:numId w:val="2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Escuelas privadas </w:t>
      </w:r>
      <w:r w:rsidRPr="00506E4F">
        <w:rPr>
          <w:rFonts w:cs="Calibri"/>
          <w:sz w:val="24"/>
          <w:szCs w:val="24"/>
        </w:rPr>
        <w:t>que hayan participado del proceso de consulta de estos fondos</w:t>
      </w:r>
      <w:bookmarkEnd w:id="6"/>
    </w:p>
    <w:p w14:paraId="2EA746FD" w14:textId="24AAB914" w:rsidR="00E349C3" w:rsidRPr="00367C5E" w:rsidRDefault="00E349C3" w:rsidP="00E349C3">
      <w:pPr>
        <w:pStyle w:val="Heading1"/>
        <w:numPr>
          <w:ilvl w:val="0"/>
          <w:numId w:val="25"/>
        </w:numPr>
        <w:spacing w:line="240" w:lineRule="auto"/>
        <w:ind w:left="360"/>
        <w:rPr>
          <w:rFonts w:ascii="Calibri" w:hAnsi="Calibri" w:cs="Calibri"/>
          <w:color w:val="auto"/>
          <w:sz w:val="24"/>
        </w:rPr>
      </w:pPr>
      <w:bookmarkStart w:id="7" w:name="_Toc38970517"/>
      <w:r>
        <w:rPr>
          <w:rFonts w:ascii="Calibri" w:hAnsi="Calibri" w:cs="Calibri"/>
          <w:color w:val="auto"/>
          <w:sz w:val="24"/>
        </w:rPr>
        <w:t>Notificación de intención</w:t>
      </w:r>
      <w:r w:rsidR="003D73D9">
        <w:rPr>
          <w:rFonts w:ascii="Calibri" w:hAnsi="Calibri" w:cs="Calibri"/>
          <w:color w:val="auto"/>
          <w:sz w:val="24"/>
        </w:rPr>
        <w:t xml:space="preserve"> en línea</w:t>
      </w:r>
      <w:bookmarkEnd w:id="7"/>
    </w:p>
    <w:p w14:paraId="625B11AE" w14:textId="77777777" w:rsidR="00E349C3" w:rsidRPr="004E6A0B" w:rsidRDefault="00E349C3" w:rsidP="00E349C3">
      <w:pPr>
        <w:pStyle w:val="EndnoteText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AC232C6" w14:textId="6C731A5C" w:rsidR="00D20ECF" w:rsidRDefault="00E349C3" w:rsidP="004E6A0B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B96755" w:rsidRPr="004E6A0B">
        <w:rPr>
          <w:rFonts w:cs="Calibri"/>
          <w:sz w:val="24"/>
          <w:szCs w:val="24"/>
        </w:rPr>
        <w:t xml:space="preserve">l </w:t>
      </w:r>
      <w:r w:rsidR="003860BD" w:rsidRPr="004E6A0B">
        <w:rPr>
          <w:rFonts w:cs="Calibri"/>
          <w:sz w:val="24"/>
          <w:szCs w:val="24"/>
        </w:rPr>
        <w:t>D</w:t>
      </w:r>
      <w:r w:rsidR="00B96755" w:rsidRPr="004E6A0B">
        <w:rPr>
          <w:rFonts w:cs="Calibri"/>
          <w:sz w:val="24"/>
          <w:szCs w:val="24"/>
        </w:rPr>
        <w:t xml:space="preserve">EPR solicita </w:t>
      </w:r>
      <w:r w:rsidR="003860BD" w:rsidRPr="004E6A0B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 xml:space="preserve">las escuelas privadas elegibles </w:t>
      </w:r>
      <w:r w:rsidR="003E54C6" w:rsidRPr="004E6A0B">
        <w:rPr>
          <w:rFonts w:cs="Calibri"/>
          <w:sz w:val="24"/>
          <w:szCs w:val="24"/>
        </w:rPr>
        <w:t xml:space="preserve">que envíen </w:t>
      </w:r>
      <w:r w:rsidR="004B15B0" w:rsidRPr="004E6A0B">
        <w:rPr>
          <w:rFonts w:cs="Calibri"/>
          <w:sz w:val="24"/>
          <w:szCs w:val="24"/>
        </w:rPr>
        <w:t xml:space="preserve">a la </w:t>
      </w:r>
      <w:r>
        <w:rPr>
          <w:rFonts w:cs="Calibri"/>
          <w:sz w:val="24"/>
          <w:szCs w:val="24"/>
        </w:rPr>
        <w:t xml:space="preserve">División de Servicios Equitativos (DSE) </w:t>
      </w:r>
      <w:r w:rsidR="004B15B0" w:rsidRPr="004E6A0B">
        <w:rPr>
          <w:rFonts w:cs="Calibri"/>
          <w:sz w:val="24"/>
          <w:szCs w:val="24"/>
        </w:rPr>
        <w:t xml:space="preserve">una </w:t>
      </w:r>
      <w:r w:rsidR="00EC141A">
        <w:rPr>
          <w:rFonts w:cs="Calibri"/>
          <w:sz w:val="24"/>
          <w:szCs w:val="24"/>
        </w:rPr>
        <w:t xml:space="preserve">Notificación de Intención para </w:t>
      </w:r>
      <w:r>
        <w:rPr>
          <w:rFonts w:cs="Calibri"/>
          <w:sz w:val="24"/>
          <w:szCs w:val="24"/>
        </w:rPr>
        <w:t>participar de los fondos de la Ley CARES</w:t>
      </w:r>
      <w:bookmarkStart w:id="8" w:name="_Toc524083859"/>
      <w:r w:rsidR="004B15B0" w:rsidRPr="004E6A0B">
        <w:rPr>
          <w:rFonts w:cs="Calibri"/>
          <w:sz w:val="24"/>
          <w:szCs w:val="24"/>
        </w:rPr>
        <w:t>.</w:t>
      </w:r>
    </w:p>
    <w:p w14:paraId="6722CBB7" w14:textId="77777777" w:rsidR="00D20ECF" w:rsidRDefault="00D20ECF" w:rsidP="004E6A0B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</w:p>
    <w:p w14:paraId="3CEE1A00" w14:textId="77777777" w:rsidR="004B15B0" w:rsidRDefault="004B15B0" w:rsidP="004E6A0B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r w:rsidRPr="004E6A0B">
        <w:rPr>
          <w:rFonts w:cs="Calibri"/>
          <w:sz w:val="24"/>
          <w:szCs w:val="24"/>
        </w:rPr>
        <w:lastRenderedPageBreak/>
        <w:t xml:space="preserve">La </w:t>
      </w:r>
      <w:r w:rsidRPr="00E349C3">
        <w:rPr>
          <w:rFonts w:cs="Calibri"/>
          <w:bCs/>
          <w:sz w:val="24"/>
          <w:szCs w:val="24"/>
        </w:rPr>
        <w:t>Notificación de Intención</w:t>
      </w:r>
      <w:r w:rsidR="00DC2509" w:rsidRPr="004E6A0B">
        <w:rPr>
          <w:rFonts w:cs="Calibri"/>
          <w:sz w:val="24"/>
          <w:szCs w:val="24"/>
        </w:rPr>
        <w:t xml:space="preserve"> es el paso previo</w:t>
      </w:r>
      <w:r w:rsidRPr="004E6A0B">
        <w:rPr>
          <w:rFonts w:cs="Calibri"/>
          <w:sz w:val="24"/>
          <w:szCs w:val="24"/>
        </w:rPr>
        <w:t xml:space="preserve"> que las </w:t>
      </w:r>
      <w:r w:rsidR="00E349C3">
        <w:rPr>
          <w:rFonts w:cs="Calibri"/>
          <w:sz w:val="24"/>
          <w:szCs w:val="24"/>
        </w:rPr>
        <w:t>escuelas privadas</w:t>
      </w:r>
      <w:r w:rsidRPr="004E6A0B">
        <w:rPr>
          <w:rFonts w:cs="Calibri"/>
          <w:sz w:val="24"/>
          <w:szCs w:val="24"/>
        </w:rPr>
        <w:t xml:space="preserve"> deben completar para </w:t>
      </w:r>
      <w:r w:rsidR="00716151">
        <w:rPr>
          <w:rFonts w:cs="Calibri"/>
          <w:sz w:val="24"/>
          <w:szCs w:val="24"/>
        </w:rPr>
        <w:t>que el DEP</w:t>
      </w:r>
      <w:r w:rsidR="00AB5EA8">
        <w:rPr>
          <w:rFonts w:cs="Calibri"/>
          <w:sz w:val="24"/>
          <w:szCs w:val="24"/>
        </w:rPr>
        <w:t>R</w:t>
      </w:r>
      <w:r w:rsidR="00DC2509" w:rsidRPr="004E6A0B">
        <w:rPr>
          <w:rFonts w:cs="Calibri"/>
          <w:sz w:val="24"/>
          <w:szCs w:val="24"/>
        </w:rPr>
        <w:t xml:space="preserve"> evalúe si cumple con los requisitos </w:t>
      </w:r>
      <w:r w:rsidR="00E349C3">
        <w:rPr>
          <w:rFonts w:cs="Calibri"/>
          <w:sz w:val="24"/>
          <w:szCs w:val="24"/>
        </w:rPr>
        <w:t>dispuestos en la Ley CARES</w:t>
      </w:r>
      <w:r w:rsidRPr="004E6A0B">
        <w:rPr>
          <w:rFonts w:cs="Calibri"/>
          <w:sz w:val="24"/>
          <w:szCs w:val="24"/>
        </w:rPr>
        <w:t>.</w:t>
      </w:r>
    </w:p>
    <w:p w14:paraId="156848C5" w14:textId="77777777" w:rsidR="00716151" w:rsidRDefault="00716151" w:rsidP="004E6A0B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</w:p>
    <w:p w14:paraId="5CBC6E14" w14:textId="1B9DE5AF" w:rsidR="00716151" w:rsidRPr="004E6A0B" w:rsidRDefault="00716151" w:rsidP="00716151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r w:rsidRPr="004E6A0B">
        <w:rPr>
          <w:rFonts w:cs="Calibri"/>
          <w:sz w:val="24"/>
          <w:szCs w:val="24"/>
        </w:rPr>
        <w:t xml:space="preserve">La </w:t>
      </w:r>
      <w:r w:rsidRPr="00E349C3">
        <w:rPr>
          <w:rFonts w:cs="Calibri"/>
          <w:bCs/>
          <w:sz w:val="24"/>
          <w:szCs w:val="24"/>
        </w:rPr>
        <w:t>Notificación de Intención</w:t>
      </w:r>
      <w:r w:rsidRPr="004E6A0B">
        <w:rPr>
          <w:rFonts w:cs="Calibri"/>
          <w:sz w:val="24"/>
          <w:szCs w:val="24"/>
        </w:rPr>
        <w:t xml:space="preserve"> debe presentar </w:t>
      </w:r>
      <w:r w:rsidR="00FF1FF1">
        <w:rPr>
          <w:rFonts w:cs="Calibri"/>
          <w:sz w:val="24"/>
          <w:szCs w:val="24"/>
        </w:rPr>
        <w:t>información sobre la escuela privada</w:t>
      </w:r>
      <w:r w:rsidR="00E349C3">
        <w:rPr>
          <w:rFonts w:cs="Calibri"/>
          <w:sz w:val="24"/>
          <w:szCs w:val="24"/>
        </w:rPr>
        <w:t xml:space="preserve">, </w:t>
      </w:r>
      <w:r w:rsidRPr="004E6A0B">
        <w:rPr>
          <w:rFonts w:cs="Calibri"/>
          <w:sz w:val="24"/>
          <w:szCs w:val="24"/>
        </w:rPr>
        <w:t xml:space="preserve">los niveles de grado </w:t>
      </w:r>
      <w:r w:rsidR="00E349C3">
        <w:rPr>
          <w:rFonts w:cs="Calibri"/>
          <w:sz w:val="24"/>
          <w:szCs w:val="24"/>
        </w:rPr>
        <w:t xml:space="preserve">que atiende </w:t>
      </w:r>
      <w:r w:rsidRPr="004E6A0B">
        <w:rPr>
          <w:rFonts w:cs="Calibri"/>
          <w:sz w:val="24"/>
          <w:szCs w:val="24"/>
        </w:rPr>
        <w:t xml:space="preserve">y </w:t>
      </w:r>
      <w:r w:rsidR="00EC141A">
        <w:rPr>
          <w:rFonts w:cs="Calibri"/>
          <w:sz w:val="24"/>
          <w:szCs w:val="24"/>
        </w:rPr>
        <w:t>el socioeconómico de</w:t>
      </w:r>
      <w:r w:rsidR="00E349C3">
        <w:rPr>
          <w:rFonts w:cs="Calibri"/>
          <w:sz w:val="24"/>
          <w:szCs w:val="24"/>
        </w:rPr>
        <w:t>l año académico 2019-2020</w:t>
      </w:r>
      <w:r w:rsidRPr="004E6A0B">
        <w:rPr>
          <w:rFonts w:cs="Calibri"/>
          <w:sz w:val="24"/>
          <w:szCs w:val="24"/>
        </w:rPr>
        <w:t>.</w:t>
      </w:r>
      <w:r w:rsidR="00FB7FDE">
        <w:rPr>
          <w:rFonts w:cs="Calibri"/>
          <w:sz w:val="24"/>
          <w:szCs w:val="24"/>
        </w:rPr>
        <w:t xml:space="preserve"> Además, la escuela privada indicará cómo lo que solicitará es necesario para mantener ofreciendos los servicios e</w:t>
      </w:r>
      <w:r w:rsidR="00B80DDD">
        <w:rPr>
          <w:rFonts w:cs="Calibri"/>
          <w:sz w:val="24"/>
          <w:szCs w:val="24"/>
        </w:rPr>
        <w:t>ducativos durante un emergencia.</w:t>
      </w:r>
    </w:p>
    <w:p w14:paraId="43D7DE2A" w14:textId="77777777" w:rsidR="00716151" w:rsidRPr="004E6A0B" w:rsidRDefault="00716151" w:rsidP="00716151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</w:p>
    <w:p w14:paraId="4B72D67C" w14:textId="05CB78AD" w:rsidR="00716151" w:rsidRDefault="00716151" w:rsidP="00716151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r w:rsidRPr="004E6A0B">
        <w:rPr>
          <w:rFonts w:cs="Calibri"/>
          <w:sz w:val="24"/>
          <w:szCs w:val="24"/>
        </w:rPr>
        <w:t xml:space="preserve">Toda </w:t>
      </w:r>
      <w:r w:rsidR="00E349C3">
        <w:rPr>
          <w:rFonts w:cs="Calibri"/>
          <w:sz w:val="24"/>
          <w:szCs w:val="24"/>
        </w:rPr>
        <w:t xml:space="preserve">escuela privada </w:t>
      </w:r>
      <w:r w:rsidRPr="004E6A0B">
        <w:rPr>
          <w:rFonts w:cs="Calibri"/>
          <w:sz w:val="24"/>
          <w:szCs w:val="24"/>
        </w:rPr>
        <w:t xml:space="preserve">que interese participar </w:t>
      </w:r>
      <w:r w:rsidR="00E349C3">
        <w:rPr>
          <w:rFonts w:cs="Calibri"/>
          <w:sz w:val="24"/>
          <w:szCs w:val="24"/>
        </w:rPr>
        <w:t>de estos fondos</w:t>
      </w:r>
      <w:r w:rsidRPr="004E6A0B">
        <w:rPr>
          <w:rFonts w:cs="Calibri"/>
          <w:sz w:val="24"/>
          <w:szCs w:val="24"/>
        </w:rPr>
        <w:t xml:space="preserve">, debe </w:t>
      </w:r>
      <w:r w:rsidR="00EC141A">
        <w:rPr>
          <w:rFonts w:cs="Calibri"/>
          <w:sz w:val="24"/>
          <w:szCs w:val="24"/>
        </w:rPr>
        <w:t>completar el Google Form en la siguiente dirección</w:t>
      </w:r>
      <w:r w:rsidR="00074210">
        <w:rPr>
          <w:rFonts w:cs="Calibri"/>
          <w:sz w:val="24"/>
          <w:szCs w:val="24"/>
        </w:rPr>
        <w:t xml:space="preserve"> en o antes del</w:t>
      </w:r>
      <w:r w:rsidR="00A04913">
        <w:rPr>
          <w:rFonts w:cs="Calibri"/>
          <w:sz w:val="24"/>
          <w:szCs w:val="24"/>
        </w:rPr>
        <w:t xml:space="preserve"> viernes,</w:t>
      </w:r>
      <w:r w:rsidR="00074210">
        <w:rPr>
          <w:rFonts w:cs="Calibri"/>
          <w:sz w:val="24"/>
          <w:szCs w:val="24"/>
        </w:rPr>
        <w:t xml:space="preserve"> </w:t>
      </w:r>
      <w:r w:rsidR="00021EDB">
        <w:rPr>
          <w:rFonts w:cs="Calibri"/>
          <w:b/>
          <w:bCs/>
          <w:sz w:val="24"/>
          <w:szCs w:val="24"/>
        </w:rPr>
        <w:t>22</w:t>
      </w:r>
      <w:r w:rsidRPr="00294351">
        <w:rPr>
          <w:rFonts w:cs="Calibri"/>
          <w:b/>
          <w:bCs/>
          <w:sz w:val="24"/>
          <w:szCs w:val="24"/>
        </w:rPr>
        <w:t xml:space="preserve"> de </w:t>
      </w:r>
      <w:r w:rsidR="00E349C3" w:rsidRPr="00294351">
        <w:rPr>
          <w:rFonts w:cs="Calibri"/>
          <w:b/>
          <w:bCs/>
          <w:sz w:val="24"/>
          <w:szCs w:val="24"/>
        </w:rPr>
        <w:t>mayo</w:t>
      </w:r>
      <w:r w:rsidRPr="00294351">
        <w:rPr>
          <w:rFonts w:cs="Calibri"/>
          <w:b/>
          <w:bCs/>
          <w:sz w:val="24"/>
          <w:szCs w:val="24"/>
        </w:rPr>
        <w:t xml:space="preserve"> de </w:t>
      </w:r>
      <w:r w:rsidR="00E349C3" w:rsidRPr="00294351">
        <w:rPr>
          <w:rFonts w:cs="Calibri"/>
          <w:b/>
          <w:bCs/>
          <w:sz w:val="24"/>
          <w:szCs w:val="24"/>
        </w:rPr>
        <w:t>2020</w:t>
      </w:r>
      <w:r w:rsidR="00EC141A">
        <w:rPr>
          <w:rFonts w:cs="Calibri"/>
          <w:sz w:val="24"/>
          <w:szCs w:val="24"/>
        </w:rPr>
        <w:t>.</w:t>
      </w:r>
    </w:p>
    <w:p w14:paraId="17A7F64D" w14:textId="21A0AA23" w:rsidR="00EC141A" w:rsidRDefault="00EC141A" w:rsidP="00716151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</w:p>
    <w:p w14:paraId="2BABC31A" w14:textId="1A26A364" w:rsidR="00EC141A" w:rsidRDefault="00071979" w:rsidP="00716151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hyperlink r:id="rId13" w:history="1">
        <w:r w:rsidR="004C2121" w:rsidRPr="00151EC8">
          <w:rPr>
            <w:rStyle w:val="Hyperlink"/>
            <w:rFonts w:cs="Calibri"/>
            <w:sz w:val="24"/>
            <w:szCs w:val="24"/>
          </w:rPr>
          <w:t>https://forms.gle/27en2XAopn5s6AqA6</w:t>
        </w:r>
      </w:hyperlink>
    </w:p>
    <w:p w14:paraId="0F9B3C1A" w14:textId="77777777" w:rsidR="00716151" w:rsidRPr="003E0238" w:rsidRDefault="00716151" w:rsidP="00716151">
      <w:pPr>
        <w:pStyle w:val="Heading1"/>
        <w:numPr>
          <w:ilvl w:val="0"/>
          <w:numId w:val="25"/>
        </w:numPr>
        <w:spacing w:line="240" w:lineRule="auto"/>
        <w:ind w:left="360"/>
        <w:rPr>
          <w:rFonts w:ascii="Calibri" w:hAnsi="Calibri" w:cs="Calibri"/>
          <w:color w:val="auto"/>
          <w:sz w:val="24"/>
        </w:rPr>
      </w:pPr>
      <w:bookmarkStart w:id="9" w:name="_Toc38970518"/>
      <w:r w:rsidRPr="003E0238">
        <w:rPr>
          <w:rFonts w:ascii="Calibri" w:hAnsi="Calibri" w:cs="Calibri"/>
          <w:color w:val="auto"/>
          <w:sz w:val="24"/>
        </w:rPr>
        <w:t>E</w:t>
      </w:r>
      <w:r w:rsidR="003E0238">
        <w:rPr>
          <w:rFonts w:ascii="Calibri" w:hAnsi="Calibri" w:cs="Calibri"/>
          <w:color w:val="auto"/>
          <w:sz w:val="24"/>
        </w:rPr>
        <w:t>valuación de Notificación de Intención</w:t>
      </w:r>
      <w:bookmarkEnd w:id="9"/>
    </w:p>
    <w:p w14:paraId="515D57E2" w14:textId="77777777" w:rsidR="004B15B0" w:rsidRPr="004E6A0B" w:rsidRDefault="004B15B0" w:rsidP="004E6A0B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</w:p>
    <w:p w14:paraId="050159EA" w14:textId="77777777" w:rsidR="008B7486" w:rsidRDefault="004B15B0" w:rsidP="008B7486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r w:rsidRPr="004E6A0B">
        <w:rPr>
          <w:rFonts w:cs="Calibri"/>
          <w:sz w:val="24"/>
          <w:szCs w:val="24"/>
        </w:rPr>
        <w:t xml:space="preserve">El DEPR procederá a evaluar las Notificaciones de Intención recibidas </w:t>
      </w:r>
      <w:r w:rsidR="00AB5EA8">
        <w:rPr>
          <w:rFonts w:cs="Calibri"/>
          <w:sz w:val="24"/>
          <w:szCs w:val="24"/>
        </w:rPr>
        <w:t xml:space="preserve">en el periodo de tiempo establecido </w:t>
      </w:r>
      <w:r w:rsidRPr="004E6A0B">
        <w:rPr>
          <w:rFonts w:cs="Calibri"/>
          <w:sz w:val="24"/>
          <w:szCs w:val="24"/>
        </w:rPr>
        <w:t xml:space="preserve">y determinará cuales de estas cumplen y atienden los </w:t>
      </w:r>
      <w:r w:rsidR="003E0238">
        <w:rPr>
          <w:rFonts w:cs="Calibri"/>
          <w:sz w:val="24"/>
          <w:szCs w:val="24"/>
        </w:rPr>
        <w:t>requisitos de la Ley CARES</w:t>
      </w:r>
      <w:r w:rsidRPr="004E6A0B">
        <w:rPr>
          <w:rFonts w:cs="Calibri"/>
          <w:sz w:val="24"/>
          <w:szCs w:val="24"/>
        </w:rPr>
        <w:t>. Concluida esta revisión, el DEPR</w:t>
      </w:r>
      <w:r w:rsidR="008B7486">
        <w:rPr>
          <w:rFonts w:cs="Calibri"/>
          <w:sz w:val="24"/>
          <w:szCs w:val="24"/>
        </w:rPr>
        <w:t xml:space="preserve"> notificará por </w:t>
      </w:r>
      <w:r w:rsidR="003E0238">
        <w:rPr>
          <w:rFonts w:cs="Calibri"/>
          <w:sz w:val="24"/>
          <w:szCs w:val="24"/>
        </w:rPr>
        <w:t xml:space="preserve">correo electrónico </w:t>
      </w:r>
      <w:r w:rsidR="008B7486">
        <w:rPr>
          <w:rFonts w:cs="Calibri"/>
          <w:sz w:val="24"/>
          <w:szCs w:val="24"/>
        </w:rPr>
        <w:t xml:space="preserve">a las </w:t>
      </w:r>
      <w:r w:rsidR="003E0238">
        <w:rPr>
          <w:rFonts w:cs="Calibri"/>
          <w:sz w:val="24"/>
          <w:szCs w:val="24"/>
        </w:rPr>
        <w:t xml:space="preserve">escuelas privadas </w:t>
      </w:r>
      <w:r w:rsidR="008B7486">
        <w:rPr>
          <w:rFonts w:cs="Calibri"/>
          <w:sz w:val="24"/>
          <w:szCs w:val="24"/>
        </w:rPr>
        <w:t>la aceptación o rechazo de su Notificación de Intención e</w:t>
      </w:r>
      <w:r w:rsidRPr="004E6A0B">
        <w:rPr>
          <w:rFonts w:cs="Calibri"/>
          <w:sz w:val="24"/>
          <w:szCs w:val="24"/>
        </w:rPr>
        <w:t xml:space="preserve"> invitará a someter una solicitud y a participar</w:t>
      </w:r>
      <w:r w:rsidR="008B7486">
        <w:rPr>
          <w:rFonts w:cs="Calibri"/>
          <w:sz w:val="24"/>
          <w:szCs w:val="24"/>
        </w:rPr>
        <w:t xml:space="preserve"> del proceso de evaluación, sólo</w:t>
      </w:r>
      <w:r w:rsidRPr="004E6A0B">
        <w:rPr>
          <w:rFonts w:cs="Calibri"/>
          <w:sz w:val="24"/>
          <w:szCs w:val="24"/>
        </w:rPr>
        <w:t xml:space="preserve"> a aquellas </w:t>
      </w:r>
      <w:r w:rsidR="003E0238">
        <w:rPr>
          <w:rFonts w:cs="Calibri"/>
          <w:sz w:val="24"/>
          <w:szCs w:val="24"/>
        </w:rPr>
        <w:t>escuelas privadas</w:t>
      </w:r>
      <w:r w:rsidRPr="004E6A0B">
        <w:rPr>
          <w:rFonts w:cs="Calibri"/>
          <w:sz w:val="24"/>
          <w:szCs w:val="24"/>
        </w:rPr>
        <w:t xml:space="preserve"> que </w:t>
      </w:r>
      <w:r w:rsidR="00AB5EA8">
        <w:rPr>
          <w:rFonts w:cs="Calibri"/>
          <w:sz w:val="24"/>
          <w:szCs w:val="24"/>
        </w:rPr>
        <w:t xml:space="preserve">cumplan con </w:t>
      </w:r>
      <w:r w:rsidRPr="004E6A0B">
        <w:rPr>
          <w:rFonts w:cs="Calibri"/>
          <w:sz w:val="24"/>
          <w:szCs w:val="24"/>
        </w:rPr>
        <w:t xml:space="preserve">los requerimientos </w:t>
      </w:r>
      <w:r w:rsidR="00AB5EA8">
        <w:rPr>
          <w:rFonts w:cs="Calibri"/>
          <w:sz w:val="24"/>
          <w:szCs w:val="24"/>
        </w:rPr>
        <w:t>antes mencionados</w:t>
      </w:r>
      <w:r w:rsidR="005C6793" w:rsidRPr="004E6A0B">
        <w:rPr>
          <w:rFonts w:cs="Calibri"/>
          <w:sz w:val="24"/>
          <w:szCs w:val="24"/>
        </w:rPr>
        <w:t>.</w:t>
      </w:r>
    </w:p>
    <w:p w14:paraId="1FE30D33" w14:textId="77777777" w:rsidR="00B80DDD" w:rsidRDefault="00B80DDD" w:rsidP="008B7486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</w:p>
    <w:p w14:paraId="647E10ED" w14:textId="14277516" w:rsidR="00B80DDD" w:rsidRDefault="00B80DDD" w:rsidP="008B7486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El DEPR utilizará el socio-económico del año 2019-2020 de aquellas escuelas privadas que participaron de los fondos de Título I para establecer el presupuesto de cada escuela privada bajo estos fondos. </w:t>
      </w:r>
      <w:r w:rsidRPr="00B80DDD">
        <w:rPr>
          <w:rFonts w:cs="Calibri"/>
          <w:sz w:val="24"/>
          <w:szCs w:val="24"/>
        </w:rPr>
        <w:t xml:space="preserve">En el caso de una escuela </w:t>
      </w:r>
      <w:r>
        <w:rPr>
          <w:rFonts w:cs="Calibri"/>
          <w:sz w:val="24"/>
          <w:szCs w:val="24"/>
        </w:rPr>
        <w:t xml:space="preserve">privada </w:t>
      </w:r>
      <w:r w:rsidRPr="00B80DDD">
        <w:rPr>
          <w:rFonts w:cs="Calibri"/>
          <w:sz w:val="24"/>
          <w:szCs w:val="24"/>
        </w:rPr>
        <w:t xml:space="preserve">que </w:t>
      </w:r>
      <w:r w:rsidRPr="0015534B">
        <w:rPr>
          <w:rFonts w:cs="Calibri"/>
          <w:b/>
          <w:bCs/>
          <w:sz w:val="24"/>
          <w:szCs w:val="24"/>
          <w:u w:val="single"/>
        </w:rPr>
        <w:t>no</w:t>
      </w:r>
      <w:r w:rsidRPr="00B80DDD">
        <w:rPr>
          <w:rFonts w:cs="Calibri"/>
          <w:sz w:val="24"/>
          <w:szCs w:val="24"/>
        </w:rPr>
        <w:t xml:space="preserve"> está participando de los fondos de Título I</w:t>
      </w:r>
      <w:r w:rsidR="00F04135">
        <w:rPr>
          <w:rFonts w:cs="Calibri"/>
          <w:sz w:val="24"/>
          <w:szCs w:val="24"/>
        </w:rPr>
        <w:t xml:space="preserve"> l</w:t>
      </w:r>
      <w:r w:rsidRPr="00B80DDD">
        <w:rPr>
          <w:rFonts w:cs="Calibri"/>
          <w:sz w:val="24"/>
          <w:szCs w:val="24"/>
        </w:rPr>
        <w:t>e interes</w:t>
      </w:r>
      <w:r w:rsidR="0015534B">
        <w:rPr>
          <w:rFonts w:cs="Calibri"/>
          <w:sz w:val="24"/>
          <w:szCs w:val="24"/>
        </w:rPr>
        <w:t>e</w:t>
      </w:r>
      <w:r w:rsidRPr="00B80DDD">
        <w:rPr>
          <w:rFonts w:cs="Calibri"/>
          <w:sz w:val="24"/>
          <w:szCs w:val="24"/>
        </w:rPr>
        <w:t xml:space="preserve"> participar de los fondos bajo CARES, se debe recopilar la data de sobre nivel pobreza y asistencia de dicha escuela privada para el año académico 2019-2020</w:t>
      </w:r>
      <w:r>
        <w:rPr>
          <w:rFonts w:cs="Calibri"/>
          <w:sz w:val="24"/>
          <w:szCs w:val="24"/>
        </w:rPr>
        <w:t>.</w:t>
      </w:r>
    </w:p>
    <w:p w14:paraId="535C452A" w14:textId="77777777" w:rsidR="00716151" w:rsidRDefault="00716151" w:rsidP="004E6A0B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</w:p>
    <w:bookmarkEnd w:id="8"/>
    <w:p w14:paraId="15D639C5" w14:textId="77777777" w:rsidR="007F2FB6" w:rsidRPr="004E6A0B" w:rsidRDefault="007F2FB6" w:rsidP="004E6A0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4E6A0B">
        <w:rPr>
          <w:rFonts w:cs="Calibri"/>
          <w:sz w:val="24"/>
          <w:szCs w:val="24"/>
        </w:rPr>
        <w:t xml:space="preserve">No se aceptarán </w:t>
      </w:r>
      <w:r w:rsidR="00321E29" w:rsidRPr="004E6A0B">
        <w:rPr>
          <w:rFonts w:cs="Calibri"/>
          <w:sz w:val="24"/>
          <w:szCs w:val="24"/>
        </w:rPr>
        <w:t>Notificaciones de Intención</w:t>
      </w:r>
      <w:r w:rsidRPr="004E6A0B">
        <w:rPr>
          <w:rFonts w:cs="Calibri"/>
          <w:sz w:val="24"/>
          <w:szCs w:val="24"/>
        </w:rPr>
        <w:t xml:space="preserve"> luego de la fecha establecida. Tampoco se aceptarán documentos adicionales o enmiendas al documento de la </w:t>
      </w:r>
      <w:r w:rsidR="00321E29" w:rsidRPr="004E6A0B">
        <w:rPr>
          <w:rFonts w:cs="Calibri"/>
          <w:sz w:val="24"/>
          <w:szCs w:val="24"/>
        </w:rPr>
        <w:t>Notificación</w:t>
      </w:r>
      <w:r w:rsidRPr="004E6A0B">
        <w:rPr>
          <w:rFonts w:cs="Calibri"/>
          <w:sz w:val="24"/>
          <w:szCs w:val="24"/>
        </w:rPr>
        <w:t xml:space="preserve"> una vez </w:t>
      </w:r>
      <w:r w:rsidR="003E0238">
        <w:rPr>
          <w:rFonts w:cs="Calibri"/>
          <w:sz w:val="24"/>
          <w:szCs w:val="24"/>
        </w:rPr>
        <w:t>enviada</w:t>
      </w:r>
      <w:r w:rsidRPr="004E6A0B">
        <w:rPr>
          <w:rFonts w:cs="Calibri"/>
          <w:sz w:val="24"/>
          <w:szCs w:val="24"/>
        </w:rPr>
        <w:t xml:space="preserve">, a menos que sean solicitadas por el DEPR. Toda </w:t>
      </w:r>
      <w:r w:rsidR="00321E29" w:rsidRPr="004E6A0B">
        <w:rPr>
          <w:rFonts w:cs="Calibri"/>
          <w:sz w:val="24"/>
          <w:szCs w:val="24"/>
        </w:rPr>
        <w:t>Notificación de Intención</w:t>
      </w:r>
      <w:r w:rsidRPr="004E6A0B">
        <w:rPr>
          <w:rFonts w:cs="Calibri"/>
          <w:sz w:val="24"/>
          <w:szCs w:val="24"/>
        </w:rPr>
        <w:t xml:space="preserve"> presentada debe ser un trabajo original de la </w:t>
      </w:r>
      <w:r w:rsidR="003E0238">
        <w:rPr>
          <w:rFonts w:cs="Calibri"/>
          <w:sz w:val="24"/>
          <w:szCs w:val="24"/>
        </w:rPr>
        <w:t>escuela privada</w:t>
      </w:r>
      <w:r w:rsidRPr="004E6A0B">
        <w:rPr>
          <w:rFonts w:cs="Calibri"/>
          <w:sz w:val="24"/>
          <w:szCs w:val="24"/>
        </w:rPr>
        <w:t xml:space="preserve"> que la somete.</w:t>
      </w:r>
    </w:p>
    <w:p w14:paraId="5673086A" w14:textId="77777777" w:rsidR="00D20ECF" w:rsidRPr="003E0238" w:rsidRDefault="00105D1F" w:rsidP="00D20ECF">
      <w:pPr>
        <w:pStyle w:val="Heading1"/>
        <w:numPr>
          <w:ilvl w:val="0"/>
          <w:numId w:val="25"/>
        </w:numPr>
        <w:spacing w:line="240" w:lineRule="auto"/>
        <w:ind w:left="360"/>
        <w:rPr>
          <w:rFonts w:ascii="Calibri" w:hAnsi="Calibri" w:cs="Calibri"/>
          <w:color w:val="auto"/>
          <w:sz w:val="24"/>
        </w:rPr>
      </w:pPr>
      <w:bookmarkStart w:id="10" w:name="_Toc38970519"/>
      <w:bookmarkStart w:id="11" w:name="_Toc417384728"/>
      <w:r w:rsidRPr="003E0238">
        <w:rPr>
          <w:rFonts w:ascii="Calibri" w:hAnsi="Calibri" w:cs="Calibri"/>
          <w:color w:val="auto"/>
          <w:sz w:val="24"/>
        </w:rPr>
        <w:t>E</w:t>
      </w:r>
      <w:r w:rsidR="003E0238">
        <w:rPr>
          <w:rFonts w:ascii="Calibri" w:hAnsi="Calibri" w:cs="Calibri"/>
          <w:color w:val="auto"/>
          <w:sz w:val="24"/>
        </w:rPr>
        <w:t>n</w:t>
      </w:r>
      <w:r w:rsidR="0035337C">
        <w:rPr>
          <w:rFonts w:ascii="Calibri" w:hAnsi="Calibri" w:cs="Calibri"/>
          <w:color w:val="auto"/>
          <w:sz w:val="24"/>
        </w:rPr>
        <w:t>t</w:t>
      </w:r>
      <w:r w:rsidR="003E0238">
        <w:rPr>
          <w:rFonts w:ascii="Calibri" w:hAnsi="Calibri" w:cs="Calibri"/>
          <w:color w:val="auto"/>
          <w:sz w:val="24"/>
        </w:rPr>
        <w:t>rega de Solicitudes</w:t>
      </w:r>
      <w:bookmarkEnd w:id="10"/>
    </w:p>
    <w:p w14:paraId="1616C026" w14:textId="77777777" w:rsidR="00105D1F" w:rsidRDefault="00105D1F" w:rsidP="00105D1F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</w:p>
    <w:p w14:paraId="01D62C07" w14:textId="77777777" w:rsidR="00DF395B" w:rsidRDefault="00105D1F" w:rsidP="00105D1F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  <w:r w:rsidRPr="004E6A0B">
        <w:rPr>
          <w:rFonts w:cs="Calibri"/>
          <w:sz w:val="24"/>
          <w:szCs w:val="24"/>
        </w:rPr>
        <w:t xml:space="preserve">Concluida </w:t>
      </w:r>
      <w:r>
        <w:rPr>
          <w:rFonts w:cs="Calibri"/>
          <w:sz w:val="24"/>
          <w:szCs w:val="24"/>
        </w:rPr>
        <w:t xml:space="preserve">la evaluación de las </w:t>
      </w:r>
      <w:r w:rsidRPr="004E6A0B">
        <w:rPr>
          <w:rFonts w:cs="Calibri"/>
          <w:sz w:val="24"/>
          <w:szCs w:val="24"/>
        </w:rPr>
        <w:t>Notif</w:t>
      </w:r>
      <w:r w:rsidR="00DF395B">
        <w:rPr>
          <w:rFonts w:cs="Calibri"/>
          <w:sz w:val="24"/>
          <w:szCs w:val="24"/>
        </w:rPr>
        <w:t>icaciones de Intención</w:t>
      </w:r>
      <w:r>
        <w:rPr>
          <w:rFonts w:cs="Calibri"/>
          <w:sz w:val="24"/>
          <w:szCs w:val="24"/>
        </w:rPr>
        <w:t>,</w:t>
      </w:r>
      <w:r w:rsidRPr="004E6A0B">
        <w:rPr>
          <w:rFonts w:cs="Calibri"/>
          <w:sz w:val="24"/>
          <w:szCs w:val="24"/>
        </w:rPr>
        <w:t xml:space="preserve"> el DEPR invitará a someter una solicitud y a participar del proceso de evaluación, sólo a aquellas </w:t>
      </w:r>
      <w:r w:rsidR="003E0238">
        <w:rPr>
          <w:rFonts w:cs="Calibri"/>
          <w:sz w:val="24"/>
          <w:szCs w:val="24"/>
        </w:rPr>
        <w:t>escuelas privadas</w:t>
      </w:r>
      <w:r w:rsidRPr="004E6A0B">
        <w:rPr>
          <w:rFonts w:cs="Calibri"/>
          <w:sz w:val="24"/>
          <w:szCs w:val="24"/>
        </w:rPr>
        <w:t xml:space="preserve"> que </w:t>
      </w:r>
      <w:r w:rsidR="008B7486">
        <w:rPr>
          <w:rFonts w:cs="Calibri"/>
          <w:sz w:val="24"/>
          <w:szCs w:val="24"/>
        </w:rPr>
        <w:t xml:space="preserve">hayan recibido una aceptación de su Notificación de Intención. </w:t>
      </w:r>
    </w:p>
    <w:p w14:paraId="1063C131" w14:textId="77777777" w:rsidR="00DF395B" w:rsidRDefault="00DF395B" w:rsidP="00105D1F">
      <w:pPr>
        <w:pStyle w:val="EndnoteText"/>
        <w:spacing w:after="0" w:line="240" w:lineRule="auto"/>
        <w:jc w:val="both"/>
        <w:rPr>
          <w:rFonts w:cs="Calibri"/>
          <w:sz w:val="24"/>
          <w:szCs w:val="24"/>
        </w:rPr>
      </w:pPr>
    </w:p>
    <w:p w14:paraId="7726B85B" w14:textId="43EB0562" w:rsidR="00A936E3" w:rsidRPr="00F7306A" w:rsidRDefault="00DF395B" w:rsidP="00F7306A">
      <w:pPr>
        <w:pStyle w:val="EndnoteText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DF395B">
        <w:rPr>
          <w:rFonts w:cs="Calibri"/>
          <w:sz w:val="24"/>
          <w:szCs w:val="24"/>
        </w:rPr>
        <w:t xml:space="preserve">Toda Solicitud presentada debe ser un trabajo original de la </w:t>
      </w:r>
      <w:r w:rsidR="003E0238">
        <w:rPr>
          <w:rFonts w:cs="Calibri"/>
          <w:sz w:val="24"/>
          <w:szCs w:val="24"/>
        </w:rPr>
        <w:t>escuela privada</w:t>
      </w:r>
      <w:r w:rsidRPr="00DF395B">
        <w:rPr>
          <w:rFonts w:cs="Calibri"/>
          <w:sz w:val="24"/>
          <w:szCs w:val="24"/>
        </w:rPr>
        <w:t xml:space="preserve"> que la somete. </w:t>
      </w:r>
      <w:r w:rsidRPr="00591CEF">
        <w:rPr>
          <w:rFonts w:cs="Calibri"/>
          <w:b/>
          <w:bCs/>
          <w:sz w:val="24"/>
          <w:szCs w:val="24"/>
          <w:u w:val="single"/>
        </w:rPr>
        <w:t xml:space="preserve">En la eventualidad que se descubra duplicidad </w:t>
      </w:r>
      <w:r w:rsidR="00FA7728" w:rsidRPr="00591CEF">
        <w:rPr>
          <w:rFonts w:cs="Calibri"/>
          <w:b/>
          <w:bCs/>
          <w:sz w:val="24"/>
          <w:szCs w:val="24"/>
          <w:u w:val="single"/>
        </w:rPr>
        <w:t xml:space="preserve">de contenido </w:t>
      </w:r>
      <w:r w:rsidRPr="00591CEF">
        <w:rPr>
          <w:rFonts w:cs="Calibri"/>
          <w:b/>
          <w:bCs/>
          <w:sz w:val="24"/>
          <w:szCs w:val="24"/>
          <w:u w:val="single"/>
        </w:rPr>
        <w:t>sustancial entre solicitudes,</w:t>
      </w:r>
      <w:r w:rsidRPr="00DF395B">
        <w:rPr>
          <w:rFonts w:cs="Calibri"/>
          <w:sz w:val="24"/>
          <w:szCs w:val="24"/>
        </w:rPr>
        <w:t xml:space="preserve"> </w:t>
      </w:r>
      <w:r w:rsidRPr="0005056C">
        <w:rPr>
          <w:rFonts w:cs="Calibri"/>
          <w:b/>
          <w:bCs/>
          <w:sz w:val="24"/>
          <w:szCs w:val="24"/>
          <w:u w:val="single"/>
        </w:rPr>
        <w:t>el DEPR tiene derecho a remover la Solicitud y no será considerada para evaluación.</w:t>
      </w:r>
      <w:bookmarkEnd w:id="0"/>
      <w:bookmarkEnd w:id="11"/>
    </w:p>
    <w:sectPr w:rsidR="00A936E3" w:rsidRPr="00F7306A" w:rsidSect="00716151">
      <w:headerReference w:type="first" r:id="rId14"/>
      <w:pgSz w:w="12240" w:h="15840" w:code="1"/>
      <w:pgMar w:top="1260" w:right="1440" w:bottom="1170" w:left="1440" w:header="720" w:footer="14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566B" w14:textId="77777777" w:rsidR="00071979" w:rsidRDefault="00071979" w:rsidP="0027586F">
      <w:pPr>
        <w:spacing w:after="0" w:line="240" w:lineRule="auto"/>
      </w:pPr>
      <w:r>
        <w:separator/>
      </w:r>
    </w:p>
  </w:endnote>
  <w:endnote w:type="continuationSeparator" w:id="0">
    <w:p w14:paraId="5A725DB8" w14:textId="77777777" w:rsidR="00071979" w:rsidRDefault="00071979" w:rsidP="0027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221C" w14:textId="77777777" w:rsidR="00D670E5" w:rsidRDefault="00D670E5" w:rsidP="005D4E5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44354C7" w14:textId="77777777" w:rsidR="00D670E5" w:rsidRDefault="00D670E5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B960" w14:textId="77777777" w:rsidR="00D670E5" w:rsidRDefault="00D670E5" w:rsidP="000873A9">
    <w:pPr>
      <w:tabs>
        <w:tab w:val="left" w:pos="6165"/>
        <w:tab w:val="right" w:pos="936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00248">
      <w:rPr>
        <w:noProof/>
      </w:rPr>
      <w:t>7</w:t>
    </w:r>
    <w:r>
      <w:rPr>
        <w:noProof/>
      </w:rPr>
      <w:fldChar w:fldCharType="end"/>
    </w:r>
  </w:p>
  <w:p w14:paraId="35198306" w14:textId="77777777" w:rsidR="00D670E5" w:rsidRDefault="00D670E5" w:rsidP="00F86B3B">
    <w:pPr>
      <w:tabs>
        <w:tab w:val="right" w:pos="9000"/>
      </w:tabs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75B4" w14:textId="77777777" w:rsidR="00D670E5" w:rsidRDefault="00D670E5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0248">
      <w:rPr>
        <w:noProof/>
      </w:rPr>
      <w:t>3</w:t>
    </w:r>
    <w:r>
      <w:rPr>
        <w:noProof/>
      </w:rPr>
      <w:fldChar w:fldCharType="end"/>
    </w:r>
  </w:p>
  <w:p w14:paraId="00CE5522" w14:textId="77777777" w:rsidR="00D670E5" w:rsidRDefault="00D670E5" w:rsidP="00670C8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BCDC1" w14:textId="77777777" w:rsidR="00071979" w:rsidRDefault="00071979" w:rsidP="0027586F">
      <w:pPr>
        <w:spacing w:after="0" w:line="240" w:lineRule="auto"/>
      </w:pPr>
      <w:r>
        <w:separator/>
      </w:r>
    </w:p>
  </w:footnote>
  <w:footnote w:type="continuationSeparator" w:id="0">
    <w:p w14:paraId="43B229AA" w14:textId="77777777" w:rsidR="00071979" w:rsidRDefault="00071979" w:rsidP="0027586F">
      <w:pPr>
        <w:spacing w:after="0" w:line="240" w:lineRule="auto"/>
      </w:pPr>
      <w:r>
        <w:continuationSeparator/>
      </w:r>
    </w:p>
  </w:footnote>
  <w:footnote w:id="1">
    <w:p w14:paraId="7CD6F3DE" w14:textId="77777777" w:rsidR="0093089F" w:rsidRPr="0093089F" w:rsidRDefault="0093089F" w:rsidP="0093089F">
      <w:pPr>
        <w:pStyle w:val="NoSpacing"/>
        <w:rPr>
          <w:sz w:val="16"/>
          <w:szCs w:val="16"/>
          <w:lang w:val="en-US"/>
        </w:rPr>
      </w:pPr>
      <w:r w:rsidRPr="0093089F">
        <w:rPr>
          <w:rStyle w:val="FootnoteReference"/>
          <w:sz w:val="16"/>
          <w:szCs w:val="16"/>
        </w:rPr>
        <w:footnoteRef/>
      </w:r>
      <w:r w:rsidRPr="00AE1ED9">
        <w:rPr>
          <w:sz w:val="16"/>
          <w:szCs w:val="16"/>
          <w:lang w:val="en-US"/>
        </w:rPr>
        <w:t xml:space="preserve"> Coronavirus Aid, Relief, and Economic Security (CARES) Act</w:t>
      </w:r>
    </w:p>
  </w:footnote>
  <w:footnote w:id="2">
    <w:p w14:paraId="5D5694EA" w14:textId="77777777" w:rsidR="0093089F" w:rsidRPr="0093089F" w:rsidRDefault="0093089F" w:rsidP="0093089F">
      <w:pPr>
        <w:pStyle w:val="NoSpacing"/>
        <w:rPr>
          <w:rFonts w:cs="Arial"/>
          <w:sz w:val="16"/>
          <w:szCs w:val="16"/>
        </w:rPr>
      </w:pPr>
      <w:r w:rsidRPr="0093089F">
        <w:rPr>
          <w:rStyle w:val="FootnoteReference"/>
          <w:rFonts w:cs="Arial"/>
          <w:sz w:val="16"/>
          <w:szCs w:val="16"/>
        </w:rPr>
        <w:footnoteRef/>
      </w:r>
      <w:r w:rsidRPr="0093089F">
        <w:rPr>
          <w:rFonts w:cs="Arial"/>
          <w:sz w:val="16"/>
          <w:szCs w:val="16"/>
        </w:rPr>
        <w:t xml:space="preserve"> Education Stabilization Relied Fund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DA42" w14:textId="77777777" w:rsidR="00D670E5" w:rsidRPr="00E349C3" w:rsidRDefault="00E349C3" w:rsidP="00E349C3">
    <w:pPr>
      <w:spacing w:after="0" w:line="240" w:lineRule="auto"/>
    </w:pPr>
    <w:r w:rsidRPr="00176F10">
      <w:rPr>
        <w:rFonts w:ascii="Arial Narrow" w:hAnsi="Arial Narrow"/>
        <w:noProof/>
        <w:sz w:val="20"/>
        <w:szCs w:val="20"/>
        <w:lang w:eastAsia="en-US"/>
      </w:rPr>
      <w:t xml:space="preserve">Notificación de Intención para </w:t>
    </w:r>
    <w:r>
      <w:rPr>
        <w:rFonts w:ascii="Arial Narrow" w:hAnsi="Arial Narrow"/>
        <w:noProof/>
        <w:sz w:val="20"/>
        <w:szCs w:val="20"/>
        <w:lang w:eastAsia="en-US"/>
      </w:rPr>
      <w:t>participar de los fondos de la Ley de Ayuda, Alivio y Seguridad Económica por Coronavirus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7D4D" w14:textId="00D9F7B0" w:rsidR="00574DF0" w:rsidRPr="00C12754" w:rsidRDefault="00574DF0" w:rsidP="008436D5">
    <w:pPr>
      <w:tabs>
        <w:tab w:val="center" w:pos="4320"/>
        <w:tab w:val="right" w:pos="8640"/>
      </w:tabs>
      <w:spacing w:after="0" w:line="240" w:lineRule="auto"/>
      <w:ind w:firstLine="1440"/>
      <w:rPr>
        <w:rFonts w:ascii="Arial Narrow" w:hAnsi="Arial Narrow"/>
        <w:color w:val="808080"/>
        <w:sz w:val="20"/>
        <w:szCs w:val="20"/>
        <w:lang w:eastAsia="en-US"/>
      </w:rPr>
    </w:pPr>
    <w:r w:rsidRPr="00C12754">
      <w:rPr>
        <w:rFonts w:ascii="Arial Narrow" w:hAnsi="Arial Narrow"/>
        <w:noProof/>
        <w:sz w:val="20"/>
        <w:szCs w:val="20"/>
        <w:lang w:val="en-US" w:eastAsia="en-US"/>
      </w:rPr>
      <w:drawing>
        <wp:anchor distT="0" distB="0" distL="114300" distR="114300" simplePos="0" relativeHeight="251668480" behindDoc="1" locked="0" layoutInCell="1" allowOverlap="1" wp14:anchorId="5A75640F" wp14:editId="648C8710">
          <wp:simplePos x="0" y="0"/>
          <wp:positionH relativeFrom="column">
            <wp:posOffset>-414655</wp:posOffset>
          </wp:positionH>
          <wp:positionV relativeFrom="paragraph">
            <wp:posOffset>-314102</wp:posOffset>
          </wp:positionV>
          <wp:extent cx="1181735" cy="118173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754">
      <w:rPr>
        <w:rFonts w:ascii="Arial Narrow" w:hAnsi="Arial Narrow"/>
        <w:color w:val="808080"/>
        <w:spacing w:val="20"/>
        <w:sz w:val="28"/>
        <w:szCs w:val="20"/>
        <w:lang w:eastAsia="en-US"/>
      </w:rPr>
      <w:t>GOBIERNO DE PUERTO RICO</w:t>
    </w:r>
  </w:p>
  <w:p w14:paraId="0834CB04" w14:textId="77777777" w:rsidR="00574DF0" w:rsidRPr="00C12754" w:rsidRDefault="00574DF0" w:rsidP="00574DF0">
    <w:pPr>
      <w:tabs>
        <w:tab w:val="center" w:pos="4320"/>
        <w:tab w:val="right" w:pos="8640"/>
      </w:tabs>
      <w:spacing w:after="0" w:line="240" w:lineRule="auto"/>
      <w:ind w:left="1800" w:hanging="90"/>
      <w:rPr>
        <w:rFonts w:ascii="Arial Narrow" w:hAnsi="Arial Narrow"/>
        <w:color w:val="808080"/>
        <w:spacing w:val="20"/>
        <w:sz w:val="21"/>
        <w:szCs w:val="20"/>
        <w:lang w:eastAsia="en-US"/>
      </w:rPr>
    </w:pPr>
    <w:r>
      <w:rPr>
        <w:rFonts w:ascii="Arial Narrow" w:hAnsi="Arial Narrow"/>
        <w:noProof/>
        <w:color w:val="808080"/>
        <w:spacing w:val="20"/>
        <w:sz w:val="28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E265510" wp14:editId="1F9A485E">
              <wp:simplePos x="0" y="0"/>
              <wp:positionH relativeFrom="column">
                <wp:posOffset>784860</wp:posOffset>
              </wp:positionH>
              <wp:positionV relativeFrom="paragraph">
                <wp:posOffset>50799</wp:posOffset>
              </wp:positionV>
              <wp:extent cx="49149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BEB7B" id="Straight Connector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" strokecolor="#7f7f7f">
              <o:lock v:ext="edit" shapetype="f"/>
            </v:line>
          </w:pict>
        </mc:Fallback>
      </mc:AlternateContent>
    </w:r>
    <w:r w:rsidRPr="00C12754">
      <w:rPr>
        <w:rFonts w:ascii="Arial Narrow" w:hAnsi="Arial Narrow"/>
        <w:color w:val="808080"/>
        <w:spacing w:val="20"/>
        <w:sz w:val="28"/>
        <w:szCs w:val="20"/>
        <w:lang w:eastAsia="en-US"/>
      </w:rPr>
      <w:t xml:space="preserve"> </w:t>
    </w:r>
    <w:r w:rsidRPr="00C12754">
      <w:rPr>
        <w:rFonts w:ascii="Arial Narrow" w:hAnsi="Arial Narrow"/>
        <w:color w:val="808080"/>
        <w:spacing w:val="20"/>
        <w:szCs w:val="20"/>
        <w:lang w:eastAsia="en-US"/>
      </w:rPr>
      <w:t xml:space="preserve"> </w:t>
    </w:r>
  </w:p>
  <w:p w14:paraId="6C5D1C56" w14:textId="77777777" w:rsidR="00574DF0" w:rsidRDefault="00574DF0" w:rsidP="00574DF0">
    <w:pPr>
      <w:spacing w:after="0" w:line="240" w:lineRule="auto"/>
      <w:rPr>
        <w:rFonts w:ascii="Arial Narrow" w:hAnsi="Arial Narrow"/>
        <w:color w:val="808080"/>
        <w:spacing w:val="20"/>
        <w:sz w:val="20"/>
        <w:szCs w:val="20"/>
        <w:lang w:eastAsia="en-US"/>
      </w:rPr>
    </w:pPr>
    <w:r w:rsidRPr="00C12754">
      <w:rPr>
        <w:rFonts w:ascii="Arial Narrow" w:hAnsi="Arial Narrow"/>
        <w:color w:val="808080"/>
        <w:spacing w:val="20"/>
        <w:sz w:val="21"/>
        <w:szCs w:val="20"/>
        <w:lang w:eastAsia="en-US"/>
      </w:rPr>
      <w:tab/>
    </w:r>
    <w:r w:rsidRPr="00C12754">
      <w:rPr>
        <w:rFonts w:ascii="Arial Narrow" w:hAnsi="Arial Narrow"/>
        <w:color w:val="808080"/>
        <w:spacing w:val="20"/>
        <w:sz w:val="21"/>
        <w:szCs w:val="20"/>
        <w:lang w:eastAsia="en-US"/>
      </w:rPr>
      <w:tab/>
    </w:r>
    <w:r w:rsidRPr="00C12754">
      <w:rPr>
        <w:rFonts w:ascii="Arial Narrow" w:hAnsi="Arial Narrow"/>
        <w:color w:val="808080"/>
        <w:spacing w:val="20"/>
        <w:sz w:val="20"/>
        <w:szCs w:val="20"/>
        <w:lang w:eastAsia="en-US"/>
      </w:rPr>
      <w:t>DEPARTAMENTO DE EDUCACIÓN</w:t>
    </w:r>
  </w:p>
  <w:p w14:paraId="4B14FECF" w14:textId="77777777" w:rsidR="00574DF0" w:rsidRPr="00574DF0" w:rsidRDefault="00574DF0" w:rsidP="00574DF0">
    <w:pPr>
      <w:spacing w:after="0" w:line="240" w:lineRule="auto"/>
      <w:rPr>
        <w:rFonts w:ascii="Arial Narrow" w:hAnsi="Arial Narrow"/>
        <w:color w:val="808080"/>
        <w:spacing w:val="20"/>
        <w:sz w:val="20"/>
        <w:szCs w:val="20"/>
        <w:lang w:val="en-US" w:eastAsia="en-US"/>
      </w:rPr>
    </w:pPr>
    <w:r>
      <w:rPr>
        <w:rFonts w:ascii="Arial Narrow" w:hAnsi="Arial Narrow"/>
        <w:color w:val="808080"/>
        <w:spacing w:val="20"/>
        <w:sz w:val="20"/>
        <w:szCs w:val="20"/>
        <w:lang w:eastAsia="en-US"/>
      </w:rPr>
      <w:tab/>
    </w:r>
    <w:r>
      <w:rPr>
        <w:rFonts w:ascii="Arial Narrow" w:hAnsi="Arial Narrow"/>
        <w:color w:val="808080"/>
        <w:spacing w:val="20"/>
        <w:sz w:val="20"/>
        <w:szCs w:val="20"/>
        <w:lang w:eastAsia="en-US"/>
      </w:rPr>
      <w:tab/>
      <w:t>SECRETAR</w:t>
    </w:r>
    <w:r>
      <w:rPr>
        <w:rFonts w:ascii="Arial Narrow" w:hAnsi="Arial Narrow"/>
        <w:color w:val="808080"/>
        <w:spacing w:val="20"/>
        <w:sz w:val="20"/>
        <w:szCs w:val="20"/>
        <w:lang w:val="en-US" w:eastAsia="en-US"/>
      </w:rPr>
      <w:t>ÍA AUXILIAR DE ASUNTOS FEDERALES</w:t>
    </w:r>
  </w:p>
  <w:p w14:paraId="7F8036DE" w14:textId="77777777" w:rsidR="00D670E5" w:rsidRDefault="00D670E5" w:rsidP="00D256E0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34E2" w14:textId="77777777" w:rsidR="00574DF0" w:rsidRDefault="00574DF0" w:rsidP="00574DF0">
    <w:pPr>
      <w:spacing w:after="0" w:line="240" w:lineRule="auto"/>
    </w:pPr>
    <w:r w:rsidRPr="00176F10">
      <w:rPr>
        <w:rFonts w:ascii="Arial Narrow" w:hAnsi="Arial Narrow"/>
        <w:noProof/>
        <w:sz w:val="20"/>
        <w:szCs w:val="20"/>
        <w:lang w:eastAsia="en-US"/>
      </w:rPr>
      <w:t xml:space="preserve">Notificación de Intención para </w:t>
    </w:r>
    <w:r w:rsidR="0093089F">
      <w:rPr>
        <w:rFonts w:ascii="Arial Narrow" w:hAnsi="Arial Narrow"/>
        <w:noProof/>
        <w:sz w:val="20"/>
        <w:szCs w:val="20"/>
        <w:lang w:eastAsia="en-US"/>
      </w:rPr>
      <w:t>participar de los fondos de la Ley de Ayuda, Alivio y Seguridad Económica por Coronavirus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FE8"/>
    <w:multiLevelType w:val="hybridMultilevel"/>
    <w:tmpl w:val="D81C2B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050715"/>
    <w:multiLevelType w:val="hybridMultilevel"/>
    <w:tmpl w:val="CF90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63E"/>
    <w:multiLevelType w:val="hybridMultilevel"/>
    <w:tmpl w:val="65D662FA"/>
    <w:lvl w:ilvl="0" w:tplc="A9B8AA24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939"/>
    <w:multiLevelType w:val="hybridMultilevel"/>
    <w:tmpl w:val="8F9A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32A7"/>
    <w:multiLevelType w:val="hybridMultilevel"/>
    <w:tmpl w:val="E5BE3D80"/>
    <w:lvl w:ilvl="0" w:tplc="9EC2F706">
      <w:start w:val="1"/>
      <w:numFmt w:val="lowerLetter"/>
      <w:lvlText w:val="%1.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DF7135"/>
    <w:multiLevelType w:val="hybridMultilevel"/>
    <w:tmpl w:val="8B5E388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1809"/>
    <w:multiLevelType w:val="hybridMultilevel"/>
    <w:tmpl w:val="94F6376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D963487"/>
    <w:multiLevelType w:val="hybridMultilevel"/>
    <w:tmpl w:val="80BE8A32"/>
    <w:lvl w:ilvl="0" w:tplc="07545A20">
      <w:start w:val="1"/>
      <w:numFmt w:val="upperLetter"/>
      <w:lvlText w:val="%1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2647E5C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500A001B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612E8F"/>
    <w:multiLevelType w:val="hybridMultilevel"/>
    <w:tmpl w:val="84BA5994"/>
    <w:lvl w:ilvl="0" w:tplc="D3F872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446E14"/>
    <w:multiLevelType w:val="hybridMultilevel"/>
    <w:tmpl w:val="A5DC75F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6937"/>
    <w:multiLevelType w:val="multilevel"/>
    <w:tmpl w:val="862A8A5A"/>
    <w:lvl w:ilvl="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6ED6"/>
    <w:multiLevelType w:val="hybridMultilevel"/>
    <w:tmpl w:val="F37A3C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E14ED"/>
    <w:multiLevelType w:val="hybridMultilevel"/>
    <w:tmpl w:val="5F2ED990"/>
    <w:lvl w:ilvl="0" w:tplc="500A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5F54941"/>
    <w:multiLevelType w:val="hybridMultilevel"/>
    <w:tmpl w:val="11F44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12D4"/>
    <w:multiLevelType w:val="hybridMultilevel"/>
    <w:tmpl w:val="008A100C"/>
    <w:lvl w:ilvl="0" w:tplc="0716110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1D093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3E00"/>
    <w:multiLevelType w:val="hybridMultilevel"/>
    <w:tmpl w:val="9D16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5A5B"/>
    <w:multiLevelType w:val="hybridMultilevel"/>
    <w:tmpl w:val="B98A841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848A6"/>
    <w:multiLevelType w:val="hybridMultilevel"/>
    <w:tmpl w:val="E1229A32"/>
    <w:lvl w:ilvl="0" w:tplc="678E0C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500A0015">
      <w:start w:val="1"/>
      <w:numFmt w:val="upp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1065D"/>
    <w:multiLevelType w:val="hybridMultilevel"/>
    <w:tmpl w:val="C6EE2ABC"/>
    <w:lvl w:ilvl="0" w:tplc="030426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7BF32E8"/>
    <w:multiLevelType w:val="hybridMultilevel"/>
    <w:tmpl w:val="3884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038FF"/>
    <w:multiLevelType w:val="hybridMultilevel"/>
    <w:tmpl w:val="77465B16"/>
    <w:lvl w:ilvl="0" w:tplc="B554D7DA">
      <w:start w:val="1"/>
      <w:numFmt w:val="decimal"/>
      <w:lvlText w:val="%1."/>
      <w:lvlJc w:val="left"/>
      <w:pPr>
        <w:ind w:left="1012" w:hanging="360"/>
      </w:pPr>
      <w:rPr>
        <w:rFonts w:ascii="Calibri" w:eastAsia="Calibri" w:hAnsi="Calibri" w:cs="Calibri" w:hint="default"/>
        <w:b/>
        <w:bCs/>
        <w:i/>
        <w:color w:val="006666"/>
        <w:w w:val="127"/>
        <w:sz w:val="24"/>
        <w:szCs w:val="24"/>
      </w:rPr>
    </w:lvl>
    <w:lvl w:ilvl="1" w:tplc="8496DF3C">
      <w:numFmt w:val="bullet"/>
      <w:lvlText w:val=""/>
      <w:lvlJc w:val="left"/>
      <w:pPr>
        <w:ind w:left="1460" w:hanging="360"/>
      </w:pPr>
      <w:rPr>
        <w:rFonts w:ascii="Wingdings" w:eastAsia="Wingdings" w:hAnsi="Wingdings" w:cs="Wingdings" w:hint="default"/>
        <w:color w:val="05908D"/>
        <w:w w:val="100"/>
        <w:sz w:val="24"/>
        <w:szCs w:val="24"/>
      </w:rPr>
    </w:lvl>
    <w:lvl w:ilvl="2" w:tplc="87E25674">
      <w:numFmt w:val="bullet"/>
      <w:lvlText w:val=""/>
      <w:lvlJc w:val="left"/>
      <w:pPr>
        <w:ind w:left="2992" w:hanging="360"/>
      </w:pPr>
      <w:rPr>
        <w:rFonts w:ascii="Wingdings" w:eastAsia="Wingdings" w:hAnsi="Wingdings" w:cs="Wingdings" w:hint="default"/>
        <w:color w:val="05908D"/>
        <w:w w:val="100"/>
        <w:sz w:val="24"/>
        <w:szCs w:val="24"/>
      </w:rPr>
    </w:lvl>
    <w:lvl w:ilvl="3" w:tplc="028C07E8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A93A853C">
      <w:numFmt w:val="bullet"/>
      <w:lvlText w:val="•"/>
      <w:lvlJc w:val="left"/>
      <w:pPr>
        <w:ind w:left="4765" w:hanging="360"/>
      </w:pPr>
      <w:rPr>
        <w:rFonts w:hint="default"/>
      </w:rPr>
    </w:lvl>
    <w:lvl w:ilvl="5" w:tplc="C89A42D2">
      <w:numFmt w:val="bullet"/>
      <w:lvlText w:val="•"/>
      <w:lvlJc w:val="left"/>
      <w:pPr>
        <w:ind w:left="5647" w:hanging="360"/>
      </w:pPr>
      <w:rPr>
        <w:rFonts w:hint="default"/>
      </w:rPr>
    </w:lvl>
    <w:lvl w:ilvl="6" w:tplc="DDBAEC64">
      <w:numFmt w:val="bullet"/>
      <w:lvlText w:val="•"/>
      <w:lvlJc w:val="left"/>
      <w:pPr>
        <w:ind w:left="6530" w:hanging="360"/>
      </w:pPr>
      <w:rPr>
        <w:rFonts w:hint="default"/>
      </w:rPr>
    </w:lvl>
    <w:lvl w:ilvl="7" w:tplc="48EE6A28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159A188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21" w15:restartNumberingAfterBreak="0">
    <w:nsid w:val="4D795799"/>
    <w:multiLevelType w:val="hybridMultilevel"/>
    <w:tmpl w:val="A51CB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B60BD9"/>
    <w:multiLevelType w:val="hybridMultilevel"/>
    <w:tmpl w:val="862A8A5A"/>
    <w:lvl w:ilvl="0" w:tplc="0716110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2989"/>
    <w:multiLevelType w:val="hybridMultilevel"/>
    <w:tmpl w:val="33A6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96438"/>
    <w:multiLevelType w:val="hybridMultilevel"/>
    <w:tmpl w:val="F930687C"/>
    <w:lvl w:ilvl="0" w:tplc="15C48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5">
      <w:start w:val="1"/>
      <w:numFmt w:val="upp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60F33"/>
    <w:multiLevelType w:val="hybridMultilevel"/>
    <w:tmpl w:val="940C1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8B0C45"/>
    <w:multiLevelType w:val="hybridMultilevel"/>
    <w:tmpl w:val="0B54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6183DE8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500A001B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45F5A"/>
    <w:multiLevelType w:val="hybridMultilevel"/>
    <w:tmpl w:val="703642FA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C11EBF"/>
    <w:multiLevelType w:val="hybridMultilevel"/>
    <w:tmpl w:val="84923FBE"/>
    <w:lvl w:ilvl="0" w:tplc="D9788D70">
      <w:numFmt w:val="bullet"/>
      <w:lvlText w:val=""/>
      <w:lvlJc w:val="left"/>
      <w:pPr>
        <w:ind w:left="1012" w:hanging="360"/>
      </w:pPr>
      <w:rPr>
        <w:rFonts w:ascii="Wingdings" w:eastAsia="Wingdings" w:hAnsi="Wingdings" w:cs="Wingdings" w:hint="default"/>
        <w:color w:val="05908D"/>
        <w:w w:val="100"/>
        <w:sz w:val="24"/>
        <w:szCs w:val="24"/>
      </w:rPr>
    </w:lvl>
    <w:lvl w:ilvl="1" w:tplc="749604E4">
      <w:numFmt w:val="bullet"/>
      <w:lvlText w:val=""/>
      <w:lvlJc w:val="left"/>
      <w:pPr>
        <w:ind w:left="1371" w:hanging="360"/>
      </w:pPr>
      <w:rPr>
        <w:rFonts w:ascii="Wingdings" w:eastAsia="Wingdings" w:hAnsi="Wingdings" w:cs="Wingdings" w:hint="default"/>
        <w:color w:val="05908D"/>
        <w:w w:val="100"/>
        <w:sz w:val="24"/>
        <w:szCs w:val="24"/>
      </w:rPr>
    </w:lvl>
    <w:lvl w:ilvl="2" w:tplc="EE4EAE0E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color w:val="C00000"/>
        <w:w w:val="100"/>
        <w:sz w:val="24"/>
        <w:szCs w:val="24"/>
      </w:rPr>
    </w:lvl>
    <w:lvl w:ilvl="3" w:tplc="D1705664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BD2E0196"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243EBD8A"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DC66DB7E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24868ADC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BE66FD28">
      <w:numFmt w:val="bullet"/>
      <w:lvlText w:val="•"/>
      <w:lvlJc w:val="left"/>
      <w:pPr>
        <w:ind w:left="7955" w:hanging="36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26"/>
  </w:num>
  <w:num w:numId="4">
    <w:abstractNumId w:val="5"/>
  </w:num>
  <w:num w:numId="5">
    <w:abstractNumId w:val="12"/>
  </w:num>
  <w:num w:numId="6">
    <w:abstractNumId w:val="9"/>
  </w:num>
  <w:num w:numId="7">
    <w:abstractNumId w:val="16"/>
  </w:num>
  <w:num w:numId="8">
    <w:abstractNumId w:val="17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24"/>
  </w:num>
  <w:num w:numId="14">
    <w:abstractNumId w:val="27"/>
  </w:num>
  <w:num w:numId="15">
    <w:abstractNumId w:val="21"/>
  </w:num>
  <w:num w:numId="16">
    <w:abstractNumId w:val="1"/>
  </w:num>
  <w:num w:numId="17">
    <w:abstractNumId w:val="23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"/>
  </w:num>
  <w:num w:numId="23">
    <w:abstractNumId w:val="18"/>
  </w:num>
  <w:num w:numId="24">
    <w:abstractNumId w:val="3"/>
  </w:num>
  <w:num w:numId="25">
    <w:abstractNumId w:val="13"/>
  </w:num>
  <w:num w:numId="26">
    <w:abstractNumId w:val="20"/>
  </w:num>
  <w:num w:numId="27">
    <w:abstractNumId w:val="28"/>
  </w:num>
  <w:num w:numId="28">
    <w:abstractNumId w:val="19"/>
  </w:num>
  <w:num w:numId="29">
    <w:abstractNumId w:val="0"/>
  </w:num>
  <w:num w:numId="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D"/>
    <w:rsid w:val="00001850"/>
    <w:rsid w:val="00003988"/>
    <w:rsid w:val="00005B01"/>
    <w:rsid w:val="00005E31"/>
    <w:rsid w:val="00007007"/>
    <w:rsid w:val="00007838"/>
    <w:rsid w:val="00010DB2"/>
    <w:rsid w:val="000113D5"/>
    <w:rsid w:val="000114E8"/>
    <w:rsid w:val="0001250A"/>
    <w:rsid w:val="00012896"/>
    <w:rsid w:val="00014B2C"/>
    <w:rsid w:val="0001575E"/>
    <w:rsid w:val="00016AC6"/>
    <w:rsid w:val="00017173"/>
    <w:rsid w:val="0002160F"/>
    <w:rsid w:val="00021EDB"/>
    <w:rsid w:val="00022462"/>
    <w:rsid w:val="00022A40"/>
    <w:rsid w:val="000231B0"/>
    <w:rsid w:val="000244A4"/>
    <w:rsid w:val="000251E6"/>
    <w:rsid w:val="000256FC"/>
    <w:rsid w:val="00030E2E"/>
    <w:rsid w:val="00030EB6"/>
    <w:rsid w:val="000310FD"/>
    <w:rsid w:val="000312C2"/>
    <w:rsid w:val="00033F2D"/>
    <w:rsid w:val="00035B3A"/>
    <w:rsid w:val="00035F93"/>
    <w:rsid w:val="00036D05"/>
    <w:rsid w:val="000419B5"/>
    <w:rsid w:val="00041EF3"/>
    <w:rsid w:val="00044080"/>
    <w:rsid w:val="0004448E"/>
    <w:rsid w:val="0004500C"/>
    <w:rsid w:val="000457D0"/>
    <w:rsid w:val="00045BC8"/>
    <w:rsid w:val="00046200"/>
    <w:rsid w:val="00046735"/>
    <w:rsid w:val="0005056C"/>
    <w:rsid w:val="00054E23"/>
    <w:rsid w:val="0005761C"/>
    <w:rsid w:val="000621CF"/>
    <w:rsid w:val="0006299B"/>
    <w:rsid w:val="00062BB0"/>
    <w:rsid w:val="00063F8D"/>
    <w:rsid w:val="000674BC"/>
    <w:rsid w:val="00071979"/>
    <w:rsid w:val="00071CF8"/>
    <w:rsid w:val="000738DC"/>
    <w:rsid w:val="00074210"/>
    <w:rsid w:val="0007783A"/>
    <w:rsid w:val="00080156"/>
    <w:rsid w:val="000815A3"/>
    <w:rsid w:val="00081F5D"/>
    <w:rsid w:val="000850C8"/>
    <w:rsid w:val="00085837"/>
    <w:rsid w:val="00086E79"/>
    <w:rsid w:val="000873A9"/>
    <w:rsid w:val="00091738"/>
    <w:rsid w:val="00092EA4"/>
    <w:rsid w:val="00093AEB"/>
    <w:rsid w:val="00094968"/>
    <w:rsid w:val="00096031"/>
    <w:rsid w:val="00096D32"/>
    <w:rsid w:val="000A3FF6"/>
    <w:rsid w:val="000A7064"/>
    <w:rsid w:val="000B15F8"/>
    <w:rsid w:val="000B190F"/>
    <w:rsid w:val="000B203B"/>
    <w:rsid w:val="000B21AA"/>
    <w:rsid w:val="000B2B96"/>
    <w:rsid w:val="000B6CCB"/>
    <w:rsid w:val="000B798D"/>
    <w:rsid w:val="000C2E1D"/>
    <w:rsid w:val="000C4593"/>
    <w:rsid w:val="000C484E"/>
    <w:rsid w:val="000C5D4D"/>
    <w:rsid w:val="000C609C"/>
    <w:rsid w:val="000C6C40"/>
    <w:rsid w:val="000C73DA"/>
    <w:rsid w:val="000C75C2"/>
    <w:rsid w:val="000D2C42"/>
    <w:rsid w:val="000D3B94"/>
    <w:rsid w:val="000D3D06"/>
    <w:rsid w:val="000D65EF"/>
    <w:rsid w:val="000E04E0"/>
    <w:rsid w:val="000E40DA"/>
    <w:rsid w:val="000E7756"/>
    <w:rsid w:val="000E7A6A"/>
    <w:rsid w:val="000F50C1"/>
    <w:rsid w:val="000F7A40"/>
    <w:rsid w:val="001014F7"/>
    <w:rsid w:val="00103069"/>
    <w:rsid w:val="00105D1F"/>
    <w:rsid w:val="00105D5A"/>
    <w:rsid w:val="001071BD"/>
    <w:rsid w:val="001110FD"/>
    <w:rsid w:val="00111950"/>
    <w:rsid w:val="00111DDD"/>
    <w:rsid w:val="001124B3"/>
    <w:rsid w:val="001125EE"/>
    <w:rsid w:val="00113565"/>
    <w:rsid w:val="001152CC"/>
    <w:rsid w:val="00115397"/>
    <w:rsid w:val="0011640C"/>
    <w:rsid w:val="00116713"/>
    <w:rsid w:val="00116D26"/>
    <w:rsid w:val="00117E0B"/>
    <w:rsid w:val="0012009A"/>
    <w:rsid w:val="00120CCC"/>
    <w:rsid w:val="00122D5F"/>
    <w:rsid w:val="0012555B"/>
    <w:rsid w:val="001258B6"/>
    <w:rsid w:val="00127E9D"/>
    <w:rsid w:val="001340B5"/>
    <w:rsid w:val="00134357"/>
    <w:rsid w:val="00134C70"/>
    <w:rsid w:val="00135B34"/>
    <w:rsid w:val="00141002"/>
    <w:rsid w:val="001435DA"/>
    <w:rsid w:val="00144DFC"/>
    <w:rsid w:val="00145F43"/>
    <w:rsid w:val="0014650B"/>
    <w:rsid w:val="00151E06"/>
    <w:rsid w:val="00152478"/>
    <w:rsid w:val="00152D38"/>
    <w:rsid w:val="00154FCE"/>
    <w:rsid w:val="0015534B"/>
    <w:rsid w:val="00160D3C"/>
    <w:rsid w:val="00163766"/>
    <w:rsid w:val="00165314"/>
    <w:rsid w:val="00166582"/>
    <w:rsid w:val="001671CA"/>
    <w:rsid w:val="00167745"/>
    <w:rsid w:val="00170097"/>
    <w:rsid w:val="001707DB"/>
    <w:rsid w:val="00175BC4"/>
    <w:rsid w:val="00176F10"/>
    <w:rsid w:val="00181A00"/>
    <w:rsid w:val="00182702"/>
    <w:rsid w:val="00183806"/>
    <w:rsid w:val="00183EEE"/>
    <w:rsid w:val="00184EC4"/>
    <w:rsid w:val="00185F0B"/>
    <w:rsid w:val="00187D28"/>
    <w:rsid w:val="001942C1"/>
    <w:rsid w:val="0019646A"/>
    <w:rsid w:val="0019658D"/>
    <w:rsid w:val="001A073C"/>
    <w:rsid w:val="001A343B"/>
    <w:rsid w:val="001A38A0"/>
    <w:rsid w:val="001A41EB"/>
    <w:rsid w:val="001A5C3E"/>
    <w:rsid w:val="001A5CDD"/>
    <w:rsid w:val="001B00A3"/>
    <w:rsid w:val="001B2F28"/>
    <w:rsid w:val="001B4AA0"/>
    <w:rsid w:val="001B51AE"/>
    <w:rsid w:val="001B6E01"/>
    <w:rsid w:val="001C1436"/>
    <w:rsid w:val="001C1CDF"/>
    <w:rsid w:val="001C39C2"/>
    <w:rsid w:val="001C407D"/>
    <w:rsid w:val="001C49CC"/>
    <w:rsid w:val="001C5079"/>
    <w:rsid w:val="001C5E9D"/>
    <w:rsid w:val="001C6F19"/>
    <w:rsid w:val="001D1A84"/>
    <w:rsid w:val="001D2314"/>
    <w:rsid w:val="001D31C8"/>
    <w:rsid w:val="001D35E1"/>
    <w:rsid w:val="001D52F4"/>
    <w:rsid w:val="001D5CA8"/>
    <w:rsid w:val="001E142B"/>
    <w:rsid w:val="001E284D"/>
    <w:rsid w:val="001E2B30"/>
    <w:rsid w:val="001E4E6F"/>
    <w:rsid w:val="001E5FA7"/>
    <w:rsid w:val="001E6381"/>
    <w:rsid w:val="001E7915"/>
    <w:rsid w:val="001F1F46"/>
    <w:rsid w:val="001F2C8E"/>
    <w:rsid w:val="001F2F31"/>
    <w:rsid w:val="001F40C5"/>
    <w:rsid w:val="001F437D"/>
    <w:rsid w:val="001F545B"/>
    <w:rsid w:val="001F787D"/>
    <w:rsid w:val="001F7EA5"/>
    <w:rsid w:val="002036B3"/>
    <w:rsid w:val="0020518D"/>
    <w:rsid w:val="0020573F"/>
    <w:rsid w:val="00211387"/>
    <w:rsid w:val="0021141B"/>
    <w:rsid w:val="002128CE"/>
    <w:rsid w:val="0021316A"/>
    <w:rsid w:val="00213794"/>
    <w:rsid w:val="002143B4"/>
    <w:rsid w:val="002161B4"/>
    <w:rsid w:val="00217574"/>
    <w:rsid w:val="00217FC9"/>
    <w:rsid w:val="0022082F"/>
    <w:rsid w:val="002233BA"/>
    <w:rsid w:val="00224C05"/>
    <w:rsid w:val="00226667"/>
    <w:rsid w:val="00226B6C"/>
    <w:rsid w:val="00227EF7"/>
    <w:rsid w:val="002307D0"/>
    <w:rsid w:val="00230BE1"/>
    <w:rsid w:val="0023367C"/>
    <w:rsid w:val="002338B6"/>
    <w:rsid w:val="00234372"/>
    <w:rsid w:val="0023536B"/>
    <w:rsid w:val="00235797"/>
    <w:rsid w:val="002357E9"/>
    <w:rsid w:val="00237D3F"/>
    <w:rsid w:val="00237D85"/>
    <w:rsid w:val="00240A4D"/>
    <w:rsid w:val="00241552"/>
    <w:rsid w:val="0024256C"/>
    <w:rsid w:val="0024552C"/>
    <w:rsid w:val="0025505D"/>
    <w:rsid w:val="002572B4"/>
    <w:rsid w:val="00261887"/>
    <w:rsid w:val="00266314"/>
    <w:rsid w:val="00271490"/>
    <w:rsid w:val="00273555"/>
    <w:rsid w:val="00273850"/>
    <w:rsid w:val="0027586F"/>
    <w:rsid w:val="002766D4"/>
    <w:rsid w:val="00280C21"/>
    <w:rsid w:val="00281376"/>
    <w:rsid w:val="00285514"/>
    <w:rsid w:val="00285B66"/>
    <w:rsid w:val="00286919"/>
    <w:rsid w:val="00291CC7"/>
    <w:rsid w:val="00292257"/>
    <w:rsid w:val="0029329C"/>
    <w:rsid w:val="00294351"/>
    <w:rsid w:val="00295695"/>
    <w:rsid w:val="00296B47"/>
    <w:rsid w:val="002A17FF"/>
    <w:rsid w:val="002A1B8F"/>
    <w:rsid w:val="002A2233"/>
    <w:rsid w:val="002A294B"/>
    <w:rsid w:val="002A3404"/>
    <w:rsid w:val="002A3614"/>
    <w:rsid w:val="002A3D5E"/>
    <w:rsid w:val="002A4CF9"/>
    <w:rsid w:val="002A648F"/>
    <w:rsid w:val="002A7179"/>
    <w:rsid w:val="002A730D"/>
    <w:rsid w:val="002A7EEC"/>
    <w:rsid w:val="002B0288"/>
    <w:rsid w:val="002B1154"/>
    <w:rsid w:val="002B117E"/>
    <w:rsid w:val="002B45D1"/>
    <w:rsid w:val="002B4C56"/>
    <w:rsid w:val="002B5680"/>
    <w:rsid w:val="002B72EC"/>
    <w:rsid w:val="002C0344"/>
    <w:rsid w:val="002C274F"/>
    <w:rsid w:val="002C444E"/>
    <w:rsid w:val="002C5048"/>
    <w:rsid w:val="002C5398"/>
    <w:rsid w:val="002D0E49"/>
    <w:rsid w:val="002D147C"/>
    <w:rsid w:val="002D14A6"/>
    <w:rsid w:val="002D4B93"/>
    <w:rsid w:val="002D5B8B"/>
    <w:rsid w:val="002D6D2D"/>
    <w:rsid w:val="002D7136"/>
    <w:rsid w:val="002E0CCB"/>
    <w:rsid w:val="002E6290"/>
    <w:rsid w:val="002E7BEF"/>
    <w:rsid w:val="002F1247"/>
    <w:rsid w:val="002F1493"/>
    <w:rsid w:val="002F2A7D"/>
    <w:rsid w:val="002F3BE2"/>
    <w:rsid w:val="002F4756"/>
    <w:rsid w:val="002F4A52"/>
    <w:rsid w:val="002F50D0"/>
    <w:rsid w:val="002F6EE2"/>
    <w:rsid w:val="003003D3"/>
    <w:rsid w:val="00300664"/>
    <w:rsid w:val="00300A87"/>
    <w:rsid w:val="00300ADD"/>
    <w:rsid w:val="00300F5E"/>
    <w:rsid w:val="00301F53"/>
    <w:rsid w:val="003028A8"/>
    <w:rsid w:val="00303926"/>
    <w:rsid w:val="00303934"/>
    <w:rsid w:val="00305E6C"/>
    <w:rsid w:val="003128FE"/>
    <w:rsid w:val="00312FFB"/>
    <w:rsid w:val="00314282"/>
    <w:rsid w:val="0031440C"/>
    <w:rsid w:val="003153E6"/>
    <w:rsid w:val="003157DE"/>
    <w:rsid w:val="003163DC"/>
    <w:rsid w:val="00316405"/>
    <w:rsid w:val="0031652D"/>
    <w:rsid w:val="003174EE"/>
    <w:rsid w:val="00320C59"/>
    <w:rsid w:val="003217FC"/>
    <w:rsid w:val="00321E29"/>
    <w:rsid w:val="00325319"/>
    <w:rsid w:val="00326356"/>
    <w:rsid w:val="0032776E"/>
    <w:rsid w:val="00327872"/>
    <w:rsid w:val="00332C13"/>
    <w:rsid w:val="00333FE6"/>
    <w:rsid w:val="00335784"/>
    <w:rsid w:val="00336704"/>
    <w:rsid w:val="0034018C"/>
    <w:rsid w:val="00340F3C"/>
    <w:rsid w:val="00342F60"/>
    <w:rsid w:val="003450FB"/>
    <w:rsid w:val="00350A1B"/>
    <w:rsid w:val="00352E8D"/>
    <w:rsid w:val="00353263"/>
    <w:rsid w:val="0035337C"/>
    <w:rsid w:val="0035735C"/>
    <w:rsid w:val="00362CE2"/>
    <w:rsid w:val="00363EE8"/>
    <w:rsid w:val="00364AC8"/>
    <w:rsid w:val="00364CF7"/>
    <w:rsid w:val="00364EE4"/>
    <w:rsid w:val="00366721"/>
    <w:rsid w:val="00367C5E"/>
    <w:rsid w:val="00371C11"/>
    <w:rsid w:val="00372D89"/>
    <w:rsid w:val="0037336C"/>
    <w:rsid w:val="003745DE"/>
    <w:rsid w:val="00374C61"/>
    <w:rsid w:val="00374CC9"/>
    <w:rsid w:val="0037572F"/>
    <w:rsid w:val="00377D79"/>
    <w:rsid w:val="00383517"/>
    <w:rsid w:val="003857B6"/>
    <w:rsid w:val="003860BD"/>
    <w:rsid w:val="003866DD"/>
    <w:rsid w:val="0039093C"/>
    <w:rsid w:val="00392F13"/>
    <w:rsid w:val="00393F63"/>
    <w:rsid w:val="00395613"/>
    <w:rsid w:val="003A0AB0"/>
    <w:rsid w:val="003A16B5"/>
    <w:rsid w:val="003A553F"/>
    <w:rsid w:val="003A74E0"/>
    <w:rsid w:val="003A7506"/>
    <w:rsid w:val="003A7EDF"/>
    <w:rsid w:val="003B0075"/>
    <w:rsid w:val="003B2103"/>
    <w:rsid w:val="003B21D9"/>
    <w:rsid w:val="003B258C"/>
    <w:rsid w:val="003B31D8"/>
    <w:rsid w:val="003B328D"/>
    <w:rsid w:val="003B3AF0"/>
    <w:rsid w:val="003B3BA7"/>
    <w:rsid w:val="003B5FC6"/>
    <w:rsid w:val="003B69D0"/>
    <w:rsid w:val="003B7C69"/>
    <w:rsid w:val="003B7DC0"/>
    <w:rsid w:val="003C18D4"/>
    <w:rsid w:val="003C3018"/>
    <w:rsid w:val="003D0B48"/>
    <w:rsid w:val="003D26DE"/>
    <w:rsid w:val="003D36CF"/>
    <w:rsid w:val="003D52B9"/>
    <w:rsid w:val="003D73D9"/>
    <w:rsid w:val="003D7962"/>
    <w:rsid w:val="003D7AF7"/>
    <w:rsid w:val="003E0238"/>
    <w:rsid w:val="003E1CDF"/>
    <w:rsid w:val="003E378A"/>
    <w:rsid w:val="003E4078"/>
    <w:rsid w:val="003E4E8E"/>
    <w:rsid w:val="003E54C6"/>
    <w:rsid w:val="003E6C8F"/>
    <w:rsid w:val="003E6FD7"/>
    <w:rsid w:val="003F0845"/>
    <w:rsid w:val="003F2858"/>
    <w:rsid w:val="003F507E"/>
    <w:rsid w:val="003F74B7"/>
    <w:rsid w:val="003F75C0"/>
    <w:rsid w:val="00401E95"/>
    <w:rsid w:val="00402600"/>
    <w:rsid w:val="00403374"/>
    <w:rsid w:val="0040351F"/>
    <w:rsid w:val="00405DED"/>
    <w:rsid w:val="00410B54"/>
    <w:rsid w:val="004127F4"/>
    <w:rsid w:val="00412C06"/>
    <w:rsid w:val="00415672"/>
    <w:rsid w:val="00420232"/>
    <w:rsid w:val="004208A8"/>
    <w:rsid w:val="00420962"/>
    <w:rsid w:val="00421C8F"/>
    <w:rsid w:val="00422005"/>
    <w:rsid w:val="00422229"/>
    <w:rsid w:val="004224C9"/>
    <w:rsid w:val="004235D2"/>
    <w:rsid w:val="00424C7F"/>
    <w:rsid w:val="004269E0"/>
    <w:rsid w:val="00426ACD"/>
    <w:rsid w:val="00426CE2"/>
    <w:rsid w:val="004271C3"/>
    <w:rsid w:val="0043007F"/>
    <w:rsid w:val="00430B7E"/>
    <w:rsid w:val="00431577"/>
    <w:rsid w:val="0043260D"/>
    <w:rsid w:val="0043484A"/>
    <w:rsid w:val="004353E9"/>
    <w:rsid w:val="00437141"/>
    <w:rsid w:val="004411CE"/>
    <w:rsid w:val="004411F4"/>
    <w:rsid w:val="004415E3"/>
    <w:rsid w:val="00442296"/>
    <w:rsid w:val="004422DB"/>
    <w:rsid w:val="004445B3"/>
    <w:rsid w:val="00444A12"/>
    <w:rsid w:val="00444A93"/>
    <w:rsid w:val="00446031"/>
    <w:rsid w:val="004468E0"/>
    <w:rsid w:val="004503AF"/>
    <w:rsid w:val="0045272E"/>
    <w:rsid w:val="00452C88"/>
    <w:rsid w:val="004534CA"/>
    <w:rsid w:val="00453DF8"/>
    <w:rsid w:val="00457C11"/>
    <w:rsid w:val="00460A9C"/>
    <w:rsid w:val="00462CD8"/>
    <w:rsid w:val="004639F4"/>
    <w:rsid w:val="00465360"/>
    <w:rsid w:val="00466F40"/>
    <w:rsid w:val="004670D2"/>
    <w:rsid w:val="00470358"/>
    <w:rsid w:val="004708C5"/>
    <w:rsid w:val="00470F62"/>
    <w:rsid w:val="00472D5E"/>
    <w:rsid w:val="004733B8"/>
    <w:rsid w:val="0047434B"/>
    <w:rsid w:val="004747FD"/>
    <w:rsid w:val="00475AEA"/>
    <w:rsid w:val="00481094"/>
    <w:rsid w:val="00481E53"/>
    <w:rsid w:val="00482511"/>
    <w:rsid w:val="00484363"/>
    <w:rsid w:val="004847EF"/>
    <w:rsid w:val="00486110"/>
    <w:rsid w:val="00491485"/>
    <w:rsid w:val="00493723"/>
    <w:rsid w:val="00493B6E"/>
    <w:rsid w:val="00494786"/>
    <w:rsid w:val="00497D14"/>
    <w:rsid w:val="004A3745"/>
    <w:rsid w:val="004A386A"/>
    <w:rsid w:val="004A3D57"/>
    <w:rsid w:val="004A43FD"/>
    <w:rsid w:val="004A7849"/>
    <w:rsid w:val="004B0222"/>
    <w:rsid w:val="004B0F2E"/>
    <w:rsid w:val="004B1108"/>
    <w:rsid w:val="004B15B0"/>
    <w:rsid w:val="004B2670"/>
    <w:rsid w:val="004B51B4"/>
    <w:rsid w:val="004B5EBA"/>
    <w:rsid w:val="004B735E"/>
    <w:rsid w:val="004C0437"/>
    <w:rsid w:val="004C0867"/>
    <w:rsid w:val="004C0DD2"/>
    <w:rsid w:val="004C126D"/>
    <w:rsid w:val="004C1742"/>
    <w:rsid w:val="004C1AFF"/>
    <w:rsid w:val="004C1DA9"/>
    <w:rsid w:val="004C1E0A"/>
    <w:rsid w:val="004C2121"/>
    <w:rsid w:val="004C243B"/>
    <w:rsid w:val="004C44BE"/>
    <w:rsid w:val="004C6E83"/>
    <w:rsid w:val="004D0720"/>
    <w:rsid w:val="004D081B"/>
    <w:rsid w:val="004D23C5"/>
    <w:rsid w:val="004D4D65"/>
    <w:rsid w:val="004D62E3"/>
    <w:rsid w:val="004D6434"/>
    <w:rsid w:val="004E099E"/>
    <w:rsid w:val="004E0E19"/>
    <w:rsid w:val="004E16C0"/>
    <w:rsid w:val="004E2CAD"/>
    <w:rsid w:val="004E4112"/>
    <w:rsid w:val="004E6A0B"/>
    <w:rsid w:val="004E72B6"/>
    <w:rsid w:val="004F1A82"/>
    <w:rsid w:val="004F2CFB"/>
    <w:rsid w:val="004F31E1"/>
    <w:rsid w:val="004F3ED1"/>
    <w:rsid w:val="00500248"/>
    <w:rsid w:val="00501107"/>
    <w:rsid w:val="00501691"/>
    <w:rsid w:val="005058F6"/>
    <w:rsid w:val="00506E4F"/>
    <w:rsid w:val="0050721E"/>
    <w:rsid w:val="0051034D"/>
    <w:rsid w:val="00511B07"/>
    <w:rsid w:val="0051289B"/>
    <w:rsid w:val="00516E5D"/>
    <w:rsid w:val="00517451"/>
    <w:rsid w:val="00520046"/>
    <w:rsid w:val="00520111"/>
    <w:rsid w:val="0052038F"/>
    <w:rsid w:val="00521534"/>
    <w:rsid w:val="005219B7"/>
    <w:rsid w:val="00522B77"/>
    <w:rsid w:val="00522C4D"/>
    <w:rsid w:val="00523273"/>
    <w:rsid w:val="00524320"/>
    <w:rsid w:val="005243BC"/>
    <w:rsid w:val="00526D49"/>
    <w:rsid w:val="00526FA3"/>
    <w:rsid w:val="005309A0"/>
    <w:rsid w:val="00530A72"/>
    <w:rsid w:val="005311F8"/>
    <w:rsid w:val="00532766"/>
    <w:rsid w:val="005349B6"/>
    <w:rsid w:val="00535763"/>
    <w:rsid w:val="00535D30"/>
    <w:rsid w:val="0053617E"/>
    <w:rsid w:val="00537631"/>
    <w:rsid w:val="00537B7E"/>
    <w:rsid w:val="00541385"/>
    <w:rsid w:val="00541999"/>
    <w:rsid w:val="00543542"/>
    <w:rsid w:val="005441DC"/>
    <w:rsid w:val="005449B9"/>
    <w:rsid w:val="00544ADC"/>
    <w:rsid w:val="00546353"/>
    <w:rsid w:val="00546CD5"/>
    <w:rsid w:val="005470BE"/>
    <w:rsid w:val="00547CE1"/>
    <w:rsid w:val="00552EF6"/>
    <w:rsid w:val="005532B8"/>
    <w:rsid w:val="00553707"/>
    <w:rsid w:val="00553794"/>
    <w:rsid w:val="005537F0"/>
    <w:rsid w:val="00553A4C"/>
    <w:rsid w:val="00553A6D"/>
    <w:rsid w:val="0055473A"/>
    <w:rsid w:val="00556EE4"/>
    <w:rsid w:val="00556FCC"/>
    <w:rsid w:val="0056020A"/>
    <w:rsid w:val="00562FFF"/>
    <w:rsid w:val="00563ECF"/>
    <w:rsid w:val="0057030E"/>
    <w:rsid w:val="00570D75"/>
    <w:rsid w:val="00570F5D"/>
    <w:rsid w:val="00571094"/>
    <w:rsid w:val="005711B1"/>
    <w:rsid w:val="00571E28"/>
    <w:rsid w:val="00571E39"/>
    <w:rsid w:val="00574DF0"/>
    <w:rsid w:val="0057602E"/>
    <w:rsid w:val="00580A0C"/>
    <w:rsid w:val="00582287"/>
    <w:rsid w:val="005849BC"/>
    <w:rsid w:val="005851FC"/>
    <w:rsid w:val="00587831"/>
    <w:rsid w:val="00590632"/>
    <w:rsid w:val="00590B93"/>
    <w:rsid w:val="00591CEF"/>
    <w:rsid w:val="00593817"/>
    <w:rsid w:val="00593B9E"/>
    <w:rsid w:val="00593BE0"/>
    <w:rsid w:val="00593EF0"/>
    <w:rsid w:val="0059401F"/>
    <w:rsid w:val="00596667"/>
    <w:rsid w:val="005A1C55"/>
    <w:rsid w:val="005A35EB"/>
    <w:rsid w:val="005A4CE4"/>
    <w:rsid w:val="005A5A7E"/>
    <w:rsid w:val="005A5BE7"/>
    <w:rsid w:val="005A6FDA"/>
    <w:rsid w:val="005A7D7F"/>
    <w:rsid w:val="005B0B06"/>
    <w:rsid w:val="005B1907"/>
    <w:rsid w:val="005B2B3D"/>
    <w:rsid w:val="005B311D"/>
    <w:rsid w:val="005B35ED"/>
    <w:rsid w:val="005B3C9A"/>
    <w:rsid w:val="005B4EA0"/>
    <w:rsid w:val="005B57E5"/>
    <w:rsid w:val="005C2114"/>
    <w:rsid w:val="005C3C08"/>
    <w:rsid w:val="005C542A"/>
    <w:rsid w:val="005C6793"/>
    <w:rsid w:val="005D05D1"/>
    <w:rsid w:val="005D2530"/>
    <w:rsid w:val="005D2EDA"/>
    <w:rsid w:val="005D4C22"/>
    <w:rsid w:val="005D4E5E"/>
    <w:rsid w:val="005D63A1"/>
    <w:rsid w:val="005E052E"/>
    <w:rsid w:val="005E057B"/>
    <w:rsid w:val="005E3918"/>
    <w:rsid w:val="005E3DCD"/>
    <w:rsid w:val="005E3E4F"/>
    <w:rsid w:val="005E714E"/>
    <w:rsid w:val="005E73CE"/>
    <w:rsid w:val="005E76C0"/>
    <w:rsid w:val="005E7EB6"/>
    <w:rsid w:val="005F0321"/>
    <w:rsid w:val="005F0913"/>
    <w:rsid w:val="005F110E"/>
    <w:rsid w:val="005F137F"/>
    <w:rsid w:val="005F4D02"/>
    <w:rsid w:val="005F4F92"/>
    <w:rsid w:val="005F7FFA"/>
    <w:rsid w:val="00600BC9"/>
    <w:rsid w:val="006014FA"/>
    <w:rsid w:val="00602FC5"/>
    <w:rsid w:val="006044D0"/>
    <w:rsid w:val="00604EE6"/>
    <w:rsid w:val="0060783D"/>
    <w:rsid w:val="00611121"/>
    <w:rsid w:val="0061279C"/>
    <w:rsid w:val="0061284B"/>
    <w:rsid w:val="0061291E"/>
    <w:rsid w:val="00613E98"/>
    <w:rsid w:val="00615D08"/>
    <w:rsid w:val="006177A8"/>
    <w:rsid w:val="00617B2A"/>
    <w:rsid w:val="0062058F"/>
    <w:rsid w:val="00620DD1"/>
    <w:rsid w:val="00621000"/>
    <w:rsid w:val="00623EC9"/>
    <w:rsid w:val="006277AA"/>
    <w:rsid w:val="006278A3"/>
    <w:rsid w:val="00632591"/>
    <w:rsid w:val="00633317"/>
    <w:rsid w:val="00633809"/>
    <w:rsid w:val="00634A95"/>
    <w:rsid w:val="00637212"/>
    <w:rsid w:val="006426FB"/>
    <w:rsid w:val="006433FC"/>
    <w:rsid w:val="0064389E"/>
    <w:rsid w:val="00646561"/>
    <w:rsid w:val="0064717D"/>
    <w:rsid w:val="00653100"/>
    <w:rsid w:val="00653D56"/>
    <w:rsid w:val="0065541C"/>
    <w:rsid w:val="00656C89"/>
    <w:rsid w:val="00661C8A"/>
    <w:rsid w:val="00661F2F"/>
    <w:rsid w:val="00662D5F"/>
    <w:rsid w:val="0066412B"/>
    <w:rsid w:val="006656F8"/>
    <w:rsid w:val="00666C4A"/>
    <w:rsid w:val="006671BA"/>
    <w:rsid w:val="00667689"/>
    <w:rsid w:val="0067021A"/>
    <w:rsid w:val="0067021D"/>
    <w:rsid w:val="00670B0F"/>
    <w:rsid w:val="00670C82"/>
    <w:rsid w:val="00671063"/>
    <w:rsid w:val="00674ACE"/>
    <w:rsid w:val="00674CC5"/>
    <w:rsid w:val="006753C7"/>
    <w:rsid w:val="00675BD8"/>
    <w:rsid w:val="00680081"/>
    <w:rsid w:val="00680D09"/>
    <w:rsid w:val="00680E37"/>
    <w:rsid w:val="00681330"/>
    <w:rsid w:val="00681536"/>
    <w:rsid w:val="0068339D"/>
    <w:rsid w:val="006853DE"/>
    <w:rsid w:val="00685FBC"/>
    <w:rsid w:val="00687B54"/>
    <w:rsid w:val="00687C54"/>
    <w:rsid w:val="006903E3"/>
    <w:rsid w:val="00690A94"/>
    <w:rsid w:val="006944EF"/>
    <w:rsid w:val="00696143"/>
    <w:rsid w:val="006A1B9B"/>
    <w:rsid w:val="006A1C69"/>
    <w:rsid w:val="006A4985"/>
    <w:rsid w:val="006A6772"/>
    <w:rsid w:val="006B0D92"/>
    <w:rsid w:val="006B0DBF"/>
    <w:rsid w:val="006B431D"/>
    <w:rsid w:val="006B6A71"/>
    <w:rsid w:val="006B6BE6"/>
    <w:rsid w:val="006B72F3"/>
    <w:rsid w:val="006B74B3"/>
    <w:rsid w:val="006C0062"/>
    <w:rsid w:val="006C07BE"/>
    <w:rsid w:val="006C0FF0"/>
    <w:rsid w:val="006C1085"/>
    <w:rsid w:val="006C53F5"/>
    <w:rsid w:val="006C5EEB"/>
    <w:rsid w:val="006C663C"/>
    <w:rsid w:val="006C755D"/>
    <w:rsid w:val="006C797C"/>
    <w:rsid w:val="006D0637"/>
    <w:rsid w:val="006D123B"/>
    <w:rsid w:val="006D1671"/>
    <w:rsid w:val="006D37F5"/>
    <w:rsid w:val="006D4D3A"/>
    <w:rsid w:val="006D5F76"/>
    <w:rsid w:val="006D6B44"/>
    <w:rsid w:val="006D6F5E"/>
    <w:rsid w:val="006E1A8E"/>
    <w:rsid w:val="006E2C0E"/>
    <w:rsid w:val="006E345D"/>
    <w:rsid w:val="006E42DD"/>
    <w:rsid w:val="006E48C6"/>
    <w:rsid w:val="006E7323"/>
    <w:rsid w:val="006E7E09"/>
    <w:rsid w:val="006F0F22"/>
    <w:rsid w:val="006F141A"/>
    <w:rsid w:val="006F1E6A"/>
    <w:rsid w:val="006F2AB0"/>
    <w:rsid w:val="006F35DE"/>
    <w:rsid w:val="006F432E"/>
    <w:rsid w:val="006F4B20"/>
    <w:rsid w:val="00700A3C"/>
    <w:rsid w:val="007010C2"/>
    <w:rsid w:val="00702181"/>
    <w:rsid w:val="00702923"/>
    <w:rsid w:val="00705FD1"/>
    <w:rsid w:val="00710E3B"/>
    <w:rsid w:val="00712023"/>
    <w:rsid w:val="00712D61"/>
    <w:rsid w:val="00712E90"/>
    <w:rsid w:val="00713FED"/>
    <w:rsid w:val="007141ED"/>
    <w:rsid w:val="00715301"/>
    <w:rsid w:val="00716151"/>
    <w:rsid w:val="00716501"/>
    <w:rsid w:val="00716909"/>
    <w:rsid w:val="00720F08"/>
    <w:rsid w:val="007216D4"/>
    <w:rsid w:val="00726143"/>
    <w:rsid w:val="007263EF"/>
    <w:rsid w:val="00734B02"/>
    <w:rsid w:val="00734C63"/>
    <w:rsid w:val="007368F2"/>
    <w:rsid w:val="00740B4A"/>
    <w:rsid w:val="00740F9A"/>
    <w:rsid w:val="007417B9"/>
    <w:rsid w:val="007420B5"/>
    <w:rsid w:val="007437F4"/>
    <w:rsid w:val="00743963"/>
    <w:rsid w:val="00745096"/>
    <w:rsid w:val="00745589"/>
    <w:rsid w:val="007457DC"/>
    <w:rsid w:val="00745A8D"/>
    <w:rsid w:val="007464B4"/>
    <w:rsid w:val="00746E05"/>
    <w:rsid w:val="00746F4F"/>
    <w:rsid w:val="007501B7"/>
    <w:rsid w:val="00750399"/>
    <w:rsid w:val="00751047"/>
    <w:rsid w:val="00753688"/>
    <w:rsid w:val="0075385B"/>
    <w:rsid w:val="00754561"/>
    <w:rsid w:val="007550B7"/>
    <w:rsid w:val="00760ECB"/>
    <w:rsid w:val="007637A8"/>
    <w:rsid w:val="00770DE6"/>
    <w:rsid w:val="00772FA7"/>
    <w:rsid w:val="007731C0"/>
    <w:rsid w:val="00775050"/>
    <w:rsid w:val="00777ABF"/>
    <w:rsid w:val="00780124"/>
    <w:rsid w:val="00783263"/>
    <w:rsid w:val="00783629"/>
    <w:rsid w:val="007839C4"/>
    <w:rsid w:val="007847A7"/>
    <w:rsid w:val="00790464"/>
    <w:rsid w:val="00790D0B"/>
    <w:rsid w:val="00791533"/>
    <w:rsid w:val="00795146"/>
    <w:rsid w:val="007A1884"/>
    <w:rsid w:val="007A1AB4"/>
    <w:rsid w:val="007A499E"/>
    <w:rsid w:val="007A4BD2"/>
    <w:rsid w:val="007A4DC4"/>
    <w:rsid w:val="007A6B3E"/>
    <w:rsid w:val="007A76D8"/>
    <w:rsid w:val="007A778E"/>
    <w:rsid w:val="007B1127"/>
    <w:rsid w:val="007B1365"/>
    <w:rsid w:val="007B1367"/>
    <w:rsid w:val="007B1D9A"/>
    <w:rsid w:val="007B54D9"/>
    <w:rsid w:val="007B5E5A"/>
    <w:rsid w:val="007C176A"/>
    <w:rsid w:val="007C1FAF"/>
    <w:rsid w:val="007C4963"/>
    <w:rsid w:val="007C5E6F"/>
    <w:rsid w:val="007D1DB4"/>
    <w:rsid w:val="007D20FA"/>
    <w:rsid w:val="007D3BD6"/>
    <w:rsid w:val="007D7AC9"/>
    <w:rsid w:val="007E1A1C"/>
    <w:rsid w:val="007E5C70"/>
    <w:rsid w:val="007F0E72"/>
    <w:rsid w:val="007F2368"/>
    <w:rsid w:val="007F24A1"/>
    <w:rsid w:val="007F2FB6"/>
    <w:rsid w:val="007F431C"/>
    <w:rsid w:val="007F4955"/>
    <w:rsid w:val="007F4D03"/>
    <w:rsid w:val="007F4FE6"/>
    <w:rsid w:val="007F75D7"/>
    <w:rsid w:val="00802F69"/>
    <w:rsid w:val="00803725"/>
    <w:rsid w:val="008052E3"/>
    <w:rsid w:val="0080647D"/>
    <w:rsid w:val="00807137"/>
    <w:rsid w:val="008072F4"/>
    <w:rsid w:val="00807B07"/>
    <w:rsid w:val="00811256"/>
    <w:rsid w:val="008118F3"/>
    <w:rsid w:val="008126AC"/>
    <w:rsid w:val="0081784F"/>
    <w:rsid w:val="0082158E"/>
    <w:rsid w:val="00823CE5"/>
    <w:rsid w:val="00823DC5"/>
    <w:rsid w:val="00825D63"/>
    <w:rsid w:val="00825E2C"/>
    <w:rsid w:val="00826CA2"/>
    <w:rsid w:val="00830316"/>
    <w:rsid w:val="0083069D"/>
    <w:rsid w:val="00832547"/>
    <w:rsid w:val="00833666"/>
    <w:rsid w:val="00833B61"/>
    <w:rsid w:val="00834173"/>
    <w:rsid w:val="00836A79"/>
    <w:rsid w:val="00837BF9"/>
    <w:rsid w:val="0084079C"/>
    <w:rsid w:val="00840816"/>
    <w:rsid w:val="00841513"/>
    <w:rsid w:val="008430F6"/>
    <w:rsid w:val="00843146"/>
    <w:rsid w:val="008436D5"/>
    <w:rsid w:val="00843C01"/>
    <w:rsid w:val="00844A02"/>
    <w:rsid w:val="0084774B"/>
    <w:rsid w:val="0085185C"/>
    <w:rsid w:val="008538EC"/>
    <w:rsid w:val="0085398A"/>
    <w:rsid w:val="00855534"/>
    <w:rsid w:val="00855786"/>
    <w:rsid w:val="00857DF6"/>
    <w:rsid w:val="00860309"/>
    <w:rsid w:val="008604F1"/>
    <w:rsid w:val="008617A3"/>
    <w:rsid w:val="0086390B"/>
    <w:rsid w:val="00865A0B"/>
    <w:rsid w:val="00871A4B"/>
    <w:rsid w:val="008760E7"/>
    <w:rsid w:val="008827CA"/>
    <w:rsid w:val="00883510"/>
    <w:rsid w:val="008843F2"/>
    <w:rsid w:val="0088669B"/>
    <w:rsid w:val="00886C0C"/>
    <w:rsid w:val="00887663"/>
    <w:rsid w:val="00891E62"/>
    <w:rsid w:val="00894810"/>
    <w:rsid w:val="008A0816"/>
    <w:rsid w:val="008A0BBA"/>
    <w:rsid w:val="008A130A"/>
    <w:rsid w:val="008A1AEC"/>
    <w:rsid w:val="008A218D"/>
    <w:rsid w:val="008A476B"/>
    <w:rsid w:val="008A4AE4"/>
    <w:rsid w:val="008A5266"/>
    <w:rsid w:val="008A734C"/>
    <w:rsid w:val="008B0A2E"/>
    <w:rsid w:val="008B0E1D"/>
    <w:rsid w:val="008B173E"/>
    <w:rsid w:val="008B2382"/>
    <w:rsid w:val="008B24FC"/>
    <w:rsid w:val="008B280A"/>
    <w:rsid w:val="008B3437"/>
    <w:rsid w:val="008B4426"/>
    <w:rsid w:val="008B45F6"/>
    <w:rsid w:val="008B58E2"/>
    <w:rsid w:val="008B61D8"/>
    <w:rsid w:val="008B7486"/>
    <w:rsid w:val="008C0AF6"/>
    <w:rsid w:val="008C0C5C"/>
    <w:rsid w:val="008C61FB"/>
    <w:rsid w:val="008C666E"/>
    <w:rsid w:val="008D0862"/>
    <w:rsid w:val="008D5C00"/>
    <w:rsid w:val="008D5F79"/>
    <w:rsid w:val="008D6BF9"/>
    <w:rsid w:val="008D6C26"/>
    <w:rsid w:val="008E020F"/>
    <w:rsid w:val="008E3B6D"/>
    <w:rsid w:val="008E5209"/>
    <w:rsid w:val="008E56F7"/>
    <w:rsid w:val="008E6431"/>
    <w:rsid w:val="008E6636"/>
    <w:rsid w:val="008E752F"/>
    <w:rsid w:val="008E7A85"/>
    <w:rsid w:val="008F106F"/>
    <w:rsid w:val="008F241D"/>
    <w:rsid w:val="008F24C9"/>
    <w:rsid w:val="008F25FF"/>
    <w:rsid w:val="008F28AA"/>
    <w:rsid w:val="008F4584"/>
    <w:rsid w:val="008F54B2"/>
    <w:rsid w:val="008F6D6A"/>
    <w:rsid w:val="008F73F2"/>
    <w:rsid w:val="008F7D32"/>
    <w:rsid w:val="0090070A"/>
    <w:rsid w:val="009047DE"/>
    <w:rsid w:val="00906944"/>
    <w:rsid w:val="00911419"/>
    <w:rsid w:val="00916AB1"/>
    <w:rsid w:val="00921FB2"/>
    <w:rsid w:val="0092224B"/>
    <w:rsid w:val="00924A79"/>
    <w:rsid w:val="0093089F"/>
    <w:rsid w:val="00931A45"/>
    <w:rsid w:val="00934F5B"/>
    <w:rsid w:val="00937D40"/>
    <w:rsid w:val="00942D61"/>
    <w:rsid w:val="00943A7E"/>
    <w:rsid w:val="00944818"/>
    <w:rsid w:val="00944CF2"/>
    <w:rsid w:val="00944EDC"/>
    <w:rsid w:val="00946553"/>
    <w:rsid w:val="00946EEF"/>
    <w:rsid w:val="009475A1"/>
    <w:rsid w:val="00950186"/>
    <w:rsid w:val="00953561"/>
    <w:rsid w:val="00953D05"/>
    <w:rsid w:val="009543B0"/>
    <w:rsid w:val="009551E5"/>
    <w:rsid w:val="009567F9"/>
    <w:rsid w:val="00956824"/>
    <w:rsid w:val="00957AAC"/>
    <w:rsid w:val="00961264"/>
    <w:rsid w:val="00961F5A"/>
    <w:rsid w:val="00963B78"/>
    <w:rsid w:val="00963BF8"/>
    <w:rsid w:val="009654C0"/>
    <w:rsid w:val="00965C26"/>
    <w:rsid w:val="00965F18"/>
    <w:rsid w:val="00970F10"/>
    <w:rsid w:val="00971000"/>
    <w:rsid w:val="00972101"/>
    <w:rsid w:val="00972814"/>
    <w:rsid w:val="0097475A"/>
    <w:rsid w:val="0097684A"/>
    <w:rsid w:val="00981BE8"/>
    <w:rsid w:val="00981DCC"/>
    <w:rsid w:val="0098229A"/>
    <w:rsid w:val="00982FF9"/>
    <w:rsid w:val="00985B4C"/>
    <w:rsid w:val="009860AB"/>
    <w:rsid w:val="00990558"/>
    <w:rsid w:val="009942EA"/>
    <w:rsid w:val="009945BA"/>
    <w:rsid w:val="00995A9A"/>
    <w:rsid w:val="00995BC7"/>
    <w:rsid w:val="00995DCC"/>
    <w:rsid w:val="009A0BC0"/>
    <w:rsid w:val="009A62AB"/>
    <w:rsid w:val="009A67AC"/>
    <w:rsid w:val="009A7775"/>
    <w:rsid w:val="009B034A"/>
    <w:rsid w:val="009B092E"/>
    <w:rsid w:val="009B1780"/>
    <w:rsid w:val="009B24A0"/>
    <w:rsid w:val="009B293F"/>
    <w:rsid w:val="009B39BE"/>
    <w:rsid w:val="009B5B85"/>
    <w:rsid w:val="009C08AE"/>
    <w:rsid w:val="009C13E4"/>
    <w:rsid w:val="009C3790"/>
    <w:rsid w:val="009C41BD"/>
    <w:rsid w:val="009C441C"/>
    <w:rsid w:val="009C4C33"/>
    <w:rsid w:val="009C58D5"/>
    <w:rsid w:val="009C6C25"/>
    <w:rsid w:val="009D02C2"/>
    <w:rsid w:val="009D0D27"/>
    <w:rsid w:val="009D0F7B"/>
    <w:rsid w:val="009D2F49"/>
    <w:rsid w:val="009D57DE"/>
    <w:rsid w:val="009E0919"/>
    <w:rsid w:val="009E177F"/>
    <w:rsid w:val="009E20AA"/>
    <w:rsid w:val="009E479D"/>
    <w:rsid w:val="009F16BB"/>
    <w:rsid w:val="009F1864"/>
    <w:rsid w:val="009F28B0"/>
    <w:rsid w:val="009F2C2A"/>
    <w:rsid w:val="009F5689"/>
    <w:rsid w:val="00A01444"/>
    <w:rsid w:val="00A0199F"/>
    <w:rsid w:val="00A02BC0"/>
    <w:rsid w:val="00A03B44"/>
    <w:rsid w:val="00A04913"/>
    <w:rsid w:val="00A07928"/>
    <w:rsid w:val="00A106CA"/>
    <w:rsid w:val="00A107E7"/>
    <w:rsid w:val="00A10E47"/>
    <w:rsid w:val="00A12AE2"/>
    <w:rsid w:val="00A13ECC"/>
    <w:rsid w:val="00A14482"/>
    <w:rsid w:val="00A14B65"/>
    <w:rsid w:val="00A1753F"/>
    <w:rsid w:val="00A20BBB"/>
    <w:rsid w:val="00A23F55"/>
    <w:rsid w:val="00A250F7"/>
    <w:rsid w:val="00A270E5"/>
    <w:rsid w:val="00A30CB1"/>
    <w:rsid w:val="00A3136B"/>
    <w:rsid w:val="00A335A5"/>
    <w:rsid w:val="00A352EA"/>
    <w:rsid w:val="00A3622A"/>
    <w:rsid w:val="00A41C32"/>
    <w:rsid w:val="00A44169"/>
    <w:rsid w:val="00A4418A"/>
    <w:rsid w:val="00A45DF3"/>
    <w:rsid w:val="00A47764"/>
    <w:rsid w:val="00A50CE3"/>
    <w:rsid w:val="00A55A60"/>
    <w:rsid w:val="00A569D8"/>
    <w:rsid w:val="00A576B3"/>
    <w:rsid w:val="00A57C6D"/>
    <w:rsid w:val="00A618AA"/>
    <w:rsid w:val="00A62D5F"/>
    <w:rsid w:val="00A64B48"/>
    <w:rsid w:val="00A64E3D"/>
    <w:rsid w:val="00A66057"/>
    <w:rsid w:val="00A66AF1"/>
    <w:rsid w:val="00A66C9C"/>
    <w:rsid w:val="00A66E3C"/>
    <w:rsid w:val="00A67267"/>
    <w:rsid w:val="00A67B26"/>
    <w:rsid w:val="00A716C6"/>
    <w:rsid w:val="00A76696"/>
    <w:rsid w:val="00A76DDF"/>
    <w:rsid w:val="00A776AF"/>
    <w:rsid w:val="00A77AC4"/>
    <w:rsid w:val="00A8643B"/>
    <w:rsid w:val="00A8771E"/>
    <w:rsid w:val="00A9192F"/>
    <w:rsid w:val="00A92A91"/>
    <w:rsid w:val="00A936E3"/>
    <w:rsid w:val="00A93B5E"/>
    <w:rsid w:val="00A9578E"/>
    <w:rsid w:val="00A95B15"/>
    <w:rsid w:val="00A962A5"/>
    <w:rsid w:val="00A96BA4"/>
    <w:rsid w:val="00A97A01"/>
    <w:rsid w:val="00AA0AE9"/>
    <w:rsid w:val="00AA1A0C"/>
    <w:rsid w:val="00AA39EC"/>
    <w:rsid w:val="00AA3BFA"/>
    <w:rsid w:val="00AA70E4"/>
    <w:rsid w:val="00AB29D1"/>
    <w:rsid w:val="00AB318D"/>
    <w:rsid w:val="00AB3BF5"/>
    <w:rsid w:val="00AB5005"/>
    <w:rsid w:val="00AB5EA8"/>
    <w:rsid w:val="00AB6412"/>
    <w:rsid w:val="00AC03F9"/>
    <w:rsid w:val="00AC04B2"/>
    <w:rsid w:val="00AC4180"/>
    <w:rsid w:val="00AC4C01"/>
    <w:rsid w:val="00AC638B"/>
    <w:rsid w:val="00AC6950"/>
    <w:rsid w:val="00AD0CB6"/>
    <w:rsid w:val="00AD0ED6"/>
    <w:rsid w:val="00AD13FF"/>
    <w:rsid w:val="00AD15F0"/>
    <w:rsid w:val="00AD1D9D"/>
    <w:rsid w:val="00AD22AA"/>
    <w:rsid w:val="00AD2988"/>
    <w:rsid w:val="00AD51D4"/>
    <w:rsid w:val="00AD53F0"/>
    <w:rsid w:val="00AD66B2"/>
    <w:rsid w:val="00AD6D42"/>
    <w:rsid w:val="00AE0A5C"/>
    <w:rsid w:val="00AE1ED9"/>
    <w:rsid w:val="00AE2CA3"/>
    <w:rsid w:val="00AE384C"/>
    <w:rsid w:val="00AE3C6F"/>
    <w:rsid w:val="00AE4DB2"/>
    <w:rsid w:val="00AE5BB9"/>
    <w:rsid w:val="00AE5E88"/>
    <w:rsid w:val="00AE5F8D"/>
    <w:rsid w:val="00AE7CFB"/>
    <w:rsid w:val="00AF14A6"/>
    <w:rsid w:val="00AF1712"/>
    <w:rsid w:val="00B00EE3"/>
    <w:rsid w:val="00B070A5"/>
    <w:rsid w:val="00B072B9"/>
    <w:rsid w:val="00B07F52"/>
    <w:rsid w:val="00B107F2"/>
    <w:rsid w:val="00B119B1"/>
    <w:rsid w:val="00B11EC0"/>
    <w:rsid w:val="00B12C1E"/>
    <w:rsid w:val="00B132C9"/>
    <w:rsid w:val="00B1403C"/>
    <w:rsid w:val="00B14D1D"/>
    <w:rsid w:val="00B14D83"/>
    <w:rsid w:val="00B15DB4"/>
    <w:rsid w:val="00B176C7"/>
    <w:rsid w:val="00B206DE"/>
    <w:rsid w:val="00B20D81"/>
    <w:rsid w:val="00B22008"/>
    <w:rsid w:val="00B231A6"/>
    <w:rsid w:val="00B2489F"/>
    <w:rsid w:val="00B2576B"/>
    <w:rsid w:val="00B2743D"/>
    <w:rsid w:val="00B276F4"/>
    <w:rsid w:val="00B321F3"/>
    <w:rsid w:val="00B33433"/>
    <w:rsid w:val="00B3391C"/>
    <w:rsid w:val="00B34E5F"/>
    <w:rsid w:val="00B40F59"/>
    <w:rsid w:val="00B44E9F"/>
    <w:rsid w:val="00B45C99"/>
    <w:rsid w:val="00B45CB1"/>
    <w:rsid w:val="00B464E7"/>
    <w:rsid w:val="00B46C7C"/>
    <w:rsid w:val="00B52451"/>
    <w:rsid w:val="00B524E2"/>
    <w:rsid w:val="00B537C2"/>
    <w:rsid w:val="00B5747B"/>
    <w:rsid w:val="00B57DE8"/>
    <w:rsid w:val="00B627B7"/>
    <w:rsid w:val="00B63D11"/>
    <w:rsid w:val="00B651AF"/>
    <w:rsid w:val="00B6693B"/>
    <w:rsid w:val="00B678AA"/>
    <w:rsid w:val="00B67F24"/>
    <w:rsid w:val="00B70FCF"/>
    <w:rsid w:val="00B71D28"/>
    <w:rsid w:val="00B74E1D"/>
    <w:rsid w:val="00B75E07"/>
    <w:rsid w:val="00B76452"/>
    <w:rsid w:val="00B77143"/>
    <w:rsid w:val="00B779B0"/>
    <w:rsid w:val="00B80D71"/>
    <w:rsid w:val="00B80DDD"/>
    <w:rsid w:val="00B816CE"/>
    <w:rsid w:val="00B84478"/>
    <w:rsid w:val="00B8563F"/>
    <w:rsid w:val="00B858D3"/>
    <w:rsid w:val="00B85985"/>
    <w:rsid w:val="00B9133B"/>
    <w:rsid w:val="00B93CBD"/>
    <w:rsid w:val="00B96755"/>
    <w:rsid w:val="00B97290"/>
    <w:rsid w:val="00B97994"/>
    <w:rsid w:val="00B97B9B"/>
    <w:rsid w:val="00BA0F7A"/>
    <w:rsid w:val="00BA1486"/>
    <w:rsid w:val="00BA4A10"/>
    <w:rsid w:val="00BA5334"/>
    <w:rsid w:val="00BA53C6"/>
    <w:rsid w:val="00BA5898"/>
    <w:rsid w:val="00BA70A9"/>
    <w:rsid w:val="00BA727F"/>
    <w:rsid w:val="00BA7E92"/>
    <w:rsid w:val="00BB2547"/>
    <w:rsid w:val="00BB33D3"/>
    <w:rsid w:val="00BB3459"/>
    <w:rsid w:val="00BB41FB"/>
    <w:rsid w:val="00BB4529"/>
    <w:rsid w:val="00BB76CF"/>
    <w:rsid w:val="00BC1D92"/>
    <w:rsid w:val="00BC3B03"/>
    <w:rsid w:val="00BC5DFD"/>
    <w:rsid w:val="00BC6CFA"/>
    <w:rsid w:val="00BC7171"/>
    <w:rsid w:val="00BC75B3"/>
    <w:rsid w:val="00BC7A49"/>
    <w:rsid w:val="00BD35C5"/>
    <w:rsid w:val="00BD4A87"/>
    <w:rsid w:val="00BD5176"/>
    <w:rsid w:val="00BD5252"/>
    <w:rsid w:val="00BD5E54"/>
    <w:rsid w:val="00BD6132"/>
    <w:rsid w:val="00BD64E2"/>
    <w:rsid w:val="00BE0294"/>
    <w:rsid w:val="00BE0A5B"/>
    <w:rsid w:val="00BE0B29"/>
    <w:rsid w:val="00BE1E7B"/>
    <w:rsid w:val="00BE25D0"/>
    <w:rsid w:val="00BE2E5A"/>
    <w:rsid w:val="00BE4635"/>
    <w:rsid w:val="00BE5D27"/>
    <w:rsid w:val="00BE5F80"/>
    <w:rsid w:val="00BF233F"/>
    <w:rsid w:val="00BF46FA"/>
    <w:rsid w:val="00BF599F"/>
    <w:rsid w:val="00C01040"/>
    <w:rsid w:val="00C01667"/>
    <w:rsid w:val="00C0386A"/>
    <w:rsid w:val="00C04FBD"/>
    <w:rsid w:val="00C05659"/>
    <w:rsid w:val="00C076EE"/>
    <w:rsid w:val="00C0780E"/>
    <w:rsid w:val="00C10D88"/>
    <w:rsid w:val="00C12006"/>
    <w:rsid w:val="00C12754"/>
    <w:rsid w:val="00C12D3B"/>
    <w:rsid w:val="00C14AC5"/>
    <w:rsid w:val="00C16376"/>
    <w:rsid w:val="00C25075"/>
    <w:rsid w:val="00C25BC0"/>
    <w:rsid w:val="00C26498"/>
    <w:rsid w:val="00C26929"/>
    <w:rsid w:val="00C27872"/>
    <w:rsid w:val="00C30237"/>
    <w:rsid w:val="00C32210"/>
    <w:rsid w:val="00C32B68"/>
    <w:rsid w:val="00C33617"/>
    <w:rsid w:val="00C33912"/>
    <w:rsid w:val="00C34864"/>
    <w:rsid w:val="00C36ADF"/>
    <w:rsid w:val="00C370D3"/>
    <w:rsid w:val="00C37B4E"/>
    <w:rsid w:val="00C415A7"/>
    <w:rsid w:val="00C42763"/>
    <w:rsid w:val="00C42966"/>
    <w:rsid w:val="00C507C1"/>
    <w:rsid w:val="00C50A7A"/>
    <w:rsid w:val="00C512DB"/>
    <w:rsid w:val="00C52B84"/>
    <w:rsid w:val="00C53D79"/>
    <w:rsid w:val="00C559D9"/>
    <w:rsid w:val="00C55AED"/>
    <w:rsid w:val="00C5659B"/>
    <w:rsid w:val="00C6175F"/>
    <w:rsid w:val="00C61B31"/>
    <w:rsid w:val="00C651CB"/>
    <w:rsid w:val="00C67513"/>
    <w:rsid w:val="00C67FBD"/>
    <w:rsid w:val="00C74C11"/>
    <w:rsid w:val="00C835B6"/>
    <w:rsid w:val="00C8391B"/>
    <w:rsid w:val="00C843F5"/>
    <w:rsid w:val="00C849F3"/>
    <w:rsid w:val="00C85820"/>
    <w:rsid w:val="00C91F9E"/>
    <w:rsid w:val="00C9271C"/>
    <w:rsid w:val="00C929D0"/>
    <w:rsid w:val="00C92BA0"/>
    <w:rsid w:val="00C954EB"/>
    <w:rsid w:val="00C958BC"/>
    <w:rsid w:val="00C95BC8"/>
    <w:rsid w:val="00CA01C0"/>
    <w:rsid w:val="00CA1ED8"/>
    <w:rsid w:val="00CA38B4"/>
    <w:rsid w:val="00CA3914"/>
    <w:rsid w:val="00CA3B0B"/>
    <w:rsid w:val="00CA49C1"/>
    <w:rsid w:val="00CA4A0C"/>
    <w:rsid w:val="00CA520A"/>
    <w:rsid w:val="00CA55C5"/>
    <w:rsid w:val="00CA6275"/>
    <w:rsid w:val="00CA7041"/>
    <w:rsid w:val="00CB49E8"/>
    <w:rsid w:val="00CB7861"/>
    <w:rsid w:val="00CC3131"/>
    <w:rsid w:val="00CC3610"/>
    <w:rsid w:val="00CC42E5"/>
    <w:rsid w:val="00CC4CA1"/>
    <w:rsid w:val="00CC5E8B"/>
    <w:rsid w:val="00CC6975"/>
    <w:rsid w:val="00CD26B3"/>
    <w:rsid w:val="00CD2960"/>
    <w:rsid w:val="00CD334C"/>
    <w:rsid w:val="00CD3A73"/>
    <w:rsid w:val="00CD4D8F"/>
    <w:rsid w:val="00CD5448"/>
    <w:rsid w:val="00CD6E3A"/>
    <w:rsid w:val="00CD6FBD"/>
    <w:rsid w:val="00CD7740"/>
    <w:rsid w:val="00CD7C1E"/>
    <w:rsid w:val="00CE08D0"/>
    <w:rsid w:val="00CE10E6"/>
    <w:rsid w:val="00CE1FCF"/>
    <w:rsid w:val="00CE20D9"/>
    <w:rsid w:val="00CE31CE"/>
    <w:rsid w:val="00CE41FB"/>
    <w:rsid w:val="00CE4564"/>
    <w:rsid w:val="00CE4FC6"/>
    <w:rsid w:val="00CE633C"/>
    <w:rsid w:val="00CE78D5"/>
    <w:rsid w:val="00CE7D67"/>
    <w:rsid w:val="00CF15FB"/>
    <w:rsid w:val="00CF1CA2"/>
    <w:rsid w:val="00CF260C"/>
    <w:rsid w:val="00CF2C0B"/>
    <w:rsid w:val="00CF7F39"/>
    <w:rsid w:val="00D01FFF"/>
    <w:rsid w:val="00D02899"/>
    <w:rsid w:val="00D03BB6"/>
    <w:rsid w:val="00D04483"/>
    <w:rsid w:val="00D0450A"/>
    <w:rsid w:val="00D05832"/>
    <w:rsid w:val="00D0699D"/>
    <w:rsid w:val="00D07962"/>
    <w:rsid w:val="00D113CD"/>
    <w:rsid w:val="00D13462"/>
    <w:rsid w:val="00D13F03"/>
    <w:rsid w:val="00D14F5A"/>
    <w:rsid w:val="00D15159"/>
    <w:rsid w:val="00D16C40"/>
    <w:rsid w:val="00D202FD"/>
    <w:rsid w:val="00D20ECF"/>
    <w:rsid w:val="00D2186A"/>
    <w:rsid w:val="00D251EE"/>
    <w:rsid w:val="00D256E0"/>
    <w:rsid w:val="00D26BBC"/>
    <w:rsid w:val="00D27F5E"/>
    <w:rsid w:val="00D312B0"/>
    <w:rsid w:val="00D34250"/>
    <w:rsid w:val="00D34C5C"/>
    <w:rsid w:val="00D3673E"/>
    <w:rsid w:val="00D426A2"/>
    <w:rsid w:val="00D42A0A"/>
    <w:rsid w:val="00D431B9"/>
    <w:rsid w:val="00D44C93"/>
    <w:rsid w:val="00D44D10"/>
    <w:rsid w:val="00D46714"/>
    <w:rsid w:val="00D46722"/>
    <w:rsid w:val="00D46BFC"/>
    <w:rsid w:val="00D47B57"/>
    <w:rsid w:val="00D47C02"/>
    <w:rsid w:val="00D51251"/>
    <w:rsid w:val="00D51415"/>
    <w:rsid w:val="00D533A4"/>
    <w:rsid w:val="00D548C4"/>
    <w:rsid w:val="00D54AF1"/>
    <w:rsid w:val="00D56C00"/>
    <w:rsid w:val="00D62636"/>
    <w:rsid w:val="00D65544"/>
    <w:rsid w:val="00D670E5"/>
    <w:rsid w:val="00D70A03"/>
    <w:rsid w:val="00D70EA4"/>
    <w:rsid w:val="00D71284"/>
    <w:rsid w:val="00D73941"/>
    <w:rsid w:val="00D746DF"/>
    <w:rsid w:val="00D752A5"/>
    <w:rsid w:val="00D76779"/>
    <w:rsid w:val="00D8099F"/>
    <w:rsid w:val="00D80CA3"/>
    <w:rsid w:val="00D84200"/>
    <w:rsid w:val="00D86E98"/>
    <w:rsid w:val="00D877BE"/>
    <w:rsid w:val="00D91546"/>
    <w:rsid w:val="00D91CA5"/>
    <w:rsid w:val="00D9297B"/>
    <w:rsid w:val="00D94CEA"/>
    <w:rsid w:val="00DA12A8"/>
    <w:rsid w:val="00DA1BC2"/>
    <w:rsid w:val="00DA1C6E"/>
    <w:rsid w:val="00DA32B0"/>
    <w:rsid w:val="00DA3D1B"/>
    <w:rsid w:val="00DA4EBA"/>
    <w:rsid w:val="00DA5A6C"/>
    <w:rsid w:val="00DB07D3"/>
    <w:rsid w:val="00DB0E09"/>
    <w:rsid w:val="00DB113F"/>
    <w:rsid w:val="00DB21D1"/>
    <w:rsid w:val="00DB2847"/>
    <w:rsid w:val="00DB3913"/>
    <w:rsid w:val="00DC0161"/>
    <w:rsid w:val="00DC06EC"/>
    <w:rsid w:val="00DC07CA"/>
    <w:rsid w:val="00DC0A47"/>
    <w:rsid w:val="00DC0A65"/>
    <w:rsid w:val="00DC2509"/>
    <w:rsid w:val="00DC41EE"/>
    <w:rsid w:val="00DC4C3C"/>
    <w:rsid w:val="00DC5C1D"/>
    <w:rsid w:val="00DC656E"/>
    <w:rsid w:val="00DD1E48"/>
    <w:rsid w:val="00DD353F"/>
    <w:rsid w:val="00DD4216"/>
    <w:rsid w:val="00DD71E4"/>
    <w:rsid w:val="00DE09E8"/>
    <w:rsid w:val="00DE5AEB"/>
    <w:rsid w:val="00DE6F57"/>
    <w:rsid w:val="00DF062B"/>
    <w:rsid w:val="00DF3422"/>
    <w:rsid w:val="00DF395B"/>
    <w:rsid w:val="00DF5143"/>
    <w:rsid w:val="00DF5404"/>
    <w:rsid w:val="00DF5E3D"/>
    <w:rsid w:val="00DF6C05"/>
    <w:rsid w:val="00E03ED9"/>
    <w:rsid w:val="00E0442B"/>
    <w:rsid w:val="00E047DC"/>
    <w:rsid w:val="00E06883"/>
    <w:rsid w:val="00E06B47"/>
    <w:rsid w:val="00E06E99"/>
    <w:rsid w:val="00E1649E"/>
    <w:rsid w:val="00E1673D"/>
    <w:rsid w:val="00E167AB"/>
    <w:rsid w:val="00E23159"/>
    <w:rsid w:val="00E236B2"/>
    <w:rsid w:val="00E2585E"/>
    <w:rsid w:val="00E2590C"/>
    <w:rsid w:val="00E25B8D"/>
    <w:rsid w:val="00E27006"/>
    <w:rsid w:val="00E27848"/>
    <w:rsid w:val="00E311A4"/>
    <w:rsid w:val="00E32108"/>
    <w:rsid w:val="00E32448"/>
    <w:rsid w:val="00E329D2"/>
    <w:rsid w:val="00E349C3"/>
    <w:rsid w:val="00E34F1E"/>
    <w:rsid w:val="00E352AB"/>
    <w:rsid w:val="00E3585D"/>
    <w:rsid w:val="00E35B61"/>
    <w:rsid w:val="00E41E21"/>
    <w:rsid w:val="00E42541"/>
    <w:rsid w:val="00E43134"/>
    <w:rsid w:val="00E448A7"/>
    <w:rsid w:val="00E453A5"/>
    <w:rsid w:val="00E46F11"/>
    <w:rsid w:val="00E5229F"/>
    <w:rsid w:val="00E600DC"/>
    <w:rsid w:val="00E613A6"/>
    <w:rsid w:val="00E61CC4"/>
    <w:rsid w:val="00E623A2"/>
    <w:rsid w:val="00E627E9"/>
    <w:rsid w:val="00E63C31"/>
    <w:rsid w:val="00E65510"/>
    <w:rsid w:val="00E66D97"/>
    <w:rsid w:val="00E67AD7"/>
    <w:rsid w:val="00E704B5"/>
    <w:rsid w:val="00E70D87"/>
    <w:rsid w:val="00E70DBC"/>
    <w:rsid w:val="00E726FC"/>
    <w:rsid w:val="00E72EA0"/>
    <w:rsid w:val="00E74AFC"/>
    <w:rsid w:val="00E77B62"/>
    <w:rsid w:val="00E80016"/>
    <w:rsid w:val="00E8055D"/>
    <w:rsid w:val="00E81F94"/>
    <w:rsid w:val="00E83A6D"/>
    <w:rsid w:val="00E83EC1"/>
    <w:rsid w:val="00E84561"/>
    <w:rsid w:val="00E84A9E"/>
    <w:rsid w:val="00E850BA"/>
    <w:rsid w:val="00E863FE"/>
    <w:rsid w:val="00E8701B"/>
    <w:rsid w:val="00E87A86"/>
    <w:rsid w:val="00E9021C"/>
    <w:rsid w:val="00E914A5"/>
    <w:rsid w:val="00E91D2C"/>
    <w:rsid w:val="00E92FCC"/>
    <w:rsid w:val="00E9302F"/>
    <w:rsid w:val="00E94AAA"/>
    <w:rsid w:val="00E95336"/>
    <w:rsid w:val="00E96832"/>
    <w:rsid w:val="00EA15FA"/>
    <w:rsid w:val="00EA450F"/>
    <w:rsid w:val="00EB0FD9"/>
    <w:rsid w:val="00EB4B0D"/>
    <w:rsid w:val="00EB58FE"/>
    <w:rsid w:val="00EB6BF9"/>
    <w:rsid w:val="00EC0EBC"/>
    <w:rsid w:val="00EC141A"/>
    <w:rsid w:val="00EC2203"/>
    <w:rsid w:val="00EC6AE9"/>
    <w:rsid w:val="00ED336C"/>
    <w:rsid w:val="00ED374B"/>
    <w:rsid w:val="00ED4582"/>
    <w:rsid w:val="00ED5D18"/>
    <w:rsid w:val="00ED65D5"/>
    <w:rsid w:val="00ED6805"/>
    <w:rsid w:val="00ED7677"/>
    <w:rsid w:val="00EE0622"/>
    <w:rsid w:val="00EE10B3"/>
    <w:rsid w:val="00EE15CC"/>
    <w:rsid w:val="00EE26A2"/>
    <w:rsid w:val="00EE39B2"/>
    <w:rsid w:val="00EE417E"/>
    <w:rsid w:val="00EE42B0"/>
    <w:rsid w:val="00EE4F48"/>
    <w:rsid w:val="00EE7044"/>
    <w:rsid w:val="00EF13B3"/>
    <w:rsid w:val="00EF1999"/>
    <w:rsid w:val="00EF43F3"/>
    <w:rsid w:val="00EF4E32"/>
    <w:rsid w:val="00EF4ECE"/>
    <w:rsid w:val="00EF58CD"/>
    <w:rsid w:val="00EF59EB"/>
    <w:rsid w:val="00F001D9"/>
    <w:rsid w:val="00F01CBC"/>
    <w:rsid w:val="00F03A70"/>
    <w:rsid w:val="00F04135"/>
    <w:rsid w:val="00F045C3"/>
    <w:rsid w:val="00F05027"/>
    <w:rsid w:val="00F05BB3"/>
    <w:rsid w:val="00F06078"/>
    <w:rsid w:val="00F10060"/>
    <w:rsid w:val="00F100AC"/>
    <w:rsid w:val="00F1208B"/>
    <w:rsid w:val="00F15732"/>
    <w:rsid w:val="00F15A83"/>
    <w:rsid w:val="00F1639B"/>
    <w:rsid w:val="00F16A2E"/>
    <w:rsid w:val="00F16C6E"/>
    <w:rsid w:val="00F17B26"/>
    <w:rsid w:val="00F20646"/>
    <w:rsid w:val="00F234A1"/>
    <w:rsid w:val="00F24B22"/>
    <w:rsid w:val="00F255D5"/>
    <w:rsid w:val="00F25E05"/>
    <w:rsid w:val="00F26186"/>
    <w:rsid w:val="00F328DD"/>
    <w:rsid w:val="00F32B21"/>
    <w:rsid w:val="00F33797"/>
    <w:rsid w:val="00F33B30"/>
    <w:rsid w:val="00F34F41"/>
    <w:rsid w:val="00F353C9"/>
    <w:rsid w:val="00F427D8"/>
    <w:rsid w:val="00F42E5B"/>
    <w:rsid w:val="00F43821"/>
    <w:rsid w:val="00F439FE"/>
    <w:rsid w:val="00F508BB"/>
    <w:rsid w:val="00F50EAE"/>
    <w:rsid w:val="00F51BB9"/>
    <w:rsid w:val="00F52BEE"/>
    <w:rsid w:val="00F567F7"/>
    <w:rsid w:val="00F61778"/>
    <w:rsid w:val="00F623C0"/>
    <w:rsid w:val="00F62BDC"/>
    <w:rsid w:val="00F63217"/>
    <w:rsid w:val="00F64265"/>
    <w:rsid w:val="00F70472"/>
    <w:rsid w:val="00F72C98"/>
    <w:rsid w:val="00F7306A"/>
    <w:rsid w:val="00F73265"/>
    <w:rsid w:val="00F7404A"/>
    <w:rsid w:val="00F7474E"/>
    <w:rsid w:val="00F74F1D"/>
    <w:rsid w:val="00F75757"/>
    <w:rsid w:val="00F7664B"/>
    <w:rsid w:val="00F76EC8"/>
    <w:rsid w:val="00F774CB"/>
    <w:rsid w:val="00F7770B"/>
    <w:rsid w:val="00F8130A"/>
    <w:rsid w:val="00F82A0C"/>
    <w:rsid w:val="00F83F8D"/>
    <w:rsid w:val="00F86B3B"/>
    <w:rsid w:val="00F87A77"/>
    <w:rsid w:val="00F87B01"/>
    <w:rsid w:val="00F90DD8"/>
    <w:rsid w:val="00F91AD8"/>
    <w:rsid w:val="00F939B6"/>
    <w:rsid w:val="00F94281"/>
    <w:rsid w:val="00F9458F"/>
    <w:rsid w:val="00F94694"/>
    <w:rsid w:val="00F96D93"/>
    <w:rsid w:val="00FA284C"/>
    <w:rsid w:val="00FA4906"/>
    <w:rsid w:val="00FA6533"/>
    <w:rsid w:val="00FA7728"/>
    <w:rsid w:val="00FB49ED"/>
    <w:rsid w:val="00FB7FDE"/>
    <w:rsid w:val="00FC2B91"/>
    <w:rsid w:val="00FC40A6"/>
    <w:rsid w:val="00FC559A"/>
    <w:rsid w:val="00FD01DA"/>
    <w:rsid w:val="00FD137B"/>
    <w:rsid w:val="00FD1A70"/>
    <w:rsid w:val="00FD2FC4"/>
    <w:rsid w:val="00FD4505"/>
    <w:rsid w:val="00FD4CCA"/>
    <w:rsid w:val="00FD7100"/>
    <w:rsid w:val="00FD7EC5"/>
    <w:rsid w:val="00FE1F9A"/>
    <w:rsid w:val="00FE2B1A"/>
    <w:rsid w:val="00FE2C40"/>
    <w:rsid w:val="00FE2C8C"/>
    <w:rsid w:val="00FE2ED0"/>
    <w:rsid w:val="00FE4CC4"/>
    <w:rsid w:val="00FE5A3F"/>
    <w:rsid w:val="00FE7345"/>
    <w:rsid w:val="00FF0AEB"/>
    <w:rsid w:val="00FF1301"/>
    <w:rsid w:val="00FF1FF1"/>
    <w:rsid w:val="00FF2EA5"/>
    <w:rsid w:val="00FF2F6B"/>
    <w:rsid w:val="00FF500D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8876D"/>
  <w15:docId w15:val="{3E660907-133E-4FA2-849C-A5083B04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F0"/>
    <w:pPr>
      <w:spacing w:after="200" w:line="276" w:lineRule="auto"/>
    </w:pPr>
    <w:rPr>
      <w:rFonts w:cs="Times New Roman"/>
      <w:sz w:val="22"/>
      <w:szCs w:val="22"/>
      <w:lang w:val="es-PR" w:eastAsia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6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2636"/>
    <w:pPr>
      <w:keepNext/>
      <w:spacing w:after="0" w:line="240" w:lineRule="auto"/>
      <w:jc w:val="right"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D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1EB"/>
    <w:rPr>
      <w:rFonts w:asciiTheme="majorHAnsi" w:eastAsiaTheme="majorEastAsia" w:hAnsiTheme="majorHAnsi" w:cstheme="majorBidi"/>
      <w:b/>
      <w:bCs/>
      <w:color w:val="006666"/>
      <w:sz w:val="28"/>
      <w:szCs w:val="28"/>
      <w:lang w:val="es-PR" w:eastAsia="es-PR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62636"/>
    <w:rPr>
      <w:rFonts w:ascii="Arial" w:hAnsi="Arial" w:cs="Times New Roman"/>
      <w:b/>
      <w:sz w:val="22"/>
      <w:lang w:val="es-PR"/>
    </w:rPr>
  </w:style>
  <w:style w:type="paragraph" w:customStyle="1" w:styleId="Default">
    <w:name w:val="Default"/>
    <w:rsid w:val="00332C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R" w:eastAsia="es-PR"/>
    </w:rPr>
  </w:style>
  <w:style w:type="paragraph" w:styleId="EndnoteText">
    <w:name w:val="endnote text"/>
    <w:basedOn w:val="Normal"/>
    <w:link w:val="EndnoteTextChar"/>
    <w:uiPriority w:val="99"/>
    <w:unhideWhenUsed/>
    <w:rsid w:val="002758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7586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586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0C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0C21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C2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280C2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280C2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0C21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0C21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C2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39"/>
    <w:rsid w:val="00CD4D8F"/>
    <w:rPr>
      <w:rFonts w:cs="Times New Roman"/>
      <w:lang w:val="es-PR" w:eastAsia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77D79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377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D79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77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D79"/>
    <w:rPr>
      <w:rFonts w:cs="Times New Roman"/>
      <w:sz w:val="22"/>
    </w:rPr>
  </w:style>
  <w:style w:type="paragraph" w:styleId="NoSpacing">
    <w:name w:val="No Spacing"/>
    <w:uiPriority w:val="1"/>
    <w:qFormat/>
    <w:rsid w:val="00091738"/>
    <w:rPr>
      <w:rFonts w:ascii="Arial" w:hAnsi="Arial" w:cs="Times New Roman"/>
      <w:lang w:val="es-PR"/>
    </w:rPr>
  </w:style>
  <w:style w:type="paragraph" w:styleId="BodyText2">
    <w:name w:val="Body Text 2"/>
    <w:basedOn w:val="Normal"/>
    <w:link w:val="BodyText2Char"/>
    <w:uiPriority w:val="99"/>
    <w:rsid w:val="00D62636"/>
    <w:pPr>
      <w:spacing w:after="0" w:line="240" w:lineRule="auto"/>
      <w:jc w:val="both"/>
    </w:pPr>
    <w:rPr>
      <w:rFonts w:ascii="Times New Roman" w:hAnsi="Times New Roman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2636"/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D626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2636"/>
    <w:rPr>
      <w:rFonts w:cs="Times New Roman"/>
      <w:sz w:val="22"/>
      <w:szCs w:val="22"/>
      <w:lang w:val="es-PR" w:eastAsia="es-PR"/>
    </w:rPr>
  </w:style>
  <w:style w:type="character" w:styleId="PageNumber">
    <w:name w:val="page number"/>
    <w:basedOn w:val="DefaultParagraphFont"/>
    <w:uiPriority w:val="99"/>
    <w:rsid w:val="00D62636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A0AE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860BD"/>
    <w:pPr>
      <w:tabs>
        <w:tab w:val="left" w:pos="440"/>
        <w:tab w:val="right" w:leader="dot" w:pos="9350"/>
      </w:tabs>
      <w:spacing w:after="100"/>
      <w:jc w:val="both"/>
    </w:pPr>
    <w:rPr>
      <w:rFonts w:asciiTheme="minorHAnsi" w:hAnsiTheme="minorHAnsi" w:cstheme="minorHAns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0AE9"/>
    <w:pPr>
      <w:outlineLvl w:val="9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A0AE9"/>
    <w:pPr>
      <w:spacing w:after="100"/>
      <w:ind w:left="440"/>
    </w:pPr>
    <w:rPr>
      <w:rFonts w:asciiTheme="minorHAnsi" w:eastAsiaTheme="minorEastAsia" w:hAnsiTheme="minorHAnsi" w:cstheme="minorBidi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06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6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R" w:eastAsia="es-PR"/>
    </w:rPr>
  </w:style>
  <w:style w:type="paragraph" w:styleId="Revision">
    <w:name w:val="Revision"/>
    <w:hidden/>
    <w:uiPriority w:val="99"/>
    <w:semiHidden/>
    <w:rsid w:val="00B651AF"/>
    <w:rPr>
      <w:rFonts w:cs="Times New Roman"/>
      <w:sz w:val="22"/>
      <w:szCs w:val="22"/>
      <w:lang w:val="es-PR" w:eastAsia="es-PR"/>
    </w:rPr>
  </w:style>
  <w:style w:type="table" w:customStyle="1" w:styleId="TableGrid1">
    <w:name w:val="Table Grid1"/>
    <w:basedOn w:val="TableNormal"/>
    <w:next w:val="TableGrid"/>
    <w:uiPriority w:val="59"/>
    <w:rsid w:val="00BC5D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D45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45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67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3217FC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127E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PR" w:eastAsia="es-PR"/>
    </w:rPr>
  </w:style>
  <w:style w:type="table" w:customStyle="1" w:styleId="TableGrid12">
    <w:name w:val="Table Grid12"/>
    <w:basedOn w:val="TableNormal"/>
    <w:next w:val="TableGrid"/>
    <w:uiPriority w:val="59"/>
    <w:rsid w:val="00EE7044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qFormat/>
    <w:rsid w:val="002D7136"/>
    <w:pPr>
      <w:spacing w:after="240" w:line="240" w:lineRule="auto"/>
      <w:ind w:right="72"/>
      <w:jc w:val="both"/>
    </w:pPr>
    <w:rPr>
      <w:rFonts w:ascii="Arial" w:eastAsia="Calibri" w:hAnsi="Arial"/>
      <w:spacing w:val="2"/>
    </w:rPr>
  </w:style>
  <w:style w:type="character" w:customStyle="1" w:styleId="ParagraphChar">
    <w:name w:val="Paragraph Char"/>
    <w:link w:val="Paragraph"/>
    <w:rsid w:val="002D7136"/>
    <w:rPr>
      <w:rFonts w:ascii="Arial" w:eastAsia="Calibri" w:hAnsi="Arial" w:cs="Times New Roman"/>
      <w:spacing w:val="2"/>
      <w:sz w:val="22"/>
      <w:szCs w:val="22"/>
    </w:rPr>
  </w:style>
  <w:style w:type="paragraph" w:customStyle="1" w:styleId="RFPpoints">
    <w:name w:val="RFP points"/>
    <w:basedOn w:val="Normal"/>
    <w:link w:val="RFPpointsChar"/>
    <w:qFormat/>
    <w:rsid w:val="00305E6C"/>
    <w:pPr>
      <w:spacing w:after="240" w:line="240" w:lineRule="auto"/>
      <w:ind w:left="720" w:hanging="720"/>
    </w:pPr>
    <w:rPr>
      <w:rFonts w:ascii="Arial" w:eastAsia="Calibri" w:hAnsi="Arial"/>
      <w:spacing w:val="2"/>
    </w:rPr>
  </w:style>
  <w:style w:type="character" w:customStyle="1" w:styleId="RFPpointsChar">
    <w:name w:val="RFP points Char"/>
    <w:link w:val="RFPpoints"/>
    <w:rsid w:val="00305E6C"/>
    <w:rPr>
      <w:rFonts w:ascii="Arial" w:eastAsia="Calibri" w:hAnsi="Arial" w:cs="Times New Roman"/>
      <w:spacing w:val="2"/>
      <w:sz w:val="22"/>
      <w:szCs w:val="22"/>
    </w:rPr>
  </w:style>
  <w:style w:type="paragraph" w:customStyle="1" w:styleId="CM14">
    <w:name w:val="CM14"/>
    <w:basedOn w:val="Normal"/>
    <w:next w:val="Normal"/>
    <w:rsid w:val="009C41BD"/>
    <w:pPr>
      <w:widowControl w:val="0"/>
      <w:autoSpaceDE w:val="0"/>
      <w:autoSpaceDN w:val="0"/>
      <w:adjustRightInd w:val="0"/>
      <w:spacing w:after="0" w:line="276" w:lineRule="atLeast"/>
    </w:pPr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D2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PR" w:eastAsia="es-PR"/>
    </w:rPr>
  </w:style>
  <w:style w:type="character" w:styleId="UnresolvedMention">
    <w:name w:val="Unresolved Mention"/>
    <w:basedOn w:val="DefaultParagraphFont"/>
    <w:uiPriority w:val="99"/>
    <w:semiHidden/>
    <w:unhideWhenUsed/>
    <w:rsid w:val="004C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877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orms.gle/27en2XAopn5s6AqA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282D-0DBB-1647-921C-215CF629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 Group, Inc.</dc:creator>
  <cp:lastModifiedBy>Ninette Quiles</cp:lastModifiedBy>
  <cp:revision>8</cp:revision>
  <cp:lastPrinted>2020-04-27T13:36:00Z</cp:lastPrinted>
  <dcterms:created xsi:type="dcterms:W3CDTF">2020-04-28T14:44:00Z</dcterms:created>
  <dcterms:modified xsi:type="dcterms:W3CDTF">2020-04-29T18:35:00Z</dcterms:modified>
</cp:coreProperties>
</file>