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F4" w:rsidRDefault="0045011B" w:rsidP="00311CF4">
      <w:pPr>
        <w:shd w:val="clear" w:color="auto" w:fill="FFFFFF"/>
        <w:spacing w:after="300"/>
        <w:jc w:val="center"/>
        <w:rPr>
          <w:rFonts w:ascii="Montserrat" w:eastAsia="Times New Roman" w:hAnsi="Montserrat" w:cs="Arial"/>
          <w:b/>
          <w:spacing w:val="-1"/>
          <w:sz w:val="28"/>
          <w:lang w:val="es-PR" w:eastAsia="es-PR"/>
        </w:rPr>
      </w:pPr>
      <w:r w:rsidRPr="00311CF4">
        <w:rPr>
          <w:rFonts w:ascii="Montserrat" w:eastAsia="Times New Roman" w:hAnsi="Montserrat" w:cs="Arial"/>
          <w:b/>
          <w:spacing w:val="-1"/>
          <w:sz w:val="28"/>
          <w:lang w:val="es-PR" w:eastAsia="es-PR"/>
        </w:rPr>
        <w:t xml:space="preserve">AVISO </w:t>
      </w:r>
      <w:r w:rsidR="00311CF4" w:rsidRPr="00311CF4">
        <w:rPr>
          <w:rFonts w:ascii="Montserrat" w:eastAsia="Times New Roman" w:hAnsi="Montserrat" w:cs="Arial"/>
          <w:b/>
          <w:spacing w:val="-1"/>
          <w:sz w:val="28"/>
          <w:lang w:val="es-PR" w:eastAsia="es-PR"/>
        </w:rPr>
        <w:t>IMPORTANTE</w:t>
      </w:r>
    </w:p>
    <w:p w:rsidR="00E0483E" w:rsidRPr="00E0483E" w:rsidRDefault="00E0483E" w:rsidP="00311CF4">
      <w:pPr>
        <w:shd w:val="clear" w:color="auto" w:fill="FFFFFF"/>
        <w:spacing w:after="300"/>
        <w:jc w:val="center"/>
        <w:rPr>
          <w:rFonts w:ascii="Montserrat" w:eastAsia="Times New Roman" w:hAnsi="Montserrat" w:cs="Arial"/>
          <w:b/>
          <w:spacing w:val="-1"/>
          <w:lang w:val="es-PR" w:eastAsia="es-PR"/>
        </w:rPr>
      </w:pPr>
    </w:p>
    <w:p w:rsidR="006646DD" w:rsidRPr="0045011B" w:rsidRDefault="006646DD" w:rsidP="0045011B">
      <w:pPr>
        <w:shd w:val="clear" w:color="auto" w:fill="FFFFFF"/>
        <w:spacing w:after="300"/>
        <w:jc w:val="both"/>
        <w:rPr>
          <w:rFonts w:ascii="Montserrat" w:eastAsia="Times New Roman" w:hAnsi="Montserrat" w:cs="Arial"/>
          <w:b/>
          <w:spacing w:val="-1"/>
          <w:sz w:val="22"/>
          <w:lang w:val="es-PR" w:eastAsia="es-PR"/>
        </w:rPr>
      </w:pPr>
      <w:r w:rsidRPr="0045011B">
        <w:rPr>
          <w:rFonts w:ascii="Montserrat" w:eastAsia="Times New Roman" w:hAnsi="Montserrat" w:cs="Arial"/>
          <w:b/>
          <w:spacing w:val="-1"/>
          <w:sz w:val="22"/>
          <w:lang w:val="es-PR" w:eastAsia="es-PR"/>
        </w:rPr>
        <w:t>VACANTES PARA LA JUNTA ESTATAL DE EDUCACIÓN OCUPACIONAL Y TÉCNICA</w:t>
      </w:r>
    </w:p>
    <w:p w:rsidR="006646DD" w:rsidRPr="0045011B" w:rsidRDefault="006646DD" w:rsidP="0045011B">
      <w:pPr>
        <w:shd w:val="clear" w:color="auto" w:fill="FFFFFF"/>
        <w:spacing w:after="300"/>
        <w:jc w:val="both"/>
        <w:rPr>
          <w:rFonts w:ascii="Montserrat" w:eastAsia="Times New Roman" w:hAnsi="Montserrat" w:cs="Arial"/>
          <w:spacing w:val="-1"/>
          <w:sz w:val="22"/>
          <w:lang w:val="es-PR" w:eastAsia="es-PR"/>
        </w:rPr>
      </w:pP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El Departamento de Educación de Puerto Rico (DEPR) se apresta a llenar las vacantes para </w:t>
      </w:r>
      <w:r w:rsidR="00311CF4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las 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posiciones de la Junta Estatal de Educación Ocupacional y Técnica.  Esta ejerce un papel de asesoría y supervisión, asegurando así que el sistema esté alineado con los requisitos de la Ley </w:t>
      </w:r>
      <w:proofErr w:type="spellStart"/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Perkins</w:t>
      </w:r>
      <w:proofErr w:type="spellEnd"/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 V y respalde los objetivos de un Sistema </w:t>
      </w:r>
      <w:proofErr w:type="spellStart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>Career</w:t>
      </w:r>
      <w:proofErr w:type="spellEnd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 xml:space="preserve"> &amp; </w:t>
      </w:r>
      <w:proofErr w:type="spellStart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>Technical</w:t>
      </w:r>
      <w:proofErr w:type="spellEnd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 xml:space="preserve"> </w:t>
      </w:r>
      <w:proofErr w:type="spellStart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>Education</w:t>
      </w:r>
      <w:proofErr w:type="spellEnd"/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 (</w:t>
      </w:r>
      <w:r w:rsidR="00311CF4"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CTE</w:t>
      </w:r>
      <w:r w:rsidR="00311CF4">
        <w:rPr>
          <w:rFonts w:ascii="Montserrat" w:eastAsia="Times New Roman" w:hAnsi="Montserrat" w:cs="Arial"/>
          <w:spacing w:val="-1"/>
          <w:sz w:val="22"/>
          <w:lang w:val="es-PR" w:eastAsia="es-PR"/>
        </w:rPr>
        <w:t>,</w:t>
      </w:r>
      <w:r w:rsidR="00311CF4"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 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por sus siglas en inglés</w:t>
      </w:r>
      <w:r w:rsidR="00E0483E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) completo y coherente.  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La fech</w:t>
      </w:r>
      <w:r w:rsidR="00311CF4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a límite para solicitar será el </w:t>
      </w:r>
      <w:r w:rsidRPr="0045011B">
        <w:rPr>
          <w:rFonts w:ascii="Montserrat" w:eastAsia="Times New Roman" w:hAnsi="Montserrat" w:cs="Arial"/>
          <w:b/>
          <w:bCs/>
          <w:spacing w:val="-1"/>
          <w:sz w:val="22"/>
          <w:lang w:val="es-PR" w:eastAsia="es-PR"/>
        </w:rPr>
        <w:t>18 de junio.</w:t>
      </w:r>
    </w:p>
    <w:p w:rsidR="006646DD" w:rsidRPr="0045011B" w:rsidRDefault="006646DD" w:rsidP="0045011B">
      <w:pPr>
        <w:shd w:val="clear" w:color="auto" w:fill="FFFFFF"/>
        <w:spacing w:after="300"/>
        <w:jc w:val="both"/>
        <w:rPr>
          <w:rFonts w:ascii="Montserrat" w:eastAsia="Times New Roman" w:hAnsi="Montserrat" w:cs="Arial"/>
          <w:spacing w:val="-1"/>
          <w:sz w:val="22"/>
          <w:lang w:val="es-PR" w:eastAsia="es-PR"/>
        </w:rPr>
      </w:pP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La Junta Estatal de Educación Ocupacional y Técnica, conforme con su autoridad legal delegada bajo la Ley núm. 85-2018, </w:t>
      </w:r>
      <w:r w:rsidR="005E4977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según enmendada, 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conocida como la “Ley de Reforma Educativa d</w:t>
      </w:r>
      <w:r w:rsidR="005E4977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e Puerto Rico”, en su artículo 12.02, 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establece que este </w:t>
      </w:r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“   será el organismo responsable de evaluar la efectividad de la 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educación ocupacional y técnica y </w:t>
      </w:r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de velar que 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el </w:t>
      </w:r>
      <w:r w:rsidR="005E4977">
        <w:rPr>
          <w:rFonts w:ascii="Montserrat" w:eastAsia="Times New Roman" w:hAnsi="Montserrat" w:cs="Arial"/>
          <w:spacing w:val="-1"/>
          <w:sz w:val="22"/>
          <w:lang w:val="es-PR" w:eastAsia="es-PR"/>
        </w:rPr>
        <w:t>D</w:t>
      </w:r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epartamento 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cumpla con los estándares mínimos de la industria en los programas de estudios de las </w:t>
      </w:r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>[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e</w:t>
      </w:r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>]</w:t>
      </w:r>
      <w:proofErr w:type="spellStart"/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scuelas</w:t>
      </w:r>
      <w:proofErr w:type="spellEnd"/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 </w:t>
      </w:r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>[m]</w:t>
      </w:r>
      <w:proofErr w:type="spellStart"/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>agneto</w:t>
      </w:r>
      <w:proofErr w:type="spellEnd"/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 </w:t>
      </w:r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>[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ocupacionales</w:t>
      </w:r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>]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 y las instituciones postsecundarias</w:t>
      </w:r>
      <w:r w:rsidR="000E696F">
        <w:rPr>
          <w:rFonts w:ascii="Montserrat" w:eastAsia="Times New Roman" w:hAnsi="Montserrat" w:cs="Arial"/>
          <w:spacing w:val="-1"/>
          <w:sz w:val="22"/>
          <w:lang w:val="es-PR" w:eastAsia="es-PR"/>
        </w:rPr>
        <w:t>”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.  Por esta razón, se promulgará el establecimiento de este organismo.</w:t>
      </w:r>
    </w:p>
    <w:p w:rsidR="006646DD" w:rsidRPr="0045011B" w:rsidRDefault="006646DD" w:rsidP="0045011B">
      <w:pPr>
        <w:shd w:val="clear" w:color="auto" w:fill="FFFFFF"/>
        <w:spacing w:after="300"/>
        <w:jc w:val="both"/>
        <w:rPr>
          <w:rFonts w:ascii="Montserrat" w:eastAsia="Times New Roman" w:hAnsi="Montserrat" w:cs="Arial"/>
          <w:spacing w:val="-1"/>
          <w:sz w:val="22"/>
          <w:lang w:val="es-PR" w:eastAsia="es-PR"/>
        </w:rPr>
      </w:pP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El DEPR, por medio de la Oficina de Educación Ocupacional y Técnica, será responsable de la administración y el manejo diario de los programas que componen este Sistema </w:t>
      </w:r>
      <w:proofErr w:type="spellStart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>Career</w:t>
      </w:r>
      <w:proofErr w:type="spellEnd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 xml:space="preserve"> &amp; </w:t>
      </w:r>
      <w:proofErr w:type="spellStart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>Technical</w:t>
      </w:r>
      <w:proofErr w:type="spellEnd"/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 </w:t>
      </w:r>
      <w:proofErr w:type="spellStart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>Education</w:t>
      </w:r>
      <w:proofErr w:type="spellEnd"/>
      <w:r w:rsidRPr="0045011B">
        <w:rPr>
          <w:rFonts w:ascii="Montserrat" w:eastAsia="Times New Roman" w:hAnsi="Montserrat" w:cs="Arial"/>
          <w:i/>
          <w:spacing w:val="-1"/>
          <w:sz w:val="22"/>
          <w:lang w:val="es-PR" w:eastAsia="es-PR"/>
        </w:rPr>
        <w:t>,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 y de recibir y administrar los fondos asociados a la Ley </w:t>
      </w:r>
      <w:proofErr w:type="spellStart"/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Perkins</w:t>
      </w:r>
      <w:proofErr w:type="spellEnd"/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 xml:space="preserve"> V para programas ocupacionales y CTE, en los niveles secundarios y postsecundarios.  </w:t>
      </w:r>
      <w:r w:rsidR="0084389F">
        <w:rPr>
          <w:rFonts w:ascii="Montserrat" w:eastAsia="Times New Roman" w:hAnsi="Montserrat" w:cs="Arial"/>
          <w:b/>
          <w:spacing w:val="-1"/>
          <w:sz w:val="22"/>
          <w:lang w:val="es-PR" w:eastAsia="es-PR"/>
        </w:rPr>
        <w:t>El DEPR</w:t>
      </w:r>
      <w:bookmarkStart w:id="0" w:name="_GoBack"/>
      <w:bookmarkEnd w:id="0"/>
      <w:r w:rsidRPr="0084389F">
        <w:rPr>
          <w:rFonts w:ascii="Montserrat" w:eastAsia="Times New Roman" w:hAnsi="Montserrat" w:cs="Arial"/>
          <w:b/>
          <w:spacing w:val="-1"/>
          <w:sz w:val="22"/>
          <w:lang w:val="es-PR" w:eastAsia="es-PR"/>
        </w:rPr>
        <w:t xml:space="preserve"> convoca a los líderes voluntarios a formar parte de la junta</w:t>
      </w: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.  Deben enviar una carta de intención de interés.  La fecha límite para entregarla es el 18 de junio, a las 11:00 a. m. en la oficina de la Secretaría Auxiliar de Educación Ocupacional y Técnica.  Las posiciones disponibles son:</w:t>
      </w:r>
    </w:p>
    <w:p w:rsidR="006646DD" w:rsidRPr="0045011B" w:rsidRDefault="00E0483E" w:rsidP="004501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Montserrat" w:eastAsia="Times New Roman" w:hAnsi="Montserrat" w:cs="Helvetica"/>
          <w:sz w:val="22"/>
          <w:lang w:val="es-PR" w:eastAsia="es-PR"/>
        </w:rPr>
      </w:pPr>
      <w:r>
        <w:rPr>
          <w:rFonts w:ascii="Montserrat" w:eastAsia="Times New Roman" w:hAnsi="Montserrat" w:cs="Helvetica"/>
          <w:sz w:val="22"/>
          <w:lang w:val="es-PR" w:eastAsia="es-PR"/>
        </w:rPr>
        <w:t xml:space="preserve">tres </w:t>
      </w:r>
      <w:r w:rsidR="006646DD" w:rsidRPr="0045011B">
        <w:rPr>
          <w:rFonts w:ascii="Montserrat" w:eastAsia="Times New Roman" w:hAnsi="Montserrat" w:cs="Helvetica"/>
          <w:sz w:val="22"/>
          <w:lang w:val="es-PR" w:eastAsia="es-PR"/>
        </w:rPr>
        <w:t>puestos de líderes de la industria, la banca y el comercio,</w:t>
      </w:r>
    </w:p>
    <w:p w:rsidR="006646DD" w:rsidRPr="0045011B" w:rsidRDefault="006646DD" w:rsidP="004501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Montserrat" w:eastAsia="Times New Roman" w:hAnsi="Montserrat" w:cs="Helvetica"/>
          <w:sz w:val="22"/>
          <w:lang w:val="es-PR" w:eastAsia="es-PR"/>
        </w:rPr>
      </w:pPr>
      <w:r w:rsidRPr="0045011B">
        <w:rPr>
          <w:rFonts w:ascii="Montserrat" w:eastAsia="Times New Roman" w:hAnsi="Montserrat" w:cs="Helvetica"/>
          <w:sz w:val="22"/>
          <w:lang w:val="es-PR" w:eastAsia="es-PR"/>
        </w:rPr>
        <w:t>un representante de los directores de las escuelas ocupacionales,</w:t>
      </w:r>
    </w:p>
    <w:p w:rsidR="006646DD" w:rsidRPr="0045011B" w:rsidRDefault="006646DD" w:rsidP="004501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Montserrat" w:eastAsia="Times New Roman" w:hAnsi="Montserrat" w:cs="Helvetica"/>
          <w:sz w:val="22"/>
          <w:lang w:val="es-PR" w:eastAsia="es-PR"/>
        </w:rPr>
      </w:pPr>
      <w:r w:rsidRPr="0045011B">
        <w:rPr>
          <w:rFonts w:ascii="Montserrat" w:eastAsia="Times New Roman" w:hAnsi="Montserrat" w:cs="Helvetica"/>
          <w:sz w:val="22"/>
          <w:lang w:val="es-PR" w:eastAsia="es-PR"/>
        </w:rPr>
        <w:t>un representante de los maestros ocupacionales,</w:t>
      </w:r>
    </w:p>
    <w:p w:rsidR="006646DD" w:rsidRPr="0045011B" w:rsidRDefault="006646DD" w:rsidP="004501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Montserrat" w:eastAsia="Times New Roman" w:hAnsi="Montserrat" w:cs="Helvetica"/>
          <w:sz w:val="22"/>
          <w:lang w:val="es-PR" w:eastAsia="es-PR"/>
        </w:rPr>
      </w:pPr>
      <w:r w:rsidRPr="0045011B">
        <w:rPr>
          <w:rFonts w:ascii="Montserrat" w:eastAsia="Times New Roman" w:hAnsi="Montserrat" w:cs="Helvetica"/>
          <w:sz w:val="22"/>
          <w:lang w:val="es-PR" w:eastAsia="es-PR"/>
        </w:rPr>
        <w:t>un representante de los padres.</w:t>
      </w:r>
    </w:p>
    <w:p w:rsidR="006646DD" w:rsidRPr="0045011B" w:rsidRDefault="00E0483E" w:rsidP="0045011B">
      <w:pPr>
        <w:shd w:val="clear" w:color="auto" w:fill="FFFFFF"/>
        <w:spacing w:after="300"/>
        <w:jc w:val="both"/>
        <w:rPr>
          <w:rFonts w:ascii="Montserrat" w:eastAsia="Times New Roman" w:hAnsi="Montserrat" w:cs="Arial"/>
          <w:spacing w:val="-1"/>
          <w:sz w:val="22"/>
          <w:lang w:val="es-PR" w:eastAsia="es-PR"/>
        </w:rPr>
      </w:pPr>
      <w:r>
        <w:rPr>
          <w:rFonts w:ascii="Montserrat" w:eastAsia="Times New Roman" w:hAnsi="Montserrat" w:cs="Arial"/>
          <w:spacing w:val="-1"/>
          <w:sz w:val="22"/>
          <w:lang w:val="es-PR" w:eastAsia="es-PR"/>
        </w:rPr>
        <w:t>Los líd</w:t>
      </w:r>
      <w:r w:rsidR="006646DD"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eres de la industria tienen que cumplir con los siguientes requisitos:</w:t>
      </w:r>
    </w:p>
    <w:p w:rsidR="006646DD" w:rsidRPr="0045011B" w:rsidRDefault="006646DD" w:rsidP="004501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Montserrat" w:eastAsia="Times New Roman" w:hAnsi="Montserrat" w:cs="Helvetica"/>
          <w:sz w:val="22"/>
          <w:lang w:val="es-PR" w:eastAsia="es-PR"/>
        </w:rPr>
      </w:pPr>
      <w:r w:rsidRPr="0045011B">
        <w:rPr>
          <w:rFonts w:ascii="Montserrat" w:eastAsia="Times New Roman" w:hAnsi="Montserrat" w:cs="Helvetica"/>
          <w:sz w:val="22"/>
          <w:lang w:val="es-PR" w:eastAsia="es-PR"/>
        </w:rPr>
        <w:t>Diez años de experiencia en la industria, la banca o el comercio con evidencia de:</w:t>
      </w:r>
    </w:p>
    <w:p w:rsidR="006646DD" w:rsidRDefault="006646DD" w:rsidP="004501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Montserrat" w:eastAsia="Times New Roman" w:hAnsi="Montserrat" w:cs="Helvetica"/>
          <w:sz w:val="22"/>
          <w:lang w:val="es-PR" w:eastAsia="es-PR"/>
        </w:rPr>
      </w:pPr>
      <w:r w:rsidRPr="0045011B">
        <w:rPr>
          <w:rFonts w:ascii="Montserrat" w:eastAsia="Times New Roman" w:hAnsi="Montserrat" w:cs="Helvetica"/>
          <w:sz w:val="22"/>
          <w:lang w:val="es-PR" w:eastAsia="es-PR"/>
        </w:rPr>
        <w:lastRenderedPageBreak/>
        <w:t>capacidad de detectar y promover oportunidades,</w:t>
      </w:r>
    </w:p>
    <w:p w:rsidR="00E0483E" w:rsidRDefault="00E0483E" w:rsidP="004501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Montserrat" w:eastAsia="Times New Roman" w:hAnsi="Montserrat" w:cs="Helvetica"/>
          <w:sz w:val="22"/>
          <w:lang w:val="es-PR" w:eastAsia="es-PR"/>
        </w:rPr>
      </w:pPr>
      <w:r>
        <w:rPr>
          <w:rFonts w:ascii="Montserrat" w:eastAsia="Times New Roman" w:hAnsi="Montserrat" w:cs="Helvetica"/>
          <w:sz w:val="22"/>
          <w:lang w:val="es-PR" w:eastAsia="es-PR"/>
        </w:rPr>
        <w:t>capacidad de innovar o crear,</w:t>
      </w:r>
    </w:p>
    <w:p w:rsidR="00E0483E" w:rsidRPr="0045011B" w:rsidRDefault="00E0483E" w:rsidP="0045011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Montserrat" w:eastAsia="Times New Roman" w:hAnsi="Montserrat" w:cs="Helvetica"/>
          <w:sz w:val="22"/>
          <w:lang w:val="es-PR" w:eastAsia="es-PR"/>
        </w:rPr>
      </w:pPr>
      <w:r>
        <w:rPr>
          <w:rFonts w:ascii="Montserrat" w:eastAsia="Times New Roman" w:hAnsi="Montserrat" w:cs="Helvetica"/>
          <w:sz w:val="22"/>
          <w:lang w:val="es-PR" w:eastAsia="es-PR"/>
        </w:rPr>
        <w:t>buenas prácticas comunicativas para alcanzar el éxito.</w:t>
      </w:r>
    </w:p>
    <w:p w:rsidR="006646DD" w:rsidRPr="0045011B" w:rsidRDefault="006646DD" w:rsidP="0045011B">
      <w:pPr>
        <w:pStyle w:val="NoSpacing"/>
        <w:numPr>
          <w:ilvl w:val="0"/>
          <w:numId w:val="2"/>
        </w:numPr>
        <w:jc w:val="both"/>
        <w:rPr>
          <w:rFonts w:ascii="Montserrat" w:hAnsi="Montserrat"/>
          <w:sz w:val="22"/>
          <w:lang w:val="es-PR" w:eastAsia="es-PR"/>
        </w:rPr>
      </w:pPr>
      <w:r w:rsidRPr="0045011B">
        <w:rPr>
          <w:rFonts w:ascii="Montserrat" w:hAnsi="Montserrat"/>
          <w:sz w:val="22"/>
          <w:lang w:val="es-PR" w:eastAsia="es-PR"/>
        </w:rPr>
        <w:t xml:space="preserve">Altas destrezas y dominio </w:t>
      </w:r>
      <w:r w:rsidR="009F1B21">
        <w:rPr>
          <w:rFonts w:ascii="Montserrat" w:hAnsi="Montserrat"/>
          <w:sz w:val="22"/>
          <w:lang w:val="es-PR" w:eastAsia="es-PR"/>
        </w:rPr>
        <w:t>sobre el desarrollo empresarial y</w:t>
      </w:r>
      <w:r w:rsidRPr="0045011B">
        <w:rPr>
          <w:rFonts w:ascii="Montserrat" w:hAnsi="Montserrat"/>
          <w:sz w:val="22"/>
          <w:lang w:val="es-PR" w:eastAsia="es-PR"/>
        </w:rPr>
        <w:t xml:space="preserve"> financiero, </w:t>
      </w:r>
      <w:r w:rsidR="009F1B21">
        <w:rPr>
          <w:rFonts w:ascii="Montserrat" w:hAnsi="Montserrat"/>
          <w:sz w:val="22"/>
          <w:lang w:val="es-PR" w:eastAsia="es-PR"/>
        </w:rPr>
        <w:t xml:space="preserve">la </w:t>
      </w:r>
      <w:r w:rsidRPr="0045011B">
        <w:rPr>
          <w:rFonts w:ascii="Montserrat" w:hAnsi="Montserrat"/>
          <w:sz w:val="22"/>
          <w:lang w:val="es-PR" w:eastAsia="es-PR"/>
        </w:rPr>
        <w:t xml:space="preserve">banca, </w:t>
      </w:r>
      <w:r w:rsidR="009F1B21">
        <w:rPr>
          <w:rFonts w:ascii="Montserrat" w:hAnsi="Montserrat"/>
          <w:sz w:val="22"/>
          <w:lang w:val="es-PR" w:eastAsia="es-PR"/>
        </w:rPr>
        <w:t xml:space="preserve">el </w:t>
      </w:r>
      <w:r w:rsidRPr="0045011B">
        <w:rPr>
          <w:rFonts w:ascii="Montserrat" w:hAnsi="Montserrat"/>
          <w:sz w:val="22"/>
          <w:lang w:val="es-PR" w:eastAsia="es-PR"/>
        </w:rPr>
        <w:t xml:space="preserve">comercio, </w:t>
      </w:r>
      <w:r w:rsidR="009F1B21">
        <w:rPr>
          <w:rFonts w:ascii="Montserrat" w:hAnsi="Montserrat"/>
          <w:sz w:val="22"/>
          <w:lang w:val="es-PR" w:eastAsia="es-PR"/>
        </w:rPr>
        <w:t xml:space="preserve">el </w:t>
      </w:r>
      <w:r w:rsidRPr="0045011B">
        <w:rPr>
          <w:rFonts w:ascii="Montserrat" w:hAnsi="Montserrat"/>
          <w:sz w:val="22"/>
          <w:lang w:val="es-PR" w:eastAsia="es-PR"/>
        </w:rPr>
        <w:t xml:space="preserve">turismo, </w:t>
      </w:r>
      <w:r w:rsidR="009F1B21">
        <w:rPr>
          <w:rFonts w:ascii="Montserrat" w:hAnsi="Montserrat"/>
          <w:sz w:val="22"/>
          <w:lang w:val="es-PR" w:eastAsia="es-PR"/>
        </w:rPr>
        <w:t xml:space="preserve">las </w:t>
      </w:r>
      <w:r w:rsidRPr="0045011B">
        <w:rPr>
          <w:rFonts w:ascii="Montserrat" w:hAnsi="Montserrat"/>
          <w:sz w:val="22"/>
          <w:lang w:val="es-PR" w:eastAsia="es-PR"/>
        </w:rPr>
        <w:t xml:space="preserve">comunicaciones, </w:t>
      </w:r>
      <w:r w:rsidR="009F1B21">
        <w:rPr>
          <w:rFonts w:ascii="Montserrat" w:hAnsi="Montserrat"/>
          <w:sz w:val="22"/>
          <w:lang w:val="es-PR" w:eastAsia="es-PR"/>
        </w:rPr>
        <w:t>la agricultura y la</w:t>
      </w:r>
      <w:r w:rsidRPr="0045011B">
        <w:rPr>
          <w:rFonts w:ascii="Montserrat" w:hAnsi="Montserrat"/>
          <w:sz w:val="22"/>
          <w:lang w:val="es-PR" w:eastAsia="es-PR"/>
        </w:rPr>
        <w:t xml:space="preserve"> industria</w:t>
      </w:r>
      <w:r w:rsidR="009F1B21">
        <w:rPr>
          <w:rFonts w:ascii="Montserrat" w:hAnsi="Montserrat"/>
          <w:sz w:val="22"/>
          <w:lang w:val="es-PR" w:eastAsia="es-PR"/>
        </w:rPr>
        <w:t>;</w:t>
      </w:r>
      <w:r w:rsidRPr="0045011B">
        <w:rPr>
          <w:rFonts w:ascii="Montserrat" w:hAnsi="Montserrat"/>
          <w:sz w:val="22"/>
          <w:lang w:val="es-PR" w:eastAsia="es-PR"/>
        </w:rPr>
        <w:t xml:space="preserve"> que, mediante su conocimiento, promueva ideas para el desarrollo de programas ocupacionales y técnicos exitoso</w:t>
      </w:r>
      <w:r w:rsidR="009F1B21">
        <w:rPr>
          <w:rFonts w:ascii="Montserrat" w:hAnsi="Montserrat"/>
          <w:sz w:val="22"/>
          <w:lang w:val="es-PR" w:eastAsia="es-PR"/>
        </w:rPr>
        <w:t>s</w:t>
      </w:r>
      <w:r w:rsidRPr="0045011B">
        <w:rPr>
          <w:rFonts w:ascii="Montserrat" w:hAnsi="Montserrat"/>
          <w:sz w:val="22"/>
          <w:lang w:val="es-PR" w:eastAsia="es-PR"/>
        </w:rPr>
        <w:t>.</w:t>
      </w:r>
    </w:p>
    <w:p w:rsidR="006646DD" w:rsidRPr="0045011B" w:rsidRDefault="006646DD" w:rsidP="0045011B">
      <w:pPr>
        <w:pStyle w:val="NoSpacing"/>
        <w:ind w:left="720"/>
        <w:jc w:val="both"/>
        <w:rPr>
          <w:rFonts w:ascii="Montserrat" w:hAnsi="Montserrat"/>
          <w:sz w:val="22"/>
          <w:lang w:val="es-PR" w:eastAsia="es-PR"/>
        </w:rPr>
      </w:pPr>
    </w:p>
    <w:p w:rsidR="006646DD" w:rsidRPr="0045011B" w:rsidRDefault="006646DD" w:rsidP="0045011B">
      <w:pPr>
        <w:pStyle w:val="NoSpacing"/>
        <w:numPr>
          <w:ilvl w:val="0"/>
          <w:numId w:val="2"/>
        </w:numPr>
        <w:jc w:val="both"/>
        <w:rPr>
          <w:rFonts w:ascii="Montserrat" w:hAnsi="Montserrat"/>
          <w:sz w:val="22"/>
          <w:lang w:val="es-PR" w:eastAsia="es-PR"/>
        </w:rPr>
      </w:pPr>
      <w:r w:rsidRPr="0045011B">
        <w:rPr>
          <w:rFonts w:ascii="Montserrat" w:hAnsi="Montserrat"/>
          <w:sz w:val="22"/>
          <w:lang w:val="es-PR" w:eastAsia="es-PR"/>
        </w:rPr>
        <w:t>Disponibilidad para aportar mediante sus conocimientos al establecimiento de programas que forjen la nueva fuerza laboral de Puerto Rico.</w:t>
      </w:r>
    </w:p>
    <w:p w:rsidR="006646DD" w:rsidRPr="0045011B" w:rsidRDefault="006646DD" w:rsidP="0045011B">
      <w:pPr>
        <w:pStyle w:val="ListParagraph"/>
        <w:jc w:val="both"/>
        <w:rPr>
          <w:rFonts w:ascii="Montserrat" w:hAnsi="Montserrat"/>
          <w:sz w:val="22"/>
          <w:lang w:val="es-PR" w:eastAsia="es-PR"/>
        </w:rPr>
      </w:pPr>
    </w:p>
    <w:p w:rsidR="006646DD" w:rsidRPr="0045011B" w:rsidRDefault="006646DD" w:rsidP="0045011B">
      <w:pPr>
        <w:shd w:val="clear" w:color="auto" w:fill="FFFFFF"/>
        <w:spacing w:after="300"/>
        <w:jc w:val="both"/>
        <w:rPr>
          <w:rFonts w:ascii="Montserrat" w:eastAsia="Times New Roman" w:hAnsi="Montserrat" w:cs="Arial"/>
          <w:spacing w:val="-1"/>
          <w:sz w:val="22"/>
          <w:lang w:val="es-PR" w:eastAsia="es-PR"/>
        </w:rPr>
      </w:pPr>
      <w:r w:rsidRPr="0045011B">
        <w:rPr>
          <w:rFonts w:ascii="Montserrat" w:eastAsia="Times New Roman" w:hAnsi="Montserrat" w:cs="Arial"/>
          <w:spacing w:val="-1"/>
          <w:sz w:val="22"/>
          <w:lang w:val="es-PR" w:eastAsia="es-PR"/>
        </w:rPr>
        <w:t>Los directores de las escuelas ocupacionales podrán formar parte de la junta y se requerirá más de 10 años de experiencia como líder exitoso y que sus acciones sirvan de ejemplo para otras escuelas ocupacionales.</w:t>
      </w:r>
    </w:p>
    <w:p w:rsidR="006646DD" w:rsidRPr="0045011B" w:rsidRDefault="006646DD" w:rsidP="0045011B">
      <w:pPr>
        <w:shd w:val="clear" w:color="auto" w:fill="FFFFFF"/>
        <w:spacing w:after="300"/>
        <w:jc w:val="both"/>
        <w:rPr>
          <w:rFonts w:ascii="Montserrat" w:eastAsia="Times New Roman" w:hAnsi="Montserrat" w:cs="Arial"/>
          <w:spacing w:val="-1"/>
          <w:sz w:val="22"/>
          <w:lang w:val="es-PR" w:eastAsia="es-PR"/>
        </w:rPr>
      </w:pPr>
    </w:p>
    <w:p w:rsidR="000149DC" w:rsidRDefault="00311CF4" w:rsidP="00311CF4">
      <w:pPr>
        <w:jc w:val="center"/>
        <w:rPr>
          <w:rFonts w:ascii="Montserrat" w:hAnsi="Montserrat"/>
          <w:sz w:val="22"/>
          <w:lang w:val="es-PR"/>
        </w:rPr>
      </w:pPr>
      <w:r>
        <w:rPr>
          <w:rFonts w:ascii="Montserrat" w:hAnsi="Montserrat"/>
          <w:sz w:val="22"/>
          <w:lang w:val="es-PR"/>
        </w:rPr>
        <w:t xml:space="preserve">Eliezer Ramos </w:t>
      </w:r>
      <w:proofErr w:type="spellStart"/>
      <w:r>
        <w:rPr>
          <w:rFonts w:ascii="Montserrat" w:hAnsi="Montserrat"/>
          <w:sz w:val="22"/>
          <w:lang w:val="es-PR"/>
        </w:rPr>
        <w:t>Parés</w:t>
      </w:r>
      <w:proofErr w:type="spellEnd"/>
    </w:p>
    <w:p w:rsidR="00311CF4" w:rsidRPr="0045011B" w:rsidRDefault="00311CF4" w:rsidP="00311CF4">
      <w:pPr>
        <w:jc w:val="center"/>
        <w:rPr>
          <w:rFonts w:ascii="Montserrat" w:hAnsi="Montserrat"/>
          <w:sz w:val="22"/>
          <w:lang w:val="es-PR"/>
        </w:rPr>
      </w:pPr>
      <w:r>
        <w:rPr>
          <w:rFonts w:ascii="Montserrat" w:hAnsi="Montserrat"/>
          <w:sz w:val="22"/>
          <w:lang w:val="es-PR"/>
        </w:rPr>
        <w:t>Secretario interino</w:t>
      </w:r>
    </w:p>
    <w:sectPr w:rsidR="00311CF4" w:rsidRPr="0045011B" w:rsidSect="00172B7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D7A" w:rsidRDefault="00CE0D7A" w:rsidP="00D13A01">
      <w:r>
        <w:separator/>
      </w:r>
    </w:p>
  </w:endnote>
  <w:endnote w:type="continuationSeparator" w:id="0">
    <w:p w:rsidR="00CE0D7A" w:rsidRDefault="00CE0D7A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morant Garamond">
    <w:altName w:val="Courier New"/>
    <w:panose1 w:val="000008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  <w:lang w:val="es-PR" w:eastAsia="es-PR"/>
      </w:rPr>
      <w:drawing>
        <wp:inline distT="0" distB="0" distL="0" distR="0" wp14:anchorId="4F836032" wp14:editId="1B2BD37F">
          <wp:extent cx="1127464" cy="930158"/>
          <wp:effectExtent l="0" t="0" r="3175" b="0"/>
          <wp:docPr id="24" name="Picture 2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6C" w:rsidRPr="007C7C6D" w:rsidRDefault="00A56E46" w:rsidP="007C7C6D">
    <w:pPr>
      <w:pStyle w:val="Footer"/>
      <w:tabs>
        <w:tab w:val="clear" w:pos="4680"/>
        <w:tab w:val="clear" w:pos="9360"/>
      </w:tabs>
      <w:jc w:val="center"/>
      <w:rPr>
        <w:rFonts w:ascii="Cormorant Garamond" w:hAnsi="Cormorant Garamond" w:cs="Times New Roman"/>
        <w:spacing w:val="20"/>
        <w:sz w:val="12"/>
        <w:szCs w:val="12"/>
        <w:lang w:val="es-PR"/>
      </w:rPr>
    </w:pPr>
    <w:r>
      <w:rPr>
        <w:rFonts w:ascii="Cormorant Garamond" w:hAnsi="Cormorant Garamond" w:cs="Times New Roman"/>
        <w:noProof/>
        <w:color w:val="808080" w:themeColor="background1" w:themeShade="80"/>
        <w:spacing w:val="20"/>
        <w:sz w:val="8"/>
        <w:szCs w:val="8"/>
        <w:lang w:val="es-PR" w:eastAsia="es-P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19875A" wp14:editId="21FE29F3">
              <wp:simplePos x="0" y="0"/>
              <wp:positionH relativeFrom="margin">
                <wp:posOffset>-685800</wp:posOffset>
              </wp:positionH>
              <wp:positionV relativeFrom="paragraph">
                <wp:posOffset>-472440</wp:posOffset>
              </wp:positionV>
              <wp:extent cx="7381103" cy="8237"/>
              <wp:effectExtent l="0" t="0" r="29845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103" cy="82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E1656F9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4pt,-37.2pt" to="527.2pt,-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7C7C6D">
      <w:rPr>
        <w:rFonts w:ascii="Cormorant Garamond" w:hAnsi="Cormorant Garamond"/>
        <w:noProof/>
        <w:sz w:val="8"/>
        <w:szCs w:val="8"/>
        <w:lang w:val="es-PR" w:eastAsia="es-PR"/>
      </w:rPr>
      <w:drawing>
        <wp:anchor distT="0" distB="0" distL="114300" distR="114300" simplePos="0" relativeHeight="251660288" behindDoc="0" locked="0" layoutInCell="1" allowOverlap="1" wp14:anchorId="62D03C39" wp14:editId="32D5FE2E">
          <wp:simplePos x="0" y="0"/>
          <wp:positionH relativeFrom="margin">
            <wp:align>center</wp:align>
          </wp:positionH>
          <wp:positionV relativeFrom="margin">
            <wp:posOffset>7235825</wp:posOffset>
          </wp:positionV>
          <wp:extent cx="7539355" cy="45593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C6D">
      <w:rPr>
        <w:rFonts w:ascii="Cormorant Garamond" w:hAnsi="Cormorant Garamond" w:cs="Times New Roman"/>
        <w:noProof/>
        <w:color w:val="808080" w:themeColor="background1" w:themeShade="80"/>
        <w:spacing w:val="20"/>
        <w:sz w:val="8"/>
        <w:szCs w:val="8"/>
        <w:lang w:val="es-PR" w:eastAsia="es-PR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8781F45" wp14:editId="280DAE9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7538084" cy="892174"/>
              <wp:effectExtent l="0" t="0" r="635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4" cy="8921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7C6D" w:rsidRDefault="007C7C6D" w:rsidP="007C7C6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rmorant Garamond" w:hAnsi="Cormorant Garamond" w:cs="Times New Roman"/>
                              <w:color w:val="808080" w:themeColor="background1" w:themeShade="80"/>
                              <w:spacing w:val="20"/>
                              <w:sz w:val="12"/>
                              <w:szCs w:val="12"/>
                              <w:lang w:val="es-PR"/>
                            </w:rPr>
                          </w:pPr>
                        </w:p>
                        <w:p w:rsidR="007C7C6D" w:rsidRPr="007C7C6D" w:rsidRDefault="007C7C6D" w:rsidP="007C7C6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rmorant Garamond" w:hAnsi="Cormorant Garamond" w:cs="Times New Roman"/>
                              <w:spacing w:val="20"/>
                              <w:sz w:val="16"/>
                              <w:szCs w:val="16"/>
                              <w:lang w:val="es-PR"/>
                            </w:rPr>
                          </w:pPr>
                          <w:r w:rsidRPr="007C7C6D">
                            <w:rPr>
                              <w:rFonts w:ascii="Cormorant Garamond" w:hAnsi="Cormorant Garamond" w:cs="Times New Roman"/>
                              <w:spacing w:val="20"/>
                              <w:sz w:val="16"/>
                              <w:szCs w:val="16"/>
                              <w:lang w:val="es-PR"/>
                            </w:rPr>
                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                </w:r>
                        </w:p>
                        <w:p w:rsidR="007C7C6D" w:rsidRPr="007C7C6D" w:rsidRDefault="007C7C6D">
                          <w:pPr>
                            <w:rPr>
                              <w:lang w:val="es-P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8781F4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0;width:593.55pt;height:70.25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f3IwIAACQ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" stroked="f">
              <v:textbox>
                <w:txbxContent>
                  <w:p w:rsidR="007C7C6D" w:rsidRDefault="007C7C6D" w:rsidP="007C7C6D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rmorant Garamond" w:hAnsi="Cormorant Garamond" w:cs="Times New Roman"/>
                        <w:color w:val="808080" w:themeColor="background1" w:themeShade="80"/>
                        <w:spacing w:val="20"/>
                        <w:sz w:val="12"/>
                        <w:szCs w:val="12"/>
                        <w:lang w:val="es-PR"/>
                      </w:rPr>
                    </w:pPr>
                  </w:p>
                  <w:p w:rsidR="007C7C6D" w:rsidRPr="007C7C6D" w:rsidRDefault="007C7C6D" w:rsidP="007C7C6D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rmorant Garamond" w:hAnsi="Cormorant Garamond" w:cs="Times New Roman"/>
                        <w:spacing w:val="20"/>
                        <w:sz w:val="16"/>
                        <w:szCs w:val="16"/>
                        <w:lang w:val="es-PR"/>
                      </w:rPr>
                    </w:pPr>
                    <w:r w:rsidRPr="007C7C6D">
                      <w:rPr>
                        <w:rFonts w:ascii="Cormorant Garamond" w:hAnsi="Cormorant Garamond" w:cs="Times New Roman"/>
                        <w:spacing w:val="20"/>
                        <w:sz w:val="16"/>
                        <w:szCs w:val="16"/>
                        <w:lang w:val="es-PR"/>
                      </w:rPr>
          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          </w:r>
                  </w:p>
                  <w:p w:rsidR="007C7C6D" w:rsidRPr="007C7C6D" w:rsidRDefault="007C7C6D">
                    <w:pPr>
                      <w:rPr>
                        <w:lang w:val="es-PR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7C7C6D" w:rsidRPr="007C7C6D">
      <w:rPr>
        <w:rFonts w:ascii="Cormorant Garamond" w:hAnsi="Cormorant Garamond" w:cs="Times New Roman"/>
        <w:color w:val="808080" w:themeColor="background1" w:themeShade="80"/>
        <w:spacing w:val="20"/>
        <w:sz w:val="8"/>
        <w:szCs w:val="8"/>
        <w:lang w:val="es-PR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D7A" w:rsidRDefault="00CE0D7A" w:rsidP="00D13A01">
      <w:r>
        <w:separator/>
      </w:r>
    </w:p>
  </w:footnote>
  <w:footnote w:type="continuationSeparator" w:id="0">
    <w:p w:rsidR="00CE0D7A" w:rsidRDefault="00CE0D7A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50" w:rsidRDefault="00A90450">
    <w:pPr>
      <w:pStyle w:val="Header"/>
    </w:pPr>
  </w:p>
  <w:p w:rsidR="00A90450" w:rsidRDefault="00A90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D5" w:rsidRDefault="002B7ACA" w:rsidP="00DA6E49">
    <w:pPr>
      <w:pStyle w:val="Header"/>
      <w:ind w:left="-1418"/>
    </w:pPr>
    <w:r>
      <w:rPr>
        <w:noProof/>
        <w:lang w:val="es-PR" w:eastAsia="es-P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7ACA" w:rsidRPr="00A90450" w:rsidRDefault="002B7ACA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:rsidR="002B7ACA" w:rsidRPr="00A90450" w:rsidRDefault="002B7ACA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  <w:lang w:val="es-PR" w:eastAsia="es-PR"/>
      </w:rPr>
      <w:drawing>
        <wp:inline distT="0" distB="0" distL="0" distR="0" wp14:anchorId="6D24F1C3" wp14:editId="79E61E12">
          <wp:extent cx="7820336" cy="1597290"/>
          <wp:effectExtent l="0" t="0" r="0" b="317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27AB"/>
    <w:multiLevelType w:val="multilevel"/>
    <w:tmpl w:val="F22C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E0C31"/>
    <w:multiLevelType w:val="hybridMultilevel"/>
    <w:tmpl w:val="AF8880A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E2427D2"/>
    <w:multiLevelType w:val="multilevel"/>
    <w:tmpl w:val="AC4C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1"/>
    <w:rsid w:val="000149DC"/>
    <w:rsid w:val="00024FD5"/>
    <w:rsid w:val="00051D6F"/>
    <w:rsid w:val="00057917"/>
    <w:rsid w:val="0009692E"/>
    <w:rsid w:val="000E696F"/>
    <w:rsid w:val="00172B77"/>
    <w:rsid w:val="001A36B8"/>
    <w:rsid w:val="001C4E85"/>
    <w:rsid w:val="00214186"/>
    <w:rsid w:val="002B7ACA"/>
    <w:rsid w:val="00311CF4"/>
    <w:rsid w:val="003F07B6"/>
    <w:rsid w:val="003F280C"/>
    <w:rsid w:val="0045011B"/>
    <w:rsid w:val="004529D5"/>
    <w:rsid w:val="004D576A"/>
    <w:rsid w:val="0057340A"/>
    <w:rsid w:val="005C7435"/>
    <w:rsid w:val="005E4977"/>
    <w:rsid w:val="005E6DB1"/>
    <w:rsid w:val="006646DD"/>
    <w:rsid w:val="006902C6"/>
    <w:rsid w:val="00762F43"/>
    <w:rsid w:val="00763629"/>
    <w:rsid w:val="00770554"/>
    <w:rsid w:val="00787C1A"/>
    <w:rsid w:val="00793A0A"/>
    <w:rsid w:val="007C7C6D"/>
    <w:rsid w:val="0084389F"/>
    <w:rsid w:val="008750D6"/>
    <w:rsid w:val="008762CF"/>
    <w:rsid w:val="00895A08"/>
    <w:rsid w:val="008A376C"/>
    <w:rsid w:val="008D05E2"/>
    <w:rsid w:val="00911C43"/>
    <w:rsid w:val="00923BD8"/>
    <w:rsid w:val="0099588B"/>
    <w:rsid w:val="00997E57"/>
    <w:rsid w:val="009B73F7"/>
    <w:rsid w:val="009F1B21"/>
    <w:rsid w:val="009F1B3D"/>
    <w:rsid w:val="009F41A9"/>
    <w:rsid w:val="00A40B99"/>
    <w:rsid w:val="00A56E46"/>
    <w:rsid w:val="00A90450"/>
    <w:rsid w:val="00AA6183"/>
    <w:rsid w:val="00B47D5B"/>
    <w:rsid w:val="00B50A3A"/>
    <w:rsid w:val="00B96B09"/>
    <w:rsid w:val="00BF7ACA"/>
    <w:rsid w:val="00C12B60"/>
    <w:rsid w:val="00C35B1E"/>
    <w:rsid w:val="00C777FC"/>
    <w:rsid w:val="00CC026A"/>
    <w:rsid w:val="00CE0D7A"/>
    <w:rsid w:val="00D13A01"/>
    <w:rsid w:val="00D1614A"/>
    <w:rsid w:val="00D4416E"/>
    <w:rsid w:val="00DA6E49"/>
    <w:rsid w:val="00DB4E87"/>
    <w:rsid w:val="00E0483E"/>
    <w:rsid w:val="00E36134"/>
    <w:rsid w:val="00F02FE7"/>
    <w:rsid w:val="00F15A6C"/>
    <w:rsid w:val="00F31414"/>
    <w:rsid w:val="00F434C2"/>
    <w:rsid w:val="00F45647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styleId="Hyperlink">
    <w:name w:val="Hyperlink"/>
    <w:unhideWhenUsed/>
    <w:rsid w:val="00A90450"/>
    <w:rPr>
      <w:u w:val="single"/>
    </w:rPr>
  </w:style>
  <w:style w:type="paragraph" w:styleId="NoSpacing">
    <w:name w:val="No Spacing"/>
    <w:uiPriority w:val="1"/>
    <w:qFormat/>
    <w:rsid w:val="00A90450"/>
    <w:rPr>
      <w:rFonts w:ascii="Times New Roman" w:eastAsia="Arial Unicode MS" w:hAnsi="Times New Roman" w:cs="Times New Roman"/>
    </w:rPr>
  </w:style>
  <w:style w:type="paragraph" w:customStyle="1" w:styleId="Body">
    <w:name w:val="Body"/>
    <w:rsid w:val="00A90450"/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66BC-6BC5-440C-A70E-63EB129A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Alicia López Acevedo</cp:lastModifiedBy>
  <cp:revision>7</cp:revision>
  <cp:lastPrinted>2021-06-10T14:04:00Z</cp:lastPrinted>
  <dcterms:created xsi:type="dcterms:W3CDTF">2021-06-10T14:25:00Z</dcterms:created>
  <dcterms:modified xsi:type="dcterms:W3CDTF">2021-06-10T15:43:00Z</dcterms:modified>
</cp:coreProperties>
</file>